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7D" w:rsidRDefault="00D4397D">
      <w:pPr>
        <w:pStyle w:val="ConsPlusTitlePage"/>
      </w:pPr>
      <w:r>
        <w:t xml:space="preserve">Документ предоставлен </w:t>
      </w:r>
      <w:hyperlink r:id="rId4" w:history="1">
        <w:r>
          <w:rPr>
            <w:color w:val="0000FF"/>
          </w:rPr>
          <w:t>КонсультантПлюс</w:t>
        </w:r>
      </w:hyperlink>
      <w:r>
        <w:br/>
      </w:r>
    </w:p>
    <w:p w:rsidR="00D4397D" w:rsidRDefault="00D4397D">
      <w:pPr>
        <w:pStyle w:val="ConsPlusNormal"/>
        <w:jc w:val="both"/>
        <w:outlineLvl w:val="0"/>
      </w:pPr>
    </w:p>
    <w:p w:rsidR="00D4397D" w:rsidRDefault="00D4397D">
      <w:pPr>
        <w:pStyle w:val="ConsPlusTitle"/>
        <w:jc w:val="center"/>
        <w:outlineLvl w:val="0"/>
      </w:pPr>
      <w:r>
        <w:t>АДМИНИСТРАЦИЯ ГОРОДА АЧИНСКА</w:t>
      </w:r>
    </w:p>
    <w:p w:rsidR="00D4397D" w:rsidRDefault="00D4397D">
      <w:pPr>
        <w:pStyle w:val="ConsPlusTitle"/>
        <w:jc w:val="center"/>
      </w:pPr>
      <w:r>
        <w:t>КРАСНОЯРСКОГО КРАЯ</w:t>
      </w:r>
    </w:p>
    <w:p w:rsidR="00D4397D" w:rsidRDefault="00D4397D">
      <w:pPr>
        <w:pStyle w:val="ConsPlusTitle"/>
        <w:jc w:val="center"/>
      </w:pPr>
    </w:p>
    <w:p w:rsidR="00D4397D" w:rsidRDefault="00D4397D">
      <w:pPr>
        <w:pStyle w:val="ConsPlusTitle"/>
        <w:jc w:val="center"/>
      </w:pPr>
      <w:r>
        <w:t>ПОСТАНОВЛЕНИЕ</w:t>
      </w:r>
    </w:p>
    <w:p w:rsidR="00D4397D" w:rsidRDefault="00D4397D">
      <w:pPr>
        <w:pStyle w:val="ConsPlusTitle"/>
        <w:jc w:val="center"/>
      </w:pPr>
      <w:r>
        <w:t>от 23 октября 2015 г. N 349-п</w:t>
      </w:r>
    </w:p>
    <w:p w:rsidR="00D4397D" w:rsidRDefault="00D4397D">
      <w:pPr>
        <w:pStyle w:val="ConsPlusTitle"/>
        <w:jc w:val="center"/>
      </w:pPr>
    </w:p>
    <w:p w:rsidR="00D4397D" w:rsidRDefault="00D4397D">
      <w:pPr>
        <w:pStyle w:val="ConsPlusTitle"/>
        <w:jc w:val="center"/>
      </w:pPr>
      <w:r>
        <w:t>ОБ УТВЕРЖДЕНИИ МУНИЦИПАЛЬНОЙ ПРОГРАММЫ ГОРОДА АЧИНСКА</w:t>
      </w:r>
    </w:p>
    <w:p w:rsidR="00D4397D" w:rsidRDefault="00D4397D">
      <w:pPr>
        <w:pStyle w:val="ConsPlusTitle"/>
        <w:jc w:val="center"/>
      </w:pPr>
      <w:r>
        <w:t>"ПРОФИЛАКТИКА ПРАВОНАРУШЕНИЙ, УКРЕПЛЕНИЕ ОБЩЕСТВЕННОГО</w:t>
      </w:r>
    </w:p>
    <w:p w:rsidR="00D4397D" w:rsidRDefault="00D4397D">
      <w:pPr>
        <w:pStyle w:val="ConsPlusTitle"/>
        <w:jc w:val="center"/>
      </w:pPr>
      <w:r>
        <w:t>ПОРЯДКА И ОБЩЕСТВЕННОЙ БЕЗОПАСНОСТИ В ГОРОДЕ АЧИНСКЕ"</w:t>
      </w:r>
    </w:p>
    <w:p w:rsidR="00D4397D" w:rsidRDefault="00D4397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43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97D" w:rsidRDefault="00D43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397D" w:rsidRDefault="00D43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397D" w:rsidRDefault="00D4397D">
            <w:pPr>
              <w:pStyle w:val="ConsPlusNormal"/>
              <w:jc w:val="center"/>
            </w:pPr>
            <w:r>
              <w:rPr>
                <w:color w:val="392C69"/>
              </w:rPr>
              <w:t>Список изменяющих документов</w:t>
            </w:r>
          </w:p>
          <w:p w:rsidR="00D4397D" w:rsidRDefault="00D4397D">
            <w:pPr>
              <w:pStyle w:val="ConsPlusNormal"/>
              <w:jc w:val="center"/>
            </w:pPr>
            <w:r>
              <w:rPr>
                <w:color w:val="392C69"/>
              </w:rPr>
              <w:t>(в ред. Постановлений Администрации г. Ачинска Красноярского края</w:t>
            </w:r>
          </w:p>
          <w:p w:rsidR="00D4397D" w:rsidRDefault="00D4397D">
            <w:pPr>
              <w:pStyle w:val="ConsPlusNormal"/>
              <w:jc w:val="center"/>
            </w:pPr>
            <w:r>
              <w:rPr>
                <w:color w:val="392C69"/>
              </w:rPr>
              <w:t xml:space="preserve">от 12.11.2015 </w:t>
            </w:r>
            <w:hyperlink r:id="rId5" w:history="1">
              <w:r>
                <w:rPr>
                  <w:color w:val="0000FF"/>
                </w:rPr>
                <w:t>N 387-п</w:t>
              </w:r>
            </w:hyperlink>
            <w:r>
              <w:rPr>
                <w:color w:val="392C69"/>
              </w:rPr>
              <w:t xml:space="preserve">, от 05.05.2016 </w:t>
            </w:r>
            <w:hyperlink r:id="rId6" w:history="1">
              <w:r>
                <w:rPr>
                  <w:color w:val="0000FF"/>
                </w:rPr>
                <w:t>N 149-п</w:t>
              </w:r>
            </w:hyperlink>
            <w:r>
              <w:rPr>
                <w:color w:val="392C69"/>
              </w:rPr>
              <w:t xml:space="preserve">, от 20.09.2016 </w:t>
            </w:r>
            <w:hyperlink r:id="rId7" w:history="1">
              <w:r>
                <w:rPr>
                  <w:color w:val="0000FF"/>
                </w:rPr>
                <w:t>N 322-п</w:t>
              </w:r>
            </w:hyperlink>
            <w:r>
              <w:rPr>
                <w:color w:val="392C69"/>
              </w:rPr>
              <w:t>,</w:t>
            </w:r>
          </w:p>
          <w:p w:rsidR="00D4397D" w:rsidRDefault="00D4397D">
            <w:pPr>
              <w:pStyle w:val="ConsPlusNormal"/>
              <w:jc w:val="center"/>
            </w:pPr>
            <w:r>
              <w:rPr>
                <w:color w:val="392C69"/>
              </w:rPr>
              <w:t xml:space="preserve">от 19.10.2016 </w:t>
            </w:r>
            <w:hyperlink r:id="rId8" w:history="1">
              <w:r>
                <w:rPr>
                  <w:color w:val="0000FF"/>
                </w:rPr>
                <w:t>N 354-п</w:t>
              </w:r>
            </w:hyperlink>
            <w:r>
              <w:rPr>
                <w:color w:val="392C69"/>
              </w:rPr>
              <w:t xml:space="preserve">, от 05.12.2016 </w:t>
            </w:r>
            <w:hyperlink r:id="rId9" w:history="1">
              <w:r>
                <w:rPr>
                  <w:color w:val="0000FF"/>
                </w:rPr>
                <w:t>N 427-п</w:t>
              </w:r>
            </w:hyperlink>
            <w:r>
              <w:rPr>
                <w:color w:val="392C69"/>
              </w:rPr>
              <w:t xml:space="preserve">, от 06.10.2017 </w:t>
            </w:r>
            <w:hyperlink r:id="rId10" w:history="1">
              <w:r>
                <w:rPr>
                  <w:color w:val="0000FF"/>
                </w:rPr>
                <w:t>N 292-п</w:t>
              </w:r>
            </w:hyperlink>
            <w:r>
              <w:rPr>
                <w:color w:val="392C69"/>
              </w:rPr>
              <w:t>,</w:t>
            </w:r>
          </w:p>
          <w:p w:rsidR="00D4397D" w:rsidRDefault="00D4397D">
            <w:pPr>
              <w:pStyle w:val="ConsPlusNormal"/>
              <w:jc w:val="center"/>
            </w:pPr>
            <w:r>
              <w:rPr>
                <w:color w:val="392C69"/>
              </w:rPr>
              <w:t xml:space="preserve">от 15.05.2018 </w:t>
            </w:r>
            <w:hyperlink r:id="rId11" w:history="1">
              <w:r>
                <w:rPr>
                  <w:color w:val="0000FF"/>
                </w:rPr>
                <w:t>N 142-п</w:t>
              </w:r>
            </w:hyperlink>
            <w:r>
              <w:rPr>
                <w:color w:val="392C69"/>
              </w:rPr>
              <w:t xml:space="preserve">, от 09.10.2018 </w:t>
            </w:r>
            <w:hyperlink r:id="rId12" w:history="1">
              <w:r>
                <w:rPr>
                  <w:color w:val="0000FF"/>
                </w:rPr>
                <w:t>N 350-п</w:t>
              </w:r>
            </w:hyperlink>
            <w:r>
              <w:rPr>
                <w:color w:val="392C69"/>
              </w:rPr>
              <w:t xml:space="preserve">, от 20.12.2018 </w:t>
            </w:r>
            <w:hyperlink r:id="rId13" w:history="1">
              <w:r>
                <w:rPr>
                  <w:color w:val="0000FF"/>
                </w:rPr>
                <w:t>N 464-п</w:t>
              </w:r>
            </w:hyperlink>
            <w:r>
              <w:rPr>
                <w:color w:val="392C69"/>
              </w:rPr>
              <w:t>,</w:t>
            </w:r>
          </w:p>
          <w:p w:rsidR="00D4397D" w:rsidRDefault="00D4397D">
            <w:pPr>
              <w:pStyle w:val="ConsPlusNormal"/>
              <w:jc w:val="center"/>
            </w:pPr>
            <w:r>
              <w:rPr>
                <w:color w:val="392C69"/>
              </w:rPr>
              <w:t xml:space="preserve">от 04.04.2019 </w:t>
            </w:r>
            <w:hyperlink r:id="rId14" w:history="1">
              <w:r>
                <w:rPr>
                  <w:color w:val="0000FF"/>
                </w:rPr>
                <w:t>N 118-п</w:t>
              </w:r>
            </w:hyperlink>
            <w:r>
              <w:rPr>
                <w:color w:val="392C69"/>
              </w:rPr>
              <w:t xml:space="preserve">, от 28.08.2019 </w:t>
            </w:r>
            <w:hyperlink r:id="rId15" w:history="1">
              <w:r>
                <w:rPr>
                  <w:color w:val="0000FF"/>
                </w:rPr>
                <w:t>N 335-п</w:t>
              </w:r>
            </w:hyperlink>
            <w:r>
              <w:rPr>
                <w:color w:val="392C69"/>
              </w:rPr>
              <w:t xml:space="preserve">, от 26.09.2019 </w:t>
            </w:r>
            <w:hyperlink r:id="rId16" w:history="1">
              <w:r>
                <w:rPr>
                  <w:color w:val="0000FF"/>
                </w:rPr>
                <w:t>N 385-п</w:t>
              </w:r>
            </w:hyperlink>
            <w:r>
              <w:rPr>
                <w:color w:val="392C69"/>
              </w:rPr>
              <w:t>,</w:t>
            </w:r>
          </w:p>
          <w:p w:rsidR="00D4397D" w:rsidRDefault="00D4397D">
            <w:pPr>
              <w:pStyle w:val="ConsPlusNormal"/>
              <w:jc w:val="center"/>
            </w:pPr>
            <w:r>
              <w:rPr>
                <w:color w:val="392C69"/>
              </w:rPr>
              <w:t xml:space="preserve">от 30.09.2019 </w:t>
            </w:r>
            <w:hyperlink r:id="rId17" w:history="1">
              <w:r>
                <w:rPr>
                  <w:color w:val="0000FF"/>
                </w:rPr>
                <w:t>N 398-п</w:t>
              </w:r>
            </w:hyperlink>
            <w:r>
              <w:rPr>
                <w:color w:val="392C69"/>
              </w:rPr>
              <w:t xml:space="preserve">, от 09.10.2019 </w:t>
            </w:r>
            <w:hyperlink r:id="rId18" w:history="1">
              <w:r>
                <w:rPr>
                  <w:color w:val="0000FF"/>
                </w:rPr>
                <w:t>N 412-п</w:t>
              </w:r>
            </w:hyperlink>
            <w:r>
              <w:rPr>
                <w:color w:val="392C69"/>
              </w:rPr>
              <w:t xml:space="preserve">, от 23.03.2020 </w:t>
            </w:r>
            <w:hyperlink r:id="rId19" w:history="1">
              <w:r>
                <w:rPr>
                  <w:color w:val="0000FF"/>
                </w:rPr>
                <w:t>N 081-п</w:t>
              </w:r>
            </w:hyperlink>
            <w:r>
              <w:rPr>
                <w:color w:val="392C69"/>
              </w:rPr>
              <w:t>,</w:t>
            </w:r>
          </w:p>
          <w:p w:rsidR="00D4397D" w:rsidRDefault="00D4397D">
            <w:pPr>
              <w:pStyle w:val="ConsPlusNormal"/>
              <w:jc w:val="center"/>
            </w:pPr>
            <w:r>
              <w:rPr>
                <w:color w:val="392C69"/>
              </w:rPr>
              <w:t xml:space="preserve">от 24.07.2020 </w:t>
            </w:r>
            <w:hyperlink r:id="rId20" w:history="1">
              <w:r>
                <w:rPr>
                  <w:color w:val="0000FF"/>
                </w:rPr>
                <w:t>N 190-п</w:t>
              </w:r>
            </w:hyperlink>
            <w:r>
              <w:rPr>
                <w:color w:val="392C69"/>
              </w:rPr>
              <w:t xml:space="preserve">, от 02.10.2020 </w:t>
            </w:r>
            <w:hyperlink r:id="rId21" w:history="1">
              <w:r>
                <w:rPr>
                  <w:color w:val="0000FF"/>
                </w:rPr>
                <w:t>N 240-п</w:t>
              </w:r>
            </w:hyperlink>
            <w:r>
              <w:rPr>
                <w:color w:val="392C69"/>
              </w:rPr>
              <w:t xml:space="preserve">, от 07.04.2021 </w:t>
            </w:r>
            <w:hyperlink r:id="rId22" w:history="1">
              <w:r>
                <w:rPr>
                  <w:color w:val="0000FF"/>
                </w:rPr>
                <w:t>N 082-п</w:t>
              </w:r>
            </w:hyperlink>
            <w:r>
              <w:rPr>
                <w:color w:val="392C69"/>
              </w:rPr>
              <w:t>,</w:t>
            </w:r>
          </w:p>
          <w:p w:rsidR="00D4397D" w:rsidRDefault="00D4397D">
            <w:pPr>
              <w:pStyle w:val="ConsPlusNormal"/>
              <w:jc w:val="center"/>
            </w:pPr>
            <w:r>
              <w:rPr>
                <w:color w:val="392C69"/>
              </w:rPr>
              <w:t xml:space="preserve">от 13.08.2021 </w:t>
            </w:r>
            <w:hyperlink r:id="rId23" w:history="1">
              <w:r>
                <w:rPr>
                  <w:color w:val="0000FF"/>
                </w:rPr>
                <w:t>N 239-п</w:t>
              </w:r>
            </w:hyperlink>
            <w:r>
              <w:rPr>
                <w:color w:val="392C69"/>
              </w:rPr>
              <w:t>,</w:t>
            </w:r>
          </w:p>
          <w:p w:rsidR="00D4397D" w:rsidRDefault="00D4397D">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администрации г. Ачинска</w:t>
            </w:r>
          </w:p>
          <w:p w:rsidR="00D4397D" w:rsidRDefault="00D4397D">
            <w:pPr>
              <w:pStyle w:val="ConsPlusNormal"/>
              <w:jc w:val="center"/>
            </w:pPr>
            <w:r>
              <w:rPr>
                <w:color w:val="392C69"/>
              </w:rPr>
              <w:t>Красноярского края от 21.06.2019 N 217-п)</w:t>
            </w:r>
          </w:p>
        </w:tc>
        <w:tc>
          <w:tcPr>
            <w:tcW w:w="113" w:type="dxa"/>
            <w:tcBorders>
              <w:top w:val="nil"/>
              <w:left w:val="nil"/>
              <w:bottom w:val="nil"/>
              <w:right w:val="nil"/>
            </w:tcBorders>
            <w:shd w:val="clear" w:color="auto" w:fill="F4F3F8"/>
            <w:tcMar>
              <w:top w:w="0" w:type="dxa"/>
              <w:left w:w="0" w:type="dxa"/>
              <w:bottom w:w="0" w:type="dxa"/>
              <w:right w:w="0" w:type="dxa"/>
            </w:tcMar>
          </w:tcPr>
          <w:p w:rsidR="00D4397D" w:rsidRDefault="00D4397D">
            <w:pPr>
              <w:spacing w:after="1" w:line="0" w:lineRule="atLeast"/>
            </w:pPr>
          </w:p>
        </w:tc>
      </w:tr>
    </w:tbl>
    <w:p w:rsidR="00D4397D" w:rsidRDefault="00D4397D">
      <w:pPr>
        <w:pStyle w:val="ConsPlusNormal"/>
        <w:jc w:val="both"/>
      </w:pPr>
    </w:p>
    <w:p w:rsidR="00D4397D" w:rsidRDefault="00D4397D">
      <w:pPr>
        <w:pStyle w:val="ConsPlusNormal"/>
        <w:ind w:firstLine="540"/>
        <w:jc w:val="both"/>
      </w:pPr>
      <w:r>
        <w:t xml:space="preserve">В целях укрепления общественного порядка и общественной безопасности в городе Ачинске, руководствуясь </w:t>
      </w:r>
      <w:hyperlink r:id="rId25" w:history="1">
        <w:r>
          <w:rPr>
            <w:color w:val="0000FF"/>
          </w:rPr>
          <w:t>статьей 179</w:t>
        </w:r>
      </w:hyperlink>
      <w:r>
        <w:t xml:space="preserve"> Бюджетного кодекса Российской Федерации, Федеральным </w:t>
      </w:r>
      <w:hyperlink r:id="rId2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7" w:history="1">
        <w:r>
          <w:rPr>
            <w:color w:val="0000FF"/>
          </w:rPr>
          <w:t>статьями 38</w:t>
        </w:r>
      </w:hyperlink>
      <w:r>
        <w:t xml:space="preserve">, </w:t>
      </w:r>
      <w:hyperlink r:id="rId28" w:history="1">
        <w:r>
          <w:rPr>
            <w:color w:val="0000FF"/>
          </w:rPr>
          <w:t>41</w:t>
        </w:r>
      </w:hyperlink>
      <w:r>
        <w:t xml:space="preserve"> Устава города Ачинска, </w:t>
      </w:r>
      <w:hyperlink r:id="rId29" w:history="1">
        <w:r>
          <w:rPr>
            <w:color w:val="0000FF"/>
          </w:rPr>
          <w:t>статьей 47.3</w:t>
        </w:r>
      </w:hyperlink>
      <w:r>
        <w:t xml:space="preserve"> Устава города Ачинска (в редакции от 28.06.2013), </w:t>
      </w:r>
      <w:hyperlink r:id="rId30" w:history="1">
        <w:r>
          <w:rPr>
            <w:color w:val="0000FF"/>
          </w:rPr>
          <w:t>Постановлением</w:t>
        </w:r>
      </w:hyperlink>
      <w:r>
        <w:t xml:space="preserve"> администрации города от 02.09.2013 N 299-п "Об утверждении Порядка принятия решений о разработке муниципальных программ города Ачинска, их формировании и реализации", </w:t>
      </w:r>
      <w:hyperlink r:id="rId31" w:history="1">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(в ред. от 29.09.2015 N 3070-р), постановляю:</w:t>
      </w:r>
    </w:p>
    <w:p w:rsidR="00D4397D" w:rsidRDefault="00D4397D">
      <w:pPr>
        <w:pStyle w:val="ConsPlusNormal"/>
        <w:jc w:val="both"/>
      </w:pPr>
      <w:r>
        <w:t xml:space="preserve">(в ред. </w:t>
      </w:r>
      <w:hyperlink r:id="rId32" w:history="1">
        <w:r>
          <w:rPr>
            <w:color w:val="0000FF"/>
          </w:rPr>
          <w:t>Постановления</w:t>
        </w:r>
      </w:hyperlink>
      <w:r>
        <w:t xml:space="preserve"> администрации г. Ачинска Красноярского края от 19.10.2016 N 354-п)</w:t>
      </w:r>
    </w:p>
    <w:p w:rsidR="00D4397D" w:rsidRDefault="00D4397D">
      <w:pPr>
        <w:pStyle w:val="ConsPlusNormal"/>
        <w:spacing w:before="220"/>
        <w:ind w:firstLine="540"/>
        <w:jc w:val="both"/>
      </w:pPr>
      <w:r>
        <w:t xml:space="preserve">1. Утвердить муниципальную </w:t>
      </w:r>
      <w:hyperlink w:anchor="P43" w:history="1">
        <w:r>
          <w:rPr>
            <w:color w:val="0000FF"/>
          </w:rPr>
          <w:t>программу</w:t>
        </w:r>
      </w:hyperlink>
      <w:r>
        <w:t xml:space="preserve"> города Ачинска "Профилактика правонарушений и укрепление общественного порядка и общественной безопасности в городе Ачинске" согласно приложению.</w:t>
      </w:r>
    </w:p>
    <w:p w:rsidR="00D4397D" w:rsidRDefault="00D4397D">
      <w:pPr>
        <w:pStyle w:val="ConsPlusNormal"/>
        <w:spacing w:before="220"/>
        <w:ind w:firstLine="540"/>
        <w:jc w:val="both"/>
      </w:pPr>
      <w:r>
        <w:t>2. Контроль исполнения Постановления возложить на заместителя Главы города Ачинска В.В. Шевченко.</w:t>
      </w:r>
    </w:p>
    <w:p w:rsidR="00D4397D" w:rsidRDefault="00D4397D">
      <w:pPr>
        <w:pStyle w:val="ConsPlusNormal"/>
        <w:jc w:val="both"/>
      </w:pPr>
      <w:r>
        <w:t xml:space="preserve">(п. 2 в ред. </w:t>
      </w:r>
      <w:hyperlink r:id="rId33" w:history="1">
        <w:r>
          <w:rPr>
            <w:color w:val="0000FF"/>
          </w:rPr>
          <w:t>Постановления</w:t>
        </w:r>
      </w:hyperlink>
      <w:r>
        <w:t xml:space="preserve"> администрации г. Ачинска Красноярского края от 13.08.2021 N 239-п)</w:t>
      </w:r>
    </w:p>
    <w:p w:rsidR="00D4397D" w:rsidRDefault="00D4397D">
      <w:pPr>
        <w:pStyle w:val="ConsPlusNormal"/>
        <w:spacing w:before="220"/>
        <w:ind w:firstLine="540"/>
        <w:jc w:val="both"/>
      </w:pPr>
      <w:r>
        <w:t>3. Опубликовать Постановление в газете "Ачинская газета" и разместить на сайте: http://www.adm-achinsk.ru/.</w:t>
      </w:r>
    </w:p>
    <w:p w:rsidR="00D4397D" w:rsidRDefault="00D4397D">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01.01.2016.</w:t>
      </w:r>
    </w:p>
    <w:p w:rsidR="00D4397D" w:rsidRDefault="00D4397D">
      <w:pPr>
        <w:pStyle w:val="ConsPlusNormal"/>
        <w:jc w:val="both"/>
      </w:pPr>
    </w:p>
    <w:p w:rsidR="00D4397D" w:rsidRDefault="00D4397D">
      <w:pPr>
        <w:pStyle w:val="ConsPlusNormal"/>
        <w:jc w:val="right"/>
      </w:pPr>
      <w:r>
        <w:t>Исполняющий полномочия Главы</w:t>
      </w:r>
    </w:p>
    <w:p w:rsidR="00D4397D" w:rsidRDefault="00D4397D">
      <w:pPr>
        <w:pStyle w:val="ConsPlusNormal"/>
        <w:jc w:val="right"/>
      </w:pPr>
      <w:r>
        <w:t>администрации города Ачинска</w:t>
      </w:r>
    </w:p>
    <w:p w:rsidR="00D4397D" w:rsidRDefault="00D4397D">
      <w:pPr>
        <w:pStyle w:val="ConsPlusNormal"/>
        <w:jc w:val="right"/>
      </w:pPr>
      <w:r>
        <w:t>В.И.АНИКЕЕВ</w:t>
      </w: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0"/>
      </w:pPr>
      <w:r>
        <w:t>Приложение</w:t>
      </w:r>
    </w:p>
    <w:p w:rsidR="00D4397D" w:rsidRDefault="00D4397D">
      <w:pPr>
        <w:pStyle w:val="ConsPlusNormal"/>
        <w:jc w:val="right"/>
      </w:pPr>
      <w:r>
        <w:t>к Постановлению</w:t>
      </w:r>
    </w:p>
    <w:p w:rsidR="00D4397D" w:rsidRDefault="00D4397D">
      <w:pPr>
        <w:pStyle w:val="ConsPlusNormal"/>
        <w:jc w:val="right"/>
      </w:pPr>
      <w:r>
        <w:t>администрации города Ачинска</w:t>
      </w:r>
    </w:p>
    <w:p w:rsidR="00D4397D" w:rsidRDefault="00D4397D">
      <w:pPr>
        <w:pStyle w:val="ConsPlusNormal"/>
        <w:jc w:val="right"/>
      </w:pPr>
      <w:r>
        <w:t>от 23 октября 2015 г. N 349-п</w:t>
      </w:r>
    </w:p>
    <w:p w:rsidR="00D4397D" w:rsidRDefault="00D4397D">
      <w:pPr>
        <w:pStyle w:val="ConsPlusNormal"/>
        <w:jc w:val="both"/>
      </w:pPr>
    </w:p>
    <w:p w:rsidR="00D4397D" w:rsidRDefault="00D4397D">
      <w:pPr>
        <w:pStyle w:val="ConsPlusTitle"/>
        <w:jc w:val="center"/>
      </w:pPr>
      <w:bookmarkStart w:id="0" w:name="P43"/>
      <w:bookmarkEnd w:id="0"/>
      <w:r>
        <w:t>МУНИЦИПАЛЬНАЯ ПРОГРАММА</w:t>
      </w:r>
    </w:p>
    <w:p w:rsidR="00D4397D" w:rsidRDefault="00D4397D">
      <w:pPr>
        <w:pStyle w:val="ConsPlusTitle"/>
        <w:jc w:val="center"/>
      </w:pPr>
      <w:r>
        <w:t>ГОРОДА АЧИНСКА "ПРОФИЛАКТИКА ПРАВОНАРУШЕНИЙ, УКРЕПЛЕНИЕ</w:t>
      </w:r>
    </w:p>
    <w:p w:rsidR="00D4397D" w:rsidRDefault="00D4397D">
      <w:pPr>
        <w:pStyle w:val="ConsPlusTitle"/>
        <w:jc w:val="center"/>
      </w:pPr>
      <w:r>
        <w:t>ОБЩЕСТВЕННОГО ПОРЯДКА И ОБЩЕСТВЕННОЙ БЕЗОПАСНОСТИ</w:t>
      </w:r>
    </w:p>
    <w:p w:rsidR="00D4397D" w:rsidRDefault="00D4397D">
      <w:pPr>
        <w:pStyle w:val="ConsPlusTitle"/>
        <w:jc w:val="center"/>
      </w:pPr>
      <w:r>
        <w:t>В ГОРОДЕ АЧИНСКЕ"</w:t>
      </w:r>
    </w:p>
    <w:p w:rsidR="00D4397D" w:rsidRDefault="00D4397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43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97D" w:rsidRDefault="00D43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397D" w:rsidRDefault="00D43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397D" w:rsidRDefault="00D4397D">
            <w:pPr>
              <w:pStyle w:val="ConsPlusNormal"/>
              <w:jc w:val="center"/>
            </w:pPr>
            <w:r>
              <w:rPr>
                <w:color w:val="392C69"/>
              </w:rPr>
              <w:t>Список изменяющих документов</w:t>
            </w:r>
          </w:p>
          <w:p w:rsidR="00D4397D" w:rsidRDefault="00D4397D">
            <w:pPr>
              <w:pStyle w:val="ConsPlusNormal"/>
              <w:jc w:val="center"/>
            </w:pPr>
            <w:r>
              <w:rPr>
                <w:color w:val="392C69"/>
              </w:rPr>
              <w:t xml:space="preserve">(в ред. </w:t>
            </w:r>
            <w:hyperlink r:id="rId34" w:history="1">
              <w:r>
                <w:rPr>
                  <w:color w:val="0000FF"/>
                </w:rPr>
                <w:t>Постановления</w:t>
              </w:r>
            </w:hyperlink>
            <w:r>
              <w:rPr>
                <w:color w:val="392C69"/>
              </w:rPr>
              <w:t xml:space="preserve"> администрации г. Ачинска Красноярского края</w:t>
            </w:r>
          </w:p>
          <w:p w:rsidR="00D4397D" w:rsidRDefault="00D4397D">
            <w:pPr>
              <w:pStyle w:val="ConsPlusNormal"/>
              <w:jc w:val="center"/>
            </w:pPr>
            <w:r>
              <w:rPr>
                <w:color w:val="392C69"/>
              </w:rPr>
              <w:t>от 02.10.2020 N 240-п)</w:t>
            </w:r>
          </w:p>
        </w:tc>
        <w:tc>
          <w:tcPr>
            <w:tcW w:w="113" w:type="dxa"/>
            <w:tcBorders>
              <w:top w:val="nil"/>
              <w:left w:val="nil"/>
              <w:bottom w:val="nil"/>
              <w:right w:val="nil"/>
            </w:tcBorders>
            <w:shd w:val="clear" w:color="auto" w:fill="F4F3F8"/>
            <w:tcMar>
              <w:top w:w="0" w:type="dxa"/>
              <w:left w:w="0" w:type="dxa"/>
              <w:bottom w:w="0" w:type="dxa"/>
              <w:right w:w="0" w:type="dxa"/>
            </w:tcMar>
          </w:tcPr>
          <w:p w:rsidR="00D4397D" w:rsidRDefault="00D4397D">
            <w:pPr>
              <w:spacing w:after="1" w:line="0" w:lineRule="atLeast"/>
            </w:pPr>
          </w:p>
        </w:tc>
      </w:tr>
    </w:tbl>
    <w:p w:rsidR="00D4397D" w:rsidRDefault="00D4397D">
      <w:pPr>
        <w:pStyle w:val="ConsPlusNormal"/>
        <w:jc w:val="both"/>
      </w:pPr>
    </w:p>
    <w:p w:rsidR="00D4397D" w:rsidRDefault="00D4397D">
      <w:pPr>
        <w:pStyle w:val="ConsPlusTitle"/>
        <w:jc w:val="center"/>
        <w:outlineLvl w:val="1"/>
      </w:pPr>
      <w:r>
        <w:t>1. ПАСПОРТ</w:t>
      </w:r>
    </w:p>
    <w:p w:rsidR="00D4397D" w:rsidRDefault="00D4397D">
      <w:pPr>
        <w:pStyle w:val="ConsPlusTitle"/>
        <w:jc w:val="center"/>
      </w:pPr>
      <w:r>
        <w:t>МУНИЦИПАЛЬНОЙ ПРОГРАММЫ</w:t>
      </w:r>
    </w:p>
    <w:p w:rsidR="00D4397D" w:rsidRDefault="00D439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D4397D">
        <w:tc>
          <w:tcPr>
            <w:tcW w:w="3118" w:type="dxa"/>
          </w:tcPr>
          <w:p w:rsidR="00D4397D" w:rsidRDefault="00D4397D">
            <w:pPr>
              <w:pStyle w:val="ConsPlusNormal"/>
            </w:pPr>
            <w:r>
              <w:t>Наименование муниципальной программы города Ачинска</w:t>
            </w:r>
          </w:p>
        </w:tc>
        <w:tc>
          <w:tcPr>
            <w:tcW w:w="5953" w:type="dxa"/>
          </w:tcPr>
          <w:p w:rsidR="00D4397D" w:rsidRDefault="00D4397D">
            <w:pPr>
              <w:pStyle w:val="ConsPlusNormal"/>
            </w:pPr>
            <w:r>
              <w:t>"Профилактика правонарушений, укрепление общественного порядка и общественной безопасности в городе Ачинске" (далее - муниципальная программа)</w:t>
            </w:r>
          </w:p>
        </w:tc>
      </w:tr>
      <w:tr w:rsidR="00D4397D">
        <w:tc>
          <w:tcPr>
            <w:tcW w:w="3118" w:type="dxa"/>
          </w:tcPr>
          <w:p w:rsidR="00D4397D" w:rsidRDefault="00D4397D">
            <w:pPr>
              <w:pStyle w:val="ConsPlusNormal"/>
            </w:pPr>
            <w:r>
              <w:t>Основания для разработки муниципальной программы города Ачинска</w:t>
            </w:r>
          </w:p>
        </w:tc>
        <w:tc>
          <w:tcPr>
            <w:tcW w:w="5953" w:type="dxa"/>
          </w:tcPr>
          <w:p w:rsidR="00D4397D" w:rsidRDefault="00D4397D">
            <w:pPr>
              <w:pStyle w:val="ConsPlusNormal"/>
            </w:pPr>
            <w:hyperlink r:id="rId35" w:history="1">
              <w:r>
                <w:rPr>
                  <w:color w:val="0000FF"/>
                </w:rPr>
                <w:t>Статья 179</w:t>
              </w:r>
            </w:hyperlink>
            <w:r>
              <w:t xml:space="preserve"> Бюджетного кодекса Российской Федерации, </w:t>
            </w:r>
            <w:hyperlink r:id="rId3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37"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D4397D">
        <w:tc>
          <w:tcPr>
            <w:tcW w:w="3118" w:type="dxa"/>
          </w:tcPr>
          <w:p w:rsidR="00D4397D" w:rsidRDefault="00D4397D">
            <w:pPr>
              <w:pStyle w:val="ConsPlusNormal"/>
            </w:pPr>
            <w:r>
              <w:t>Ответственный исполнитель муниципальной программы города Ачинска</w:t>
            </w:r>
          </w:p>
        </w:tc>
        <w:tc>
          <w:tcPr>
            <w:tcW w:w="5953" w:type="dxa"/>
          </w:tcPr>
          <w:p w:rsidR="00D4397D" w:rsidRDefault="00D4397D">
            <w:pPr>
              <w:pStyle w:val="ConsPlusNormal"/>
            </w:pPr>
            <w:r>
              <w:t>Администрация города Ачинска (правовое управление)</w:t>
            </w:r>
          </w:p>
        </w:tc>
      </w:tr>
      <w:tr w:rsidR="00D4397D">
        <w:tc>
          <w:tcPr>
            <w:tcW w:w="3118" w:type="dxa"/>
          </w:tcPr>
          <w:p w:rsidR="00D4397D" w:rsidRDefault="00D4397D">
            <w:pPr>
              <w:pStyle w:val="ConsPlusNormal"/>
            </w:pPr>
            <w:r>
              <w:t>Соисполнители муниципальной программы города Ачинска</w:t>
            </w:r>
          </w:p>
        </w:tc>
        <w:tc>
          <w:tcPr>
            <w:tcW w:w="5953" w:type="dxa"/>
          </w:tcPr>
          <w:p w:rsidR="00D4397D" w:rsidRDefault="00D4397D">
            <w:pPr>
              <w:pStyle w:val="ConsPlusNormal"/>
            </w:pPr>
            <w:r>
              <w:t>Администрация города Ачинска (управление экономического развития и планирования, отдел бухгалтерского учета и контроля, отдел по обеспечению деятельности КДН, защите их прав и работе с детьми, отдел спорта и молодежной политики администрации города Ачинска, управление образования администрации города Ачинска</w:t>
            </w:r>
          </w:p>
        </w:tc>
      </w:tr>
      <w:tr w:rsidR="00D4397D">
        <w:tc>
          <w:tcPr>
            <w:tcW w:w="3118" w:type="dxa"/>
          </w:tcPr>
          <w:p w:rsidR="00D4397D" w:rsidRDefault="00D4397D">
            <w:pPr>
              <w:pStyle w:val="ConsPlusNormal"/>
            </w:pPr>
            <w:r>
              <w:t>Перечень подпрограмм и отдельных мероприятий муниципальной программы города Ачинска</w:t>
            </w:r>
          </w:p>
        </w:tc>
        <w:tc>
          <w:tcPr>
            <w:tcW w:w="5953" w:type="dxa"/>
          </w:tcPr>
          <w:p w:rsidR="00D4397D" w:rsidRDefault="00D4397D">
            <w:pPr>
              <w:pStyle w:val="ConsPlusNormal"/>
            </w:pPr>
            <w:r>
              <w:t>1. "</w:t>
            </w:r>
            <w:hyperlink w:anchor="P994" w:history="1">
              <w:r>
                <w:rPr>
                  <w:color w:val="0000FF"/>
                </w:rPr>
                <w:t>Профилактика</w:t>
              </w:r>
            </w:hyperlink>
            <w:r>
              <w:t xml:space="preserve"> правонарушений на территории города Ачинска";</w:t>
            </w:r>
          </w:p>
          <w:p w:rsidR="00D4397D" w:rsidRDefault="00D4397D">
            <w:pPr>
              <w:pStyle w:val="ConsPlusNormal"/>
            </w:pPr>
            <w:r>
              <w:t>2. "</w:t>
            </w:r>
            <w:hyperlink w:anchor="P1305" w:history="1">
              <w:r>
                <w:rPr>
                  <w:color w:val="0000FF"/>
                </w:rPr>
                <w:t>Профилактика</w:t>
              </w:r>
            </w:hyperlink>
            <w:r>
              <w:t xml:space="preserve"> наркомании, алкоголизма и пьянства в городе Ачинске"</w:t>
            </w:r>
          </w:p>
        </w:tc>
      </w:tr>
      <w:tr w:rsidR="00D4397D">
        <w:tc>
          <w:tcPr>
            <w:tcW w:w="3118" w:type="dxa"/>
          </w:tcPr>
          <w:p w:rsidR="00D4397D" w:rsidRDefault="00D4397D">
            <w:pPr>
              <w:pStyle w:val="ConsPlusNormal"/>
            </w:pPr>
            <w:r>
              <w:t>Цель муниципальной программы города Ачинска</w:t>
            </w:r>
          </w:p>
        </w:tc>
        <w:tc>
          <w:tcPr>
            <w:tcW w:w="5953" w:type="dxa"/>
          </w:tcPr>
          <w:p w:rsidR="00D4397D" w:rsidRDefault="00D4397D">
            <w:pPr>
              <w:pStyle w:val="ConsPlusNormal"/>
            </w:pPr>
            <w: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D4397D">
        <w:tc>
          <w:tcPr>
            <w:tcW w:w="3118" w:type="dxa"/>
          </w:tcPr>
          <w:p w:rsidR="00D4397D" w:rsidRDefault="00D4397D">
            <w:pPr>
              <w:pStyle w:val="ConsPlusNormal"/>
            </w:pPr>
            <w:r>
              <w:lastRenderedPageBreak/>
              <w:t>Задача муниципальной программы города Ачинска</w:t>
            </w:r>
          </w:p>
        </w:tc>
        <w:tc>
          <w:tcPr>
            <w:tcW w:w="5953" w:type="dxa"/>
          </w:tcPr>
          <w:p w:rsidR="00D4397D" w:rsidRDefault="00D4397D">
            <w:pPr>
              <w:pStyle w:val="ConsPlusNormal"/>
            </w:pPr>
            <w:r>
              <w:t>Создание условий по снижению уровня правонарушений, совершаемых на территории города Ачинска, обеспечение безопасности граждан</w:t>
            </w:r>
          </w:p>
        </w:tc>
      </w:tr>
      <w:tr w:rsidR="00D4397D">
        <w:tc>
          <w:tcPr>
            <w:tcW w:w="3118" w:type="dxa"/>
          </w:tcPr>
          <w:p w:rsidR="00D4397D" w:rsidRDefault="00D4397D">
            <w:pPr>
              <w:pStyle w:val="ConsPlusNormal"/>
            </w:pPr>
            <w:r>
              <w:t>Этапы и сроки реализации муниципальной программы города Ачинска</w:t>
            </w:r>
          </w:p>
        </w:tc>
        <w:tc>
          <w:tcPr>
            <w:tcW w:w="5953" w:type="dxa"/>
          </w:tcPr>
          <w:p w:rsidR="00D4397D" w:rsidRDefault="00D4397D">
            <w:pPr>
              <w:pStyle w:val="ConsPlusNormal"/>
            </w:pPr>
            <w:r>
              <w:t>2016 - 2030 годы</w:t>
            </w:r>
          </w:p>
        </w:tc>
      </w:tr>
      <w:tr w:rsidR="00D4397D">
        <w:tc>
          <w:tcPr>
            <w:tcW w:w="3118" w:type="dxa"/>
          </w:tcPr>
          <w:p w:rsidR="00D4397D" w:rsidRDefault="00D4397D">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953" w:type="dxa"/>
          </w:tcPr>
          <w:p w:rsidR="00D4397D" w:rsidRDefault="00D4397D">
            <w:pPr>
              <w:pStyle w:val="ConsPlusNormal"/>
            </w:pPr>
            <w:r>
              <w:t>1. Доля (удельный вес) несовершеннолетних граждан, участвующих в совершении преступлений и правонарушений;</w:t>
            </w:r>
          </w:p>
          <w:p w:rsidR="00D4397D" w:rsidRDefault="00D4397D">
            <w:pPr>
              <w:pStyle w:val="ConsPlusNormal"/>
            </w:pPr>
            <w:r>
              <w:t>2. Сокращение количества семей, находящихся в социально опасном положении</w:t>
            </w:r>
          </w:p>
        </w:tc>
      </w:tr>
      <w:tr w:rsidR="00D4397D">
        <w:tc>
          <w:tcPr>
            <w:tcW w:w="3118" w:type="dxa"/>
          </w:tcPr>
          <w:p w:rsidR="00D4397D" w:rsidRDefault="00D4397D">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5953" w:type="dxa"/>
          </w:tcPr>
          <w:p w:rsidR="00D4397D" w:rsidRDefault="00D4397D">
            <w:pPr>
              <w:pStyle w:val="ConsPlusNormal"/>
            </w:pPr>
            <w:r>
              <w:t>Общий объем бюджетных ассигнований на реализацию муниципальной программы составляет 16268,1 тыс. рублей, в том числе по годам:</w:t>
            </w:r>
          </w:p>
          <w:p w:rsidR="00D4397D" w:rsidRDefault="00D4397D">
            <w:pPr>
              <w:pStyle w:val="ConsPlusNormal"/>
            </w:pPr>
            <w:r>
              <w:t>2016 год - 3030,6 тыс. рублей;</w:t>
            </w:r>
          </w:p>
          <w:p w:rsidR="00D4397D" w:rsidRDefault="00D4397D">
            <w:pPr>
              <w:pStyle w:val="ConsPlusNormal"/>
            </w:pPr>
            <w:r>
              <w:t>2017 год - 1507,2 тыс. рублей;</w:t>
            </w:r>
          </w:p>
          <w:p w:rsidR="00D4397D" w:rsidRDefault="00D4397D">
            <w:pPr>
              <w:pStyle w:val="ConsPlusNormal"/>
            </w:pPr>
            <w:r>
              <w:t>2018 год - 1999,6 тыс. рублей;</w:t>
            </w:r>
          </w:p>
          <w:p w:rsidR="00D4397D" w:rsidRDefault="00D4397D">
            <w:pPr>
              <w:pStyle w:val="ConsPlusNormal"/>
            </w:pPr>
            <w:r>
              <w:t>2019 год - 1931,4 тыс. рублей;</w:t>
            </w:r>
          </w:p>
          <w:p w:rsidR="00D4397D" w:rsidRDefault="00D4397D">
            <w:pPr>
              <w:pStyle w:val="ConsPlusNormal"/>
            </w:pPr>
            <w:r>
              <w:t>2020 год - 1949,6 тыс. рублей;</w:t>
            </w:r>
          </w:p>
          <w:p w:rsidR="00D4397D" w:rsidRDefault="00D4397D">
            <w:pPr>
              <w:pStyle w:val="ConsPlusNormal"/>
            </w:pPr>
            <w:r>
              <w:t>2021 год - 1949,9 тыс. рублей;</w:t>
            </w:r>
          </w:p>
          <w:p w:rsidR="00D4397D" w:rsidRDefault="00D4397D">
            <w:pPr>
              <w:pStyle w:val="ConsPlusNormal"/>
            </w:pPr>
            <w:r>
              <w:t>2022 год - 1949,9 тыс. рублей;</w:t>
            </w:r>
          </w:p>
          <w:p w:rsidR="00D4397D" w:rsidRDefault="00D4397D">
            <w:pPr>
              <w:pStyle w:val="ConsPlusNormal"/>
            </w:pPr>
            <w:r>
              <w:t>2023 год - 1949,9 тыс. рублей.</w:t>
            </w:r>
          </w:p>
          <w:p w:rsidR="00D4397D" w:rsidRDefault="00D4397D">
            <w:pPr>
              <w:pStyle w:val="ConsPlusNormal"/>
            </w:pPr>
            <w:r>
              <w:t>из них за счет средств местного бюджета - 16268,1 тыс. рублей, в том числе:</w:t>
            </w:r>
          </w:p>
          <w:p w:rsidR="00D4397D" w:rsidRDefault="00D4397D">
            <w:pPr>
              <w:pStyle w:val="ConsPlusNormal"/>
            </w:pPr>
            <w:r>
              <w:t>2016 год - 3030,6 тыс. рублей;</w:t>
            </w:r>
          </w:p>
          <w:p w:rsidR="00D4397D" w:rsidRDefault="00D4397D">
            <w:pPr>
              <w:pStyle w:val="ConsPlusNormal"/>
            </w:pPr>
            <w:r>
              <w:t>2017 год - 1507,2 тыс. рублей;</w:t>
            </w:r>
          </w:p>
          <w:p w:rsidR="00D4397D" w:rsidRDefault="00D4397D">
            <w:pPr>
              <w:pStyle w:val="ConsPlusNormal"/>
            </w:pPr>
            <w:r>
              <w:t>2018 год - 1999,6 тыс. рублей;</w:t>
            </w:r>
          </w:p>
          <w:p w:rsidR="00D4397D" w:rsidRDefault="00D4397D">
            <w:pPr>
              <w:pStyle w:val="ConsPlusNormal"/>
            </w:pPr>
            <w:r>
              <w:t>2019 год - 1931,4 тыс. рублей;</w:t>
            </w:r>
          </w:p>
          <w:p w:rsidR="00D4397D" w:rsidRDefault="00D4397D">
            <w:pPr>
              <w:pStyle w:val="ConsPlusNormal"/>
            </w:pPr>
            <w:r>
              <w:t>2020 год - 1949,6 тыс. рублей;</w:t>
            </w:r>
          </w:p>
          <w:p w:rsidR="00D4397D" w:rsidRDefault="00D4397D">
            <w:pPr>
              <w:pStyle w:val="ConsPlusNormal"/>
            </w:pPr>
            <w:r>
              <w:t>2021 год - 1949,9 тыс. рублей;</w:t>
            </w:r>
          </w:p>
          <w:p w:rsidR="00D4397D" w:rsidRDefault="00D4397D">
            <w:pPr>
              <w:pStyle w:val="ConsPlusNormal"/>
            </w:pPr>
            <w:r>
              <w:t>2022 год - 1949,9 тыс. рублей;</w:t>
            </w:r>
          </w:p>
          <w:p w:rsidR="00D4397D" w:rsidRDefault="00D4397D">
            <w:pPr>
              <w:pStyle w:val="ConsPlusNormal"/>
            </w:pPr>
            <w:r>
              <w:t>2023 год - 1949,9 тыс. рублей</w:t>
            </w:r>
          </w:p>
        </w:tc>
      </w:tr>
    </w:tbl>
    <w:p w:rsidR="00D4397D" w:rsidRDefault="00D4397D">
      <w:pPr>
        <w:pStyle w:val="ConsPlusNormal"/>
        <w:jc w:val="both"/>
      </w:pPr>
    </w:p>
    <w:p w:rsidR="00D4397D" w:rsidRDefault="00D4397D">
      <w:pPr>
        <w:pStyle w:val="ConsPlusTitle"/>
        <w:jc w:val="center"/>
        <w:outlineLvl w:val="1"/>
      </w:pPr>
      <w:r>
        <w:t>2. ХАРАКТЕРИСТИКА ТЕКУЩЕГО СОСТОЯНИЯ СФЕРЫ ОХРАНЫ</w:t>
      </w:r>
    </w:p>
    <w:p w:rsidR="00D4397D" w:rsidRDefault="00D4397D">
      <w:pPr>
        <w:pStyle w:val="ConsPlusTitle"/>
        <w:jc w:val="center"/>
      </w:pPr>
      <w:r>
        <w:t>ОБЩЕСТВЕННОГО ПОРЯДКА И ПРОФИЛАКТИКИ ПРАВОНАРУШЕНИЙ</w:t>
      </w:r>
    </w:p>
    <w:p w:rsidR="00D4397D" w:rsidRDefault="00D4397D">
      <w:pPr>
        <w:pStyle w:val="ConsPlusTitle"/>
        <w:jc w:val="center"/>
      </w:pPr>
      <w:r>
        <w:t>С УКАЗАНИЕМ ОСНОВНЫХ ПОКАЗАТЕЛЕЙ СОЦИАЛЬНО-ЭКОНОМИЧЕСКОГО</w:t>
      </w:r>
    </w:p>
    <w:p w:rsidR="00D4397D" w:rsidRDefault="00D4397D">
      <w:pPr>
        <w:pStyle w:val="ConsPlusTitle"/>
        <w:jc w:val="center"/>
      </w:pPr>
      <w:r>
        <w:t>РАЗВИТИЯ ГОРОДА АЧИНСКА И АНАЛИЗ СОЦИАЛЬНЫХ,</w:t>
      </w:r>
    </w:p>
    <w:p w:rsidR="00D4397D" w:rsidRDefault="00D4397D">
      <w:pPr>
        <w:pStyle w:val="ConsPlusTitle"/>
        <w:jc w:val="center"/>
      </w:pPr>
      <w:r>
        <w:t>ФИНАНСОВО-ЭКОНОМИЧЕСКИХ И ПРОЧИХ РИСКОВ РЕАЛИЗАЦИИ</w:t>
      </w:r>
    </w:p>
    <w:p w:rsidR="00D4397D" w:rsidRDefault="00D4397D">
      <w:pPr>
        <w:pStyle w:val="ConsPlusTitle"/>
        <w:jc w:val="center"/>
      </w:pPr>
      <w:r>
        <w:t>МУНИЦИПАЛЬНОЙ ПРОГРАММЫ</w:t>
      </w:r>
    </w:p>
    <w:p w:rsidR="00D4397D" w:rsidRDefault="00D4397D">
      <w:pPr>
        <w:pStyle w:val="ConsPlusNormal"/>
        <w:jc w:val="both"/>
      </w:pPr>
    </w:p>
    <w:p w:rsidR="00D4397D" w:rsidRDefault="00D4397D">
      <w:pPr>
        <w:pStyle w:val="ConsPlusNormal"/>
        <w:ind w:firstLine="540"/>
        <w:jc w:val="both"/>
      </w:pPr>
      <w:r>
        <w:t xml:space="preserve">В соответствии с Федеральным </w:t>
      </w:r>
      <w:hyperlink r:id="rId38"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9" w:history="1">
        <w:r>
          <w:rPr>
            <w:color w:val="0000FF"/>
          </w:rPr>
          <w:t>законом</w:t>
        </w:r>
      </w:hyperlink>
      <w:r>
        <w:t xml:space="preserve"> от 06.03.2006 N 35-ФЗ "О противодействии терроризму", Федеральным </w:t>
      </w:r>
      <w:hyperlink r:id="rId40" w:history="1">
        <w:r>
          <w:rPr>
            <w:color w:val="0000FF"/>
          </w:rPr>
          <w:t>законом</w:t>
        </w:r>
      </w:hyperlink>
      <w:r>
        <w:t xml:space="preserve"> от 02.04.2014 N 44-ФЗ "Об участии граждан в охране общественного порядка", </w:t>
      </w:r>
      <w:hyperlink r:id="rId41" w:history="1">
        <w:r>
          <w:rPr>
            <w:color w:val="0000FF"/>
          </w:rPr>
          <w:t>Указом</w:t>
        </w:r>
      </w:hyperlink>
      <w:r>
        <w:t xml:space="preserve"> Президента Российской Федерации от 29.05.2020 N 344 "Об утверждении Стратегии противодействия экстремизму в Российской Федерации до 2025 года" с целью усиления борьбы с преступностью в последние годы осуществлен комплекс мер по обеспечению правопорядка и общественной безопасности, </w:t>
      </w:r>
      <w:r>
        <w:lastRenderedPageBreak/>
        <w:t>позволивший в целом обеспечить контроль за криминальной ситуацией в городе Ачинске (далее - город).</w:t>
      </w:r>
    </w:p>
    <w:p w:rsidR="00D4397D" w:rsidRDefault="00D4397D">
      <w:pPr>
        <w:pStyle w:val="ConsPlusNormal"/>
        <w:spacing w:before="220"/>
        <w:ind w:firstLine="540"/>
        <w:jc w:val="both"/>
      </w:pPr>
      <w: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D4397D" w:rsidRDefault="00D4397D">
      <w:pPr>
        <w:pStyle w:val="ConsPlusNormal"/>
        <w:spacing w:before="220"/>
        <w:ind w:firstLine="540"/>
        <w:jc w:val="both"/>
      </w:pPr>
      <w:r>
        <w:t>Субъектами профилактики осуществлен ряд мероприятий по усилению борьбы с преступностью, предупреждению фактов терроризма и экстремизма, профилактике преступлений и правонарушений. 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и здорового образа жизни.</w:t>
      </w:r>
    </w:p>
    <w:p w:rsidR="00D4397D" w:rsidRDefault="00D4397D">
      <w:pPr>
        <w:pStyle w:val="ConsPlusNormal"/>
        <w:spacing w:before="220"/>
        <w:ind w:firstLine="540"/>
        <w:jc w:val="both"/>
      </w:pPr>
      <w:r>
        <w:t>Криминальная ситуация в городе Ачинске по итогам января - июль 2020 года характеризуется снижением регистрируемой преступности на 4,4% (с 1260 до 1205), отмечается снижение количества зарегистрированных преступлений как, умышленное причинение тяжкого вреда здоровью на 18,2% (с 33 до 27), мошенничеств на 1,25% (со 160 до 158), вымогательства на 71,4% (с 7 до 2), экономических преступлений на 36,8% (с 38 до 24), неправомерное завладение транспортным средством 11,1% (с 18 до 16), умышленное уничтожение имущества путем поджога на 60% (с 5 до 2), совершенных на бытовой почве на 12,9% (с 31 до 27), заведомо ложное сообщение об акте терроризма на 50% (с 2 до 1). За январь - июль 2020 года не совершено хулиганств.</w:t>
      </w:r>
    </w:p>
    <w:p w:rsidR="00D4397D" w:rsidRDefault="00D4397D">
      <w:pPr>
        <w:pStyle w:val="ConsPlusNormal"/>
        <w:spacing w:before="220"/>
        <w:ind w:firstLine="540"/>
        <w:jc w:val="both"/>
      </w:pPr>
      <w:r>
        <w:t>Принятыми мерами профилактической направленности субъектам профилактики удалось стабилизировать обстановку в общественных местах и на улицах города Ачинска.</w:t>
      </w:r>
    </w:p>
    <w:p w:rsidR="00D4397D" w:rsidRDefault="00D4397D">
      <w:pPr>
        <w:pStyle w:val="ConsPlusNormal"/>
        <w:spacing w:before="220"/>
        <w:ind w:firstLine="540"/>
        <w:jc w:val="both"/>
      </w:pPr>
      <w:r>
        <w:t>Из общего числа расследуемых преступлений, в отчетном периоде произошел рост количества тяжких и особо тяжких преступлений на 71,7% (с 198 до 340), грабежей на 8,7% (с 23 до 25), краж на 8,5% (с 447 до 485), убийств на 75,0% (с 4 до 7), преступлений, связанных с незаконным оборотом наркотических средств на 16,9% (с 83 до 97), однако рост данного вида преступлений связан с эффективностью работы ОКОН МО МВД России "Ачинский" по их выявлению, по 58 преступлениям уголовные дела направлены в суд.</w:t>
      </w:r>
    </w:p>
    <w:p w:rsidR="00D4397D" w:rsidRDefault="00D4397D">
      <w:pPr>
        <w:pStyle w:val="ConsPlusNormal"/>
        <w:spacing w:before="220"/>
        <w:ind w:firstLine="540"/>
        <w:jc w:val="both"/>
      </w:pPr>
      <w:r>
        <w:t>За январь - июль 2020 года снизилось количество преступлений, совершенных несовершеннолетними, на 5,3% (с 38 до 36), в то же время количество тяжких и особо тяжких преступлений снизилось на 10% (с 10 до 9). В 2020 году зарегистрирован факт причинения несовершеннолетней тяжкого вреда здоровью.</w:t>
      </w:r>
    </w:p>
    <w:p w:rsidR="00D4397D" w:rsidRDefault="00D4397D">
      <w:pPr>
        <w:pStyle w:val="ConsPlusNormal"/>
        <w:spacing w:before="220"/>
        <w:ind w:firstLine="540"/>
        <w:jc w:val="both"/>
      </w:pPr>
      <w:r>
        <w:t>За указанный период выявлено и установлено 566 лиц, совершивших преступления, привлечено к уголовной ответственности 434 лица.</w:t>
      </w:r>
    </w:p>
    <w:p w:rsidR="00D4397D" w:rsidRDefault="00D4397D">
      <w:pPr>
        <w:pStyle w:val="ConsPlusNormal"/>
        <w:spacing w:before="220"/>
        <w:ind w:firstLine="540"/>
        <w:jc w:val="both"/>
      </w:pPr>
      <w:r>
        <w:t>В ходе проведенного анализа преступлений, установлено, что наибольшее количество преступлений совершается лицами среднего возраста (30 - 49 лет) - 304 лица. Из числа выявленных лиц совершили преступления в возрасте: 18 - 24 года - 92 преступления, 25 - 29 лет - 86, старше 50 лет - 54, 14 - 17 лет - 30.</w:t>
      </w:r>
    </w:p>
    <w:p w:rsidR="00D4397D" w:rsidRDefault="00D4397D">
      <w:pPr>
        <w:pStyle w:val="ConsPlusNormal"/>
        <w:spacing w:before="220"/>
        <w:ind w:firstLine="540"/>
        <w:jc w:val="both"/>
      </w:pPr>
      <w:r>
        <w:t>При этом снизилось количество лиц, совершивших преступления, которые ранее привлекались к уголовной ответственности на 15,4% (с 460 до 389). Из числа лиц, совершивших преступления снизилось количество лиц, совершивших преступления: в состоянии опьянения на 15,3% (с 262 до 222), не имеющих постоянного источника доходов на 25,7% (с 417 до 310), совершившие преступления в группе на 48,8% (с 84 до 43), из числа работающих лиц на 2,1% (146 до 143).</w:t>
      </w:r>
    </w:p>
    <w:p w:rsidR="00D4397D" w:rsidRDefault="00D4397D">
      <w:pPr>
        <w:pStyle w:val="ConsPlusNormal"/>
        <w:spacing w:before="220"/>
        <w:ind w:firstLine="540"/>
        <w:jc w:val="both"/>
      </w:pPr>
      <w:r>
        <w:lastRenderedPageBreak/>
        <w:t>По итогам работы за указанный период 2020 года отмечается снижение преступлений, совершаемых в общественных местах на 7,6% (с 355 до 328), в том числе совершаемых на улицах на 7,2% (с 249 до 231). На 28,4% меньше выявлено административных правонарушений в сфере антиалкогольного законодательства, всего 912 (1273).</w:t>
      </w:r>
    </w:p>
    <w:p w:rsidR="00D4397D" w:rsidRDefault="00D4397D">
      <w:pPr>
        <w:pStyle w:val="ConsPlusNormal"/>
        <w:spacing w:before="220"/>
        <w:ind w:firstLine="540"/>
        <w:jc w:val="both"/>
      </w:pPr>
      <w:r>
        <w:t xml:space="preserve">Во взаимодействии с правоохранительными и контролирующими органами осуществлен комплекс организационных и профилактических мероприятий, направленных на выявление преступлений и правонарушений в сфере оборота этилового спирта, алкогольной и спиртосодержащей продукции, за нарушение правил реализации алкогольных напитков по </w:t>
      </w:r>
      <w:hyperlink r:id="rId42" w:history="1">
        <w:r>
          <w:rPr>
            <w:color w:val="0000FF"/>
          </w:rPr>
          <w:t>ст. 14.16</w:t>
        </w:r>
      </w:hyperlink>
      <w:r>
        <w:t xml:space="preserve"> КоАП РФ выявлено 20 правонарушений.</w:t>
      </w:r>
    </w:p>
    <w:p w:rsidR="00D4397D" w:rsidRDefault="00D4397D">
      <w:pPr>
        <w:pStyle w:val="ConsPlusNormal"/>
        <w:spacing w:before="220"/>
        <w:ind w:firstLine="540"/>
        <w:jc w:val="both"/>
      </w:pPr>
      <w:r>
        <w:t>Комплексно решались вопросы обеспечения правопорядка в общественных местах и на улицах города Ачинска.</w:t>
      </w:r>
    </w:p>
    <w:p w:rsidR="00D4397D" w:rsidRDefault="00D4397D">
      <w:pPr>
        <w:pStyle w:val="ConsPlusNormal"/>
        <w:spacing w:before="220"/>
        <w:ind w:firstLine="540"/>
        <w:jc w:val="both"/>
      </w:pPr>
      <w:r>
        <w:t>Продолжена реализация комплекса мер, направленных на обеспечение безопасности дорожного движения города Ачинска. За январь - июль 2020 года совершено 90 ДТП (76; +18,4%), в которых погибло 9 человек (12; -25,0%), получили ранения различной степени тяжести 125 человек, совершили ДТП в нетрезвом состоянии 14. С участием детей совершено 6 ДТП (14; -57,1%), в которых не погибло ни одного ребенка, получили ранения различной степени тяжести 14 несовершеннолетних (15; -6,7%).</w:t>
      </w:r>
    </w:p>
    <w:p w:rsidR="00D4397D" w:rsidRDefault="00D4397D">
      <w:pPr>
        <w:pStyle w:val="ConsPlusNormal"/>
        <w:spacing w:before="220"/>
        <w:ind w:firstLine="540"/>
        <w:jc w:val="both"/>
      </w:pPr>
      <w:r>
        <w:t>В отношении участников дорожного движения за различные нарушения правил дорожного движения проведено 11795(12324; -4,3%) административных разбирательств с привлечением водителей к административной ответственности, в том числе: 413 за управление транспортным средством в состоянии опьянения (427; -3,3%), 135 за управление транспортным средством лицом, лишенным такого права (89; +51,7%), 436 за нарушение правил перевозки детей (292; +49,3%), 1374 за нарушение правил применения ремней безопасности (1125; +22,1%).</w:t>
      </w:r>
    </w:p>
    <w:p w:rsidR="00D4397D" w:rsidRDefault="00D4397D">
      <w:pPr>
        <w:pStyle w:val="ConsPlusNormal"/>
        <w:spacing w:before="220"/>
        <w:ind w:firstLine="540"/>
        <w:jc w:val="both"/>
      </w:pPr>
      <w:r>
        <w:t>За январь - июль 2020 года в городе Ачинске раскрыто и направлено в суд 661 преступление (770; -14,2%), в том числе тяжких и особо тяжких 135 (133; +1,5%). Раскрыто 35 преступлений прошлых лет (30; +16,7%).</w:t>
      </w:r>
    </w:p>
    <w:p w:rsidR="00D4397D" w:rsidRDefault="00D4397D">
      <w:pPr>
        <w:pStyle w:val="ConsPlusNormal"/>
        <w:spacing w:before="220"/>
        <w:ind w:firstLine="540"/>
        <w:jc w:val="both"/>
      </w:pPr>
      <w:r>
        <w:t>Таким образом, по итогам работы за январь - июль 2020 года криминогенная обстановка на территории города Ачинска остается стабильной и прогнозируемой.</w:t>
      </w:r>
    </w:p>
    <w:p w:rsidR="00D4397D" w:rsidRDefault="00D4397D">
      <w:pPr>
        <w:pStyle w:val="ConsPlusNormal"/>
        <w:spacing w:before="220"/>
        <w:ind w:firstLine="540"/>
        <w:jc w:val="both"/>
      </w:pPr>
      <w:r>
        <w:t>Реализация субъектами профилактики намеченного комплекса мер способствовала дальнейшему развитию позитивных тенденций по большинству направлений оперативно-служебной деятельности, а также позволила обеспечить контроль над криминогенной ситуацией в городе и своевременное реагирование на изменения оперативной обстановки.</w:t>
      </w:r>
    </w:p>
    <w:p w:rsidR="00D4397D" w:rsidRDefault="00D4397D">
      <w:pPr>
        <w:pStyle w:val="ConsPlusNormal"/>
        <w:spacing w:before="220"/>
        <w:ind w:firstLine="540"/>
        <w:jc w:val="both"/>
      </w:pPr>
      <w: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D4397D" w:rsidRDefault="00D4397D">
      <w:pPr>
        <w:pStyle w:val="ConsPlusNormal"/>
        <w:spacing w:before="220"/>
        <w:ind w:firstLine="540"/>
        <w:jc w:val="both"/>
      </w:pPr>
      <w:r>
        <w:t>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D4397D" w:rsidRDefault="00D4397D">
      <w:pPr>
        <w:pStyle w:val="ConsPlusNormal"/>
        <w:spacing w:before="220"/>
        <w:ind w:firstLine="540"/>
        <w:jc w:val="both"/>
      </w:pPr>
      <w:r>
        <w:t xml:space="preserve">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w:t>
      </w:r>
      <w:r>
        <w:lastRenderedPageBreak/>
        <w:t>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D4397D" w:rsidRDefault="00D4397D">
      <w:pPr>
        <w:pStyle w:val="ConsPlusNormal"/>
        <w:jc w:val="both"/>
      </w:pPr>
    </w:p>
    <w:p w:rsidR="00D4397D" w:rsidRDefault="00D4397D">
      <w:pPr>
        <w:pStyle w:val="ConsPlusTitle"/>
        <w:jc w:val="center"/>
        <w:outlineLvl w:val="1"/>
      </w:pPr>
      <w:r>
        <w:t>3. ПРИОРИТЕТЫ И ЦЕЛИ СОЦИАЛЬНО-ЭКОНОМИЧЕСКОГО РАЗВИТИЯ</w:t>
      </w:r>
    </w:p>
    <w:p w:rsidR="00D4397D" w:rsidRDefault="00D4397D">
      <w:pPr>
        <w:pStyle w:val="ConsPlusTitle"/>
        <w:jc w:val="center"/>
      </w:pPr>
      <w:r>
        <w:t>В СФЕРЕ ОХРАНЫ ОБЩЕСТВЕННОГО ПОРЯДКА И ПРОФИЛАКТИКИ</w:t>
      </w:r>
    </w:p>
    <w:p w:rsidR="00D4397D" w:rsidRDefault="00D4397D">
      <w:pPr>
        <w:pStyle w:val="ConsPlusTitle"/>
        <w:jc w:val="center"/>
      </w:pPr>
      <w:r>
        <w:t>ПРАВОНАРУШЕНИЙ, ОПИСАНИЕ ОСНОВНЫХ ЦЕЛЕЙ И ЗАДАЧ ПРОГРАММЫ,</w:t>
      </w:r>
    </w:p>
    <w:p w:rsidR="00D4397D" w:rsidRDefault="00D4397D">
      <w:pPr>
        <w:pStyle w:val="ConsPlusTitle"/>
        <w:jc w:val="center"/>
      </w:pPr>
      <w:r>
        <w:t>ПРОГНОЗ РАЗВИТИЯ В ДАННОЙ СФЕРЕ</w:t>
      </w:r>
    </w:p>
    <w:p w:rsidR="00D4397D" w:rsidRDefault="00D4397D">
      <w:pPr>
        <w:pStyle w:val="ConsPlusNormal"/>
        <w:jc w:val="both"/>
      </w:pPr>
    </w:p>
    <w:p w:rsidR="00D4397D" w:rsidRDefault="00D4397D">
      <w:pPr>
        <w:pStyle w:val="ConsPlusNormal"/>
        <w:ind w:firstLine="540"/>
        <w:jc w:val="both"/>
      </w:pPr>
      <w: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D4397D" w:rsidRDefault="00D4397D">
      <w:pPr>
        <w:pStyle w:val="ConsPlusNormal"/>
        <w:spacing w:before="220"/>
        <w:ind w:firstLine="540"/>
        <w:jc w:val="both"/>
      </w:pPr>
      <w: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D4397D" w:rsidRDefault="00D4397D">
      <w:pPr>
        <w:pStyle w:val="ConsPlusNormal"/>
        <w:spacing w:before="220"/>
        <w:ind w:firstLine="540"/>
        <w:jc w:val="both"/>
      </w:pPr>
      <w: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D4397D" w:rsidRDefault="00D4397D">
      <w:pPr>
        <w:pStyle w:val="ConsPlusNormal"/>
        <w:spacing w:before="220"/>
        <w:ind w:firstLine="540"/>
        <w:jc w:val="both"/>
      </w:pPr>
      <w: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На уровне органов местного самоуправления необходимо также осуществить меры по усилению безопасности города Ачинска.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D4397D" w:rsidRDefault="00D4397D">
      <w:pPr>
        <w:pStyle w:val="ConsPlusNormal"/>
        <w:spacing w:before="220"/>
        <w:ind w:firstLine="540"/>
        <w:jc w:val="both"/>
      </w:pPr>
      <w:r>
        <w:t>Решение вышеперечисленных проблем программно-целевым методом, посредством принятия муниципальной программы города Ачинска "Профилактика правонарушений, укрепление общественного порядка и общественной безопасности в городе Ачинске",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D4397D" w:rsidRDefault="00D4397D">
      <w:pPr>
        <w:pStyle w:val="ConsPlusNormal"/>
        <w:spacing w:before="220"/>
        <w:ind w:firstLine="540"/>
        <w:jc w:val="both"/>
      </w:pPr>
      <w: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D4397D" w:rsidRDefault="00D4397D">
      <w:pPr>
        <w:pStyle w:val="ConsPlusNormal"/>
        <w:spacing w:before="220"/>
        <w:ind w:firstLine="540"/>
        <w:jc w:val="both"/>
      </w:pPr>
      <w:r>
        <w:t>Реализация муниципальной программы направлена на достижение следующей задачи:</w:t>
      </w:r>
    </w:p>
    <w:p w:rsidR="00D4397D" w:rsidRDefault="00D4397D">
      <w:pPr>
        <w:pStyle w:val="ConsPlusNormal"/>
        <w:spacing w:before="220"/>
        <w:ind w:firstLine="540"/>
        <w:jc w:val="both"/>
      </w:pPr>
      <w:r>
        <w:t>- создание условий по снижению уровня правонарушений, совершаемых на территории города Ачинска, обеспечение безопасности граждан.</w:t>
      </w:r>
    </w:p>
    <w:p w:rsidR="00D4397D" w:rsidRDefault="00D4397D">
      <w:pPr>
        <w:pStyle w:val="ConsPlusNormal"/>
        <w:spacing w:before="220"/>
        <w:ind w:firstLine="540"/>
        <w:jc w:val="both"/>
      </w:pPr>
      <w:r>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D4397D" w:rsidRDefault="00D4397D">
      <w:pPr>
        <w:pStyle w:val="ConsPlusNormal"/>
        <w:jc w:val="both"/>
      </w:pPr>
    </w:p>
    <w:p w:rsidR="00D4397D" w:rsidRDefault="00D4397D">
      <w:pPr>
        <w:pStyle w:val="ConsPlusTitle"/>
        <w:jc w:val="center"/>
        <w:outlineLvl w:val="1"/>
      </w:pPr>
      <w:r>
        <w:lastRenderedPageBreak/>
        <w:t>4. ПРОГНОЗ КОНЕЧНЫХ РЕЗУЛЬТАТОВ МУНИЦИПАЛЬНОЙ ПРОГРАММЫ,</w:t>
      </w:r>
    </w:p>
    <w:p w:rsidR="00D4397D" w:rsidRDefault="00D4397D">
      <w:pPr>
        <w:pStyle w:val="ConsPlusTitle"/>
        <w:jc w:val="center"/>
      </w:pPr>
      <w:r>
        <w:t>ХАРАКТЕРИЗУЮЩИХ ЦЕЛЕВОЕ СОСТОЯНИЕ (ИЗМЕНЕНИЕ СОСТОЯНИЯ)</w:t>
      </w:r>
    </w:p>
    <w:p w:rsidR="00D4397D" w:rsidRDefault="00D4397D">
      <w:pPr>
        <w:pStyle w:val="ConsPlusTitle"/>
        <w:jc w:val="center"/>
      </w:pPr>
      <w:r>
        <w:t>УРОВНЯ И КАЧЕСТВА ЖИЗНИ НАСЕЛЕНИЯ, СОЦИАЛЬНОЙ СФЕРЫ,</w:t>
      </w:r>
    </w:p>
    <w:p w:rsidR="00D4397D" w:rsidRDefault="00D4397D">
      <w:pPr>
        <w:pStyle w:val="ConsPlusTitle"/>
        <w:jc w:val="center"/>
      </w:pPr>
      <w:r>
        <w:t>ЭКОНОМИКИ, СТЕПЕНИ РЕАЛИЗАЦИИ ДРУГИХ ОБЩЕСТВЕННО ЗНАЧИМЫХ</w:t>
      </w:r>
    </w:p>
    <w:p w:rsidR="00D4397D" w:rsidRDefault="00D4397D">
      <w:pPr>
        <w:pStyle w:val="ConsPlusTitle"/>
        <w:jc w:val="center"/>
      </w:pPr>
      <w:r>
        <w:t>ИНТЕРЕСОВ И ПОТРЕБНОСТЕЙ В ДАННОЙ СФЕРЕ НА ТЕРРИТОРИИ</w:t>
      </w:r>
    </w:p>
    <w:p w:rsidR="00D4397D" w:rsidRDefault="00D4397D">
      <w:pPr>
        <w:pStyle w:val="ConsPlusTitle"/>
        <w:jc w:val="center"/>
      </w:pPr>
      <w:r>
        <w:t>ГОРОДА АЧИНСКА</w:t>
      </w:r>
    </w:p>
    <w:p w:rsidR="00D4397D" w:rsidRDefault="00D4397D">
      <w:pPr>
        <w:pStyle w:val="ConsPlusNormal"/>
        <w:jc w:val="both"/>
      </w:pPr>
    </w:p>
    <w:p w:rsidR="00D4397D" w:rsidRDefault="00D4397D">
      <w:pPr>
        <w:pStyle w:val="ConsPlusNormal"/>
        <w:ind w:firstLine="540"/>
        <w:jc w:val="both"/>
      </w:pPr>
      <w:r>
        <w:t>Решение задач муниципальной программы достигается реализацией подпрограмм.</w:t>
      </w:r>
    </w:p>
    <w:p w:rsidR="00D4397D" w:rsidRDefault="00D4397D">
      <w:pPr>
        <w:pStyle w:val="ConsPlusNormal"/>
        <w:spacing w:before="220"/>
        <w:ind w:firstLine="540"/>
        <w:jc w:val="both"/>
      </w:pPr>
      <w:r>
        <w:t xml:space="preserve">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к муниципальной программе, </w:t>
      </w:r>
      <w:hyperlink w:anchor="P994" w:history="1">
        <w:r>
          <w:rPr>
            <w:color w:val="0000FF"/>
          </w:rPr>
          <w:t>приложения N 3</w:t>
        </w:r>
      </w:hyperlink>
      <w:r>
        <w:t xml:space="preserve"> и </w:t>
      </w:r>
      <w:hyperlink w:anchor="P1305" w:history="1">
        <w:r>
          <w:rPr>
            <w:color w:val="0000FF"/>
          </w:rPr>
          <w:t>4</w:t>
        </w:r>
      </w:hyperlink>
      <w:r>
        <w:t>.</w:t>
      </w:r>
    </w:p>
    <w:p w:rsidR="00D4397D" w:rsidRDefault="00D4397D">
      <w:pPr>
        <w:pStyle w:val="ConsPlusNormal"/>
        <w:spacing w:before="220"/>
        <w:ind w:firstLine="540"/>
        <w:jc w:val="both"/>
      </w:pPr>
      <w: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43" w:history="1">
        <w:r>
          <w:rPr>
            <w:color w:val="0000FF"/>
          </w:rPr>
          <w:t>Порядком</w:t>
        </w:r>
      </w:hyperlink>
      <w:r>
        <w:t xml:space="preserve"> их предоставления, утвержденным Постановлением Администрации города Ачинска от 02.02.2015 N 020-п.</w:t>
      </w:r>
    </w:p>
    <w:p w:rsidR="00D4397D" w:rsidRDefault="00D4397D">
      <w:pPr>
        <w:pStyle w:val="ConsPlusNormal"/>
        <w:spacing w:before="220"/>
        <w:ind w:firstLine="540"/>
        <w:jc w:val="both"/>
      </w:pPr>
      <w: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D4397D" w:rsidRDefault="00D4397D">
      <w:pPr>
        <w:pStyle w:val="ConsPlusNormal"/>
        <w:spacing w:before="220"/>
        <w:ind w:firstLine="540"/>
        <w:jc w:val="both"/>
      </w:pPr>
      <w:r>
        <w:t>Прогноз реализации муниципальной программы:</w:t>
      </w:r>
    </w:p>
    <w:p w:rsidR="00D4397D" w:rsidRDefault="00D4397D">
      <w:pPr>
        <w:pStyle w:val="ConsPlusNormal"/>
        <w:spacing w:before="220"/>
        <w:ind w:firstLine="540"/>
        <w:jc w:val="both"/>
      </w:pPr>
      <w:r>
        <w:t>- формирование позитивных, моральных и нравственных ценностей как у несовершеннолетних, так и взрослого населения города;</w:t>
      </w:r>
    </w:p>
    <w:p w:rsidR="00D4397D" w:rsidRDefault="00D4397D">
      <w:pPr>
        <w:pStyle w:val="ConsPlusNormal"/>
        <w:spacing w:before="220"/>
        <w:ind w:firstLine="540"/>
        <w:jc w:val="both"/>
      </w:pPr>
      <w:r>
        <w:t>- снижение уровня правонарушений и преступлений, совершаемых на территории города;</w:t>
      </w:r>
    </w:p>
    <w:p w:rsidR="00D4397D" w:rsidRDefault="00D4397D">
      <w:pPr>
        <w:pStyle w:val="ConsPlusNormal"/>
        <w:spacing w:before="220"/>
        <w:ind w:firstLine="540"/>
        <w:jc w:val="both"/>
      </w:pPr>
      <w:r>
        <w:t>- расширение спектра социальной профилактики распространения наркомании и алкоголизма;</w:t>
      </w:r>
    </w:p>
    <w:p w:rsidR="00D4397D" w:rsidRDefault="00D4397D">
      <w:pPr>
        <w:pStyle w:val="ConsPlusNormal"/>
        <w:spacing w:before="220"/>
        <w:ind w:firstLine="540"/>
        <w:jc w:val="both"/>
      </w:pPr>
      <w:r>
        <w:t>- увеличение числа, как несовершеннолетних, так и взрослого населения города, вовлеченных в занятия спортом, ведение здорового образа жизни;</w:t>
      </w:r>
    </w:p>
    <w:p w:rsidR="00D4397D" w:rsidRDefault="00D4397D">
      <w:pPr>
        <w:pStyle w:val="ConsPlusNormal"/>
        <w:spacing w:before="220"/>
        <w:ind w:firstLine="540"/>
        <w:jc w:val="both"/>
      </w:pPr>
      <w: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D4397D" w:rsidRDefault="00D4397D">
      <w:pPr>
        <w:pStyle w:val="ConsPlusNormal"/>
        <w:jc w:val="both"/>
      </w:pPr>
    </w:p>
    <w:p w:rsidR="00D4397D" w:rsidRDefault="00D4397D">
      <w:pPr>
        <w:pStyle w:val="ConsPlusTitle"/>
        <w:jc w:val="center"/>
        <w:outlineLvl w:val="1"/>
      </w:pPr>
      <w:r>
        <w:t>5. ИНФОРМАЦИЯ ПО ПОДПРОГРАММАМ, ОТДЕЛЬНЫМ</w:t>
      </w:r>
    </w:p>
    <w:p w:rsidR="00D4397D" w:rsidRDefault="00D4397D">
      <w:pPr>
        <w:pStyle w:val="ConsPlusTitle"/>
        <w:jc w:val="center"/>
      </w:pPr>
      <w:r>
        <w:t>МЕРОПРИЯТИЯМ ПРОГРАММЫ</w:t>
      </w:r>
    </w:p>
    <w:p w:rsidR="00D4397D" w:rsidRDefault="00D4397D">
      <w:pPr>
        <w:pStyle w:val="ConsPlusNormal"/>
        <w:jc w:val="both"/>
      </w:pPr>
    </w:p>
    <w:p w:rsidR="00D4397D" w:rsidRDefault="00D4397D">
      <w:pPr>
        <w:pStyle w:val="ConsPlusNormal"/>
        <w:ind w:firstLine="540"/>
        <w:jc w:val="both"/>
      </w:pPr>
      <w:r>
        <w:t>Муниципальная программа включает 2 подпрограммы:</w:t>
      </w:r>
    </w:p>
    <w:p w:rsidR="00D4397D" w:rsidRDefault="00D4397D">
      <w:pPr>
        <w:pStyle w:val="ConsPlusNormal"/>
        <w:spacing w:before="220"/>
        <w:ind w:firstLine="540"/>
        <w:jc w:val="both"/>
      </w:pPr>
      <w:r>
        <w:t>1. "</w:t>
      </w:r>
      <w:hyperlink w:anchor="P994" w:history="1">
        <w:r>
          <w:rPr>
            <w:color w:val="0000FF"/>
          </w:rPr>
          <w:t>Профилактика</w:t>
        </w:r>
      </w:hyperlink>
      <w:r>
        <w:t xml:space="preserve"> правонарушений на территории города Ачинска";</w:t>
      </w:r>
    </w:p>
    <w:p w:rsidR="00D4397D" w:rsidRDefault="00D4397D">
      <w:pPr>
        <w:pStyle w:val="ConsPlusNormal"/>
        <w:spacing w:before="220"/>
        <w:ind w:firstLine="540"/>
        <w:jc w:val="both"/>
      </w:pPr>
      <w:r>
        <w:t>2. "</w:t>
      </w:r>
      <w:hyperlink w:anchor="P1305" w:history="1">
        <w:r>
          <w:rPr>
            <w:color w:val="0000FF"/>
          </w:rPr>
          <w:t>Профилактика</w:t>
        </w:r>
      </w:hyperlink>
      <w:r>
        <w:t xml:space="preserve"> наркомании, алкоголизма и пьянства в городе Ачинске".</w:t>
      </w:r>
    </w:p>
    <w:p w:rsidR="00D4397D" w:rsidRDefault="00D4397D">
      <w:pPr>
        <w:pStyle w:val="ConsPlusNormal"/>
        <w:spacing w:before="220"/>
        <w:ind w:firstLine="540"/>
        <w:jc w:val="both"/>
      </w:pPr>
      <w:r>
        <w:t>Сроки реализации муниципальной программы: 2016 - 2030 годы.</w:t>
      </w:r>
    </w:p>
    <w:p w:rsidR="00D4397D" w:rsidRDefault="00D4397D">
      <w:pPr>
        <w:pStyle w:val="ConsPlusNormal"/>
        <w:spacing w:before="220"/>
        <w:ind w:firstLine="540"/>
        <w:jc w:val="both"/>
      </w:pPr>
      <w:r>
        <w:t>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D4397D" w:rsidRDefault="00D4397D">
      <w:pPr>
        <w:pStyle w:val="ConsPlusNormal"/>
        <w:spacing w:before="220"/>
        <w:ind w:firstLine="540"/>
        <w:jc w:val="both"/>
      </w:pPr>
      <w:r>
        <w:t xml:space="preserve">Информация по мероприятиям подпрограмм муниципальной программы содержится в </w:t>
      </w:r>
      <w:hyperlink w:anchor="P1152" w:history="1">
        <w:r>
          <w:rPr>
            <w:color w:val="0000FF"/>
          </w:rPr>
          <w:t>приложениях N 2</w:t>
        </w:r>
      </w:hyperlink>
      <w:r>
        <w:t xml:space="preserve"> к подпрограммам муниципальной программы.</w:t>
      </w:r>
    </w:p>
    <w:p w:rsidR="00D4397D" w:rsidRDefault="00D4397D">
      <w:pPr>
        <w:pStyle w:val="ConsPlusNormal"/>
        <w:spacing w:before="220"/>
        <w:ind w:firstLine="540"/>
        <w:jc w:val="both"/>
      </w:pPr>
      <w:r>
        <w:lastRenderedPageBreak/>
        <w:t>Реализация отдельных мероприятий муниципальной программой не предусмотрена.</w:t>
      </w:r>
    </w:p>
    <w:p w:rsidR="00D4397D" w:rsidRDefault="00D4397D">
      <w:pPr>
        <w:pStyle w:val="ConsPlusNormal"/>
        <w:jc w:val="both"/>
      </w:pPr>
    </w:p>
    <w:p w:rsidR="00D4397D" w:rsidRDefault="00D4397D">
      <w:pPr>
        <w:pStyle w:val="ConsPlusTitle"/>
        <w:jc w:val="center"/>
        <w:outlineLvl w:val="1"/>
      </w:pPr>
      <w:r>
        <w:t>6. ПЕРЕЧЕНЬ ЦЕЛЕВЫХ ПОКАЗАТЕЛЕЙ И ПОКАЗАТЕЛЕЙ</w:t>
      </w:r>
    </w:p>
    <w:p w:rsidR="00D4397D" w:rsidRDefault="00D4397D">
      <w:pPr>
        <w:pStyle w:val="ConsPlusTitle"/>
        <w:jc w:val="center"/>
      </w:pPr>
      <w:r>
        <w:t>РЕЗУЛЬТАТИВНОСТИ МУНИЦИПАЛЬНОЙ ПРОГРАММЫ С РАСШИФРОВКОЙ</w:t>
      </w:r>
    </w:p>
    <w:p w:rsidR="00D4397D" w:rsidRDefault="00D4397D">
      <w:pPr>
        <w:pStyle w:val="ConsPlusTitle"/>
        <w:jc w:val="center"/>
      </w:pPr>
      <w:r>
        <w:t>ПЛАНОВЫХ ЗНАЧЕНИЙ ПО ГОДАМ ЕЕ РЕАЛИЗАЦИИ, ЗНАЧЕНИЙ</w:t>
      </w:r>
    </w:p>
    <w:p w:rsidR="00D4397D" w:rsidRDefault="00D4397D">
      <w:pPr>
        <w:pStyle w:val="ConsPlusTitle"/>
        <w:jc w:val="center"/>
      </w:pPr>
      <w:r>
        <w:t>ЦЕЛЕВЫХ ПОКАЗАТЕЛЕЙ НА ДОЛГОСРОЧНЫЙ ПЕРИОД</w:t>
      </w:r>
    </w:p>
    <w:p w:rsidR="00D4397D" w:rsidRDefault="00D4397D">
      <w:pPr>
        <w:pStyle w:val="ConsPlusNormal"/>
        <w:jc w:val="both"/>
      </w:pPr>
    </w:p>
    <w:p w:rsidR="00D4397D" w:rsidRDefault="00D4397D">
      <w:pPr>
        <w:pStyle w:val="ConsPlusNormal"/>
        <w:ind w:firstLine="540"/>
        <w:jc w:val="both"/>
      </w:pPr>
      <w:hyperlink w:anchor="P200"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D4397D" w:rsidRDefault="00D4397D">
      <w:pPr>
        <w:pStyle w:val="ConsPlusNormal"/>
        <w:jc w:val="both"/>
      </w:pPr>
    </w:p>
    <w:p w:rsidR="00D4397D" w:rsidRDefault="00D4397D">
      <w:pPr>
        <w:pStyle w:val="ConsPlusTitle"/>
        <w:jc w:val="center"/>
        <w:outlineLvl w:val="1"/>
      </w:pPr>
      <w:r>
        <w:t>7. ИНФОРМАЦИЯ О РЕСУРСНОМ ОБЕСПЕЧЕНИИ МУНИЦИПАЛЬНОЙ</w:t>
      </w:r>
    </w:p>
    <w:p w:rsidR="00D4397D" w:rsidRDefault="00D4397D">
      <w:pPr>
        <w:pStyle w:val="ConsPlusTitle"/>
        <w:jc w:val="center"/>
      </w:pPr>
      <w:r>
        <w:t>ПРОГРАММЫ ГОРОДА АЧИНСКА ЗА СЧЕТ СРЕДСТВ БЮДЖЕТА ГОРОДА,</w:t>
      </w:r>
    </w:p>
    <w:p w:rsidR="00D4397D" w:rsidRDefault="00D4397D">
      <w:pPr>
        <w:pStyle w:val="ConsPlusTitle"/>
        <w:jc w:val="center"/>
      </w:pPr>
      <w:r>
        <w:t>В ТОМ ЧИСЛЕ СРЕДСТВ, ПОСТУПИВШИХ ИЗ БЮДЖЕТОВ ДРУГИХ</w:t>
      </w:r>
    </w:p>
    <w:p w:rsidR="00D4397D" w:rsidRDefault="00D4397D">
      <w:pPr>
        <w:pStyle w:val="ConsPlusTitle"/>
        <w:jc w:val="center"/>
      </w:pPr>
      <w:r>
        <w:t>УРОВНЕЙ БЮДЖЕТНОЙ СИСТЕМЫ РФ</w:t>
      </w:r>
    </w:p>
    <w:p w:rsidR="00D4397D" w:rsidRDefault="00D4397D">
      <w:pPr>
        <w:pStyle w:val="ConsPlusNormal"/>
        <w:jc w:val="both"/>
      </w:pPr>
    </w:p>
    <w:p w:rsidR="00D4397D" w:rsidRDefault="00D4397D">
      <w:pPr>
        <w:pStyle w:val="ConsPlusNormal"/>
        <w:ind w:firstLine="540"/>
        <w:jc w:val="both"/>
      </w:pPr>
      <w:hyperlink w:anchor="P398"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D4397D" w:rsidRDefault="00D4397D">
      <w:pPr>
        <w:pStyle w:val="ConsPlusNormal"/>
        <w:jc w:val="both"/>
      </w:pPr>
    </w:p>
    <w:p w:rsidR="00D4397D" w:rsidRDefault="00D4397D">
      <w:pPr>
        <w:pStyle w:val="ConsPlusTitle"/>
        <w:jc w:val="center"/>
        <w:outlineLvl w:val="1"/>
      </w:pPr>
      <w:r>
        <w:t>8. ИНФОРМАЦИЯ ОБ ИСТОЧНИКАХ ФИНАНСИРОВАНИЯ ПОДПРОГРАММ,</w:t>
      </w:r>
    </w:p>
    <w:p w:rsidR="00D4397D" w:rsidRDefault="00D4397D">
      <w:pPr>
        <w:pStyle w:val="ConsPlusTitle"/>
        <w:jc w:val="center"/>
      </w:pPr>
      <w:r>
        <w:t>ОТДЕЛЬНЫХ МЕРОПРИЯТИЙ МУНИЦИПАЛЬНОЙ ПРОГРАММЫ</w:t>
      </w:r>
    </w:p>
    <w:p w:rsidR="00D4397D" w:rsidRDefault="00D4397D">
      <w:pPr>
        <w:pStyle w:val="ConsPlusTitle"/>
        <w:jc w:val="center"/>
      </w:pPr>
      <w:r>
        <w:t>ГОРОДА АЧИНСКА</w:t>
      </w:r>
    </w:p>
    <w:p w:rsidR="00D4397D" w:rsidRDefault="00D4397D">
      <w:pPr>
        <w:pStyle w:val="ConsPlusNormal"/>
        <w:jc w:val="both"/>
      </w:pPr>
    </w:p>
    <w:p w:rsidR="00D4397D" w:rsidRDefault="00D4397D">
      <w:pPr>
        <w:pStyle w:val="ConsPlusNormal"/>
        <w:ind w:firstLine="540"/>
        <w:jc w:val="both"/>
      </w:pPr>
      <w:hyperlink w:anchor="P537"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2 к муниципальной программе.</w:t>
      </w: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1"/>
      </w:pPr>
      <w:r>
        <w:t>Приложение N 1</w:t>
      </w:r>
    </w:p>
    <w:p w:rsidR="00D4397D" w:rsidRDefault="00D4397D">
      <w:pPr>
        <w:pStyle w:val="ConsPlusNormal"/>
        <w:jc w:val="right"/>
      </w:pPr>
      <w:r>
        <w:t>к паспорту</w:t>
      </w:r>
    </w:p>
    <w:p w:rsidR="00D4397D" w:rsidRDefault="00D4397D">
      <w:pPr>
        <w:pStyle w:val="ConsPlusNormal"/>
        <w:jc w:val="right"/>
      </w:pPr>
      <w:r>
        <w:t>муниципальной программы</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1" w:name="P200"/>
      <w:bookmarkEnd w:id="1"/>
      <w:r>
        <w:t>ПЕРЕЧЕНЬ</w:t>
      </w:r>
    </w:p>
    <w:p w:rsidR="00D4397D" w:rsidRDefault="00D4397D">
      <w:pPr>
        <w:pStyle w:val="ConsPlusTitle"/>
        <w:jc w:val="center"/>
      </w:pPr>
      <w:r>
        <w:t>ЦЕЛЕВЫХ ПОКАЗАТЕЛЕЙ И ПОКАЗАТЕЛЕЙ РЕЗУЛЬТАТИВНОСТИ</w:t>
      </w:r>
    </w:p>
    <w:p w:rsidR="00D4397D" w:rsidRDefault="00D4397D">
      <w:pPr>
        <w:pStyle w:val="ConsPlusTitle"/>
        <w:jc w:val="center"/>
      </w:pPr>
      <w:r>
        <w:t>МУНИЦИПАЛЬНОЙ ПРОГРАММЫ ГОРОДА АЧИНСКА "ПРОФИЛАКТИКА</w:t>
      </w:r>
    </w:p>
    <w:p w:rsidR="00D4397D" w:rsidRDefault="00D4397D">
      <w:pPr>
        <w:pStyle w:val="ConsPlusTitle"/>
        <w:jc w:val="center"/>
      </w:pPr>
      <w:r>
        <w:t>ПРАВОНАРУШЕНИЙ, УКРЕПЛЕНИЕ ОБЩЕСТВЕННОГО ПОРЯДКА</w:t>
      </w:r>
    </w:p>
    <w:p w:rsidR="00D4397D" w:rsidRDefault="00D4397D">
      <w:pPr>
        <w:pStyle w:val="ConsPlusTitle"/>
        <w:jc w:val="center"/>
      </w:pPr>
      <w:r>
        <w:t>И ОБЩЕСТВЕННОЙ БЕЗОПАСНОСТИ В ГОРОДЕ АЧИНСКЕ"</w:t>
      </w:r>
    </w:p>
    <w:p w:rsidR="00D4397D" w:rsidRDefault="00D4397D">
      <w:pPr>
        <w:pStyle w:val="ConsPlusTitle"/>
        <w:jc w:val="center"/>
      </w:pPr>
      <w:r>
        <w:t>С РАСШИФРОВКОЙ ПЛАНОВЫХ ЗНАЧЕНИЙ ПО ГОДАМ ЕЕ РЕАЛИЗАЦИИ,</w:t>
      </w:r>
    </w:p>
    <w:p w:rsidR="00D4397D" w:rsidRDefault="00D4397D">
      <w:pPr>
        <w:pStyle w:val="ConsPlusTitle"/>
        <w:jc w:val="center"/>
      </w:pPr>
      <w:r>
        <w:t>ЗНАЧЕНИЙ ЦЕЛЕВЫХ ПОКАЗАТЕЛЕЙ НА ДОЛГОСРОЧНЫЙ ПЕРИОД</w:t>
      </w:r>
    </w:p>
    <w:p w:rsidR="00D4397D" w:rsidRDefault="00D4397D">
      <w:pPr>
        <w:pStyle w:val="ConsPlusNormal"/>
        <w:jc w:val="both"/>
      </w:pPr>
    </w:p>
    <w:p w:rsidR="00D4397D" w:rsidRDefault="00D4397D">
      <w:pPr>
        <w:sectPr w:rsidR="00D4397D" w:rsidSect="00BC34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79"/>
        <w:gridCol w:w="1204"/>
        <w:gridCol w:w="604"/>
        <w:gridCol w:w="604"/>
        <w:gridCol w:w="604"/>
        <w:gridCol w:w="724"/>
        <w:gridCol w:w="724"/>
        <w:gridCol w:w="604"/>
        <w:gridCol w:w="604"/>
        <w:gridCol w:w="604"/>
        <w:gridCol w:w="604"/>
        <w:gridCol w:w="887"/>
        <w:gridCol w:w="887"/>
      </w:tblGrid>
      <w:tr w:rsidR="00D4397D">
        <w:tc>
          <w:tcPr>
            <w:tcW w:w="604" w:type="dxa"/>
            <w:vMerge w:val="restart"/>
          </w:tcPr>
          <w:p w:rsidR="00D4397D" w:rsidRDefault="00D4397D">
            <w:pPr>
              <w:pStyle w:val="ConsPlusNormal"/>
              <w:jc w:val="center"/>
            </w:pPr>
            <w:r>
              <w:lastRenderedPageBreak/>
              <w:t>N п/п</w:t>
            </w:r>
          </w:p>
        </w:tc>
        <w:tc>
          <w:tcPr>
            <w:tcW w:w="2479" w:type="dxa"/>
            <w:vMerge w:val="restart"/>
          </w:tcPr>
          <w:p w:rsidR="00D4397D" w:rsidRDefault="00D4397D">
            <w:pPr>
              <w:pStyle w:val="ConsPlusNormal"/>
              <w:jc w:val="center"/>
            </w:pPr>
            <w:r>
              <w:t>Цели, задачи, целевые показатели муниципальной программы</w:t>
            </w:r>
          </w:p>
        </w:tc>
        <w:tc>
          <w:tcPr>
            <w:tcW w:w="1204" w:type="dxa"/>
            <w:vMerge w:val="restart"/>
          </w:tcPr>
          <w:p w:rsidR="00D4397D" w:rsidRDefault="00D4397D">
            <w:pPr>
              <w:pStyle w:val="ConsPlusNormal"/>
              <w:jc w:val="center"/>
            </w:pPr>
            <w:r>
              <w:t>Единица измерения</w:t>
            </w:r>
          </w:p>
        </w:tc>
        <w:tc>
          <w:tcPr>
            <w:tcW w:w="604" w:type="dxa"/>
            <w:vMerge w:val="restart"/>
          </w:tcPr>
          <w:p w:rsidR="00D4397D" w:rsidRDefault="00D4397D">
            <w:pPr>
              <w:pStyle w:val="ConsPlusNormal"/>
              <w:jc w:val="center"/>
            </w:pPr>
            <w:r>
              <w:t>2015 год</w:t>
            </w:r>
          </w:p>
        </w:tc>
        <w:tc>
          <w:tcPr>
            <w:tcW w:w="6846" w:type="dxa"/>
            <w:gridSpan w:val="10"/>
          </w:tcPr>
          <w:p w:rsidR="00D4397D" w:rsidRDefault="00D4397D">
            <w:pPr>
              <w:pStyle w:val="ConsPlusNormal"/>
              <w:jc w:val="center"/>
            </w:pPr>
            <w:r>
              <w:t>Годы реализации муниципальной программы</w:t>
            </w:r>
          </w:p>
        </w:tc>
      </w:tr>
      <w:tr w:rsidR="00D4397D">
        <w:tc>
          <w:tcPr>
            <w:tcW w:w="604" w:type="dxa"/>
            <w:vMerge/>
          </w:tcPr>
          <w:p w:rsidR="00D4397D" w:rsidRDefault="00D4397D">
            <w:pPr>
              <w:spacing w:after="1" w:line="0" w:lineRule="atLeast"/>
            </w:pPr>
          </w:p>
        </w:tc>
        <w:tc>
          <w:tcPr>
            <w:tcW w:w="2479" w:type="dxa"/>
            <w:vMerge/>
          </w:tcPr>
          <w:p w:rsidR="00D4397D" w:rsidRDefault="00D4397D">
            <w:pPr>
              <w:spacing w:after="1" w:line="0" w:lineRule="atLeast"/>
            </w:pPr>
          </w:p>
        </w:tc>
        <w:tc>
          <w:tcPr>
            <w:tcW w:w="120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604" w:type="dxa"/>
            <w:vMerge w:val="restart"/>
          </w:tcPr>
          <w:p w:rsidR="00D4397D" w:rsidRDefault="00D4397D">
            <w:pPr>
              <w:pStyle w:val="ConsPlusNormal"/>
              <w:jc w:val="center"/>
            </w:pPr>
            <w:r>
              <w:t>2016 год</w:t>
            </w:r>
          </w:p>
        </w:tc>
        <w:tc>
          <w:tcPr>
            <w:tcW w:w="604" w:type="dxa"/>
            <w:vMerge w:val="restart"/>
          </w:tcPr>
          <w:p w:rsidR="00D4397D" w:rsidRDefault="00D4397D">
            <w:pPr>
              <w:pStyle w:val="ConsPlusNormal"/>
              <w:jc w:val="center"/>
            </w:pPr>
            <w:r>
              <w:t>2017 год</w:t>
            </w:r>
          </w:p>
        </w:tc>
        <w:tc>
          <w:tcPr>
            <w:tcW w:w="724" w:type="dxa"/>
            <w:vMerge w:val="restart"/>
          </w:tcPr>
          <w:p w:rsidR="00D4397D" w:rsidRDefault="00D4397D">
            <w:pPr>
              <w:pStyle w:val="ConsPlusNormal"/>
              <w:jc w:val="center"/>
            </w:pPr>
            <w:r>
              <w:t>2018 год</w:t>
            </w:r>
          </w:p>
        </w:tc>
        <w:tc>
          <w:tcPr>
            <w:tcW w:w="724" w:type="dxa"/>
            <w:vMerge w:val="restart"/>
          </w:tcPr>
          <w:p w:rsidR="00D4397D" w:rsidRDefault="00D4397D">
            <w:pPr>
              <w:pStyle w:val="ConsPlusNormal"/>
              <w:jc w:val="center"/>
            </w:pPr>
            <w:r>
              <w:t>2019 год</w:t>
            </w:r>
          </w:p>
        </w:tc>
        <w:tc>
          <w:tcPr>
            <w:tcW w:w="604" w:type="dxa"/>
            <w:vMerge w:val="restart"/>
          </w:tcPr>
          <w:p w:rsidR="00D4397D" w:rsidRDefault="00D4397D">
            <w:pPr>
              <w:pStyle w:val="ConsPlusNormal"/>
              <w:jc w:val="center"/>
            </w:pPr>
            <w:r>
              <w:t>2020 год</w:t>
            </w:r>
          </w:p>
        </w:tc>
        <w:tc>
          <w:tcPr>
            <w:tcW w:w="604" w:type="dxa"/>
            <w:vMerge w:val="restart"/>
          </w:tcPr>
          <w:p w:rsidR="00D4397D" w:rsidRDefault="00D4397D">
            <w:pPr>
              <w:pStyle w:val="ConsPlusNormal"/>
              <w:jc w:val="center"/>
            </w:pPr>
            <w:r>
              <w:t>2021 год</w:t>
            </w:r>
          </w:p>
        </w:tc>
        <w:tc>
          <w:tcPr>
            <w:tcW w:w="604" w:type="dxa"/>
            <w:vMerge w:val="restart"/>
          </w:tcPr>
          <w:p w:rsidR="00D4397D" w:rsidRDefault="00D4397D">
            <w:pPr>
              <w:pStyle w:val="ConsPlusNormal"/>
              <w:jc w:val="center"/>
            </w:pPr>
            <w:r>
              <w:t>2022 год</w:t>
            </w:r>
          </w:p>
        </w:tc>
        <w:tc>
          <w:tcPr>
            <w:tcW w:w="604" w:type="dxa"/>
            <w:vMerge w:val="restart"/>
          </w:tcPr>
          <w:p w:rsidR="00D4397D" w:rsidRDefault="00D4397D">
            <w:pPr>
              <w:pStyle w:val="ConsPlusNormal"/>
              <w:jc w:val="center"/>
            </w:pPr>
            <w:r>
              <w:t>2023 год</w:t>
            </w:r>
          </w:p>
        </w:tc>
        <w:tc>
          <w:tcPr>
            <w:tcW w:w="1774" w:type="dxa"/>
            <w:gridSpan w:val="2"/>
          </w:tcPr>
          <w:p w:rsidR="00D4397D" w:rsidRDefault="00D4397D">
            <w:pPr>
              <w:pStyle w:val="ConsPlusNormal"/>
              <w:jc w:val="center"/>
            </w:pPr>
            <w:r>
              <w:t>годы до конца реализации муниципальной программы в пятилетнем интервале</w:t>
            </w:r>
          </w:p>
        </w:tc>
      </w:tr>
      <w:tr w:rsidR="00D4397D">
        <w:tc>
          <w:tcPr>
            <w:tcW w:w="604" w:type="dxa"/>
            <w:vMerge/>
          </w:tcPr>
          <w:p w:rsidR="00D4397D" w:rsidRDefault="00D4397D">
            <w:pPr>
              <w:spacing w:after="1" w:line="0" w:lineRule="atLeast"/>
            </w:pPr>
          </w:p>
        </w:tc>
        <w:tc>
          <w:tcPr>
            <w:tcW w:w="2479" w:type="dxa"/>
            <w:vMerge/>
          </w:tcPr>
          <w:p w:rsidR="00D4397D" w:rsidRDefault="00D4397D">
            <w:pPr>
              <w:spacing w:after="1" w:line="0" w:lineRule="atLeast"/>
            </w:pPr>
          </w:p>
        </w:tc>
        <w:tc>
          <w:tcPr>
            <w:tcW w:w="120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724" w:type="dxa"/>
            <w:vMerge/>
          </w:tcPr>
          <w:p w:rsidR="00D4397D" w:rsidRDefault="00D4397D">
            <w:pPr>
              <w:spacing w:after="1" w:line="0" w:lineRule="atLeast"/>
            </w:pPr>
          </w:p>
        </w:tc>
        <w:tc>
          <w:tcPr>
            <w:tcW w:w="72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604" w:type="dxa"/>
            <w:vMerge/>
          </w:tcPr>
          <w:p w:rsidR="00D4397D" w:rsidRDefault="00D4397D">
            <w:pPr>
              <w:spacing w:after="1" w:line="0" w:lineRule="atLeast"/>
            </w:pPr>
          </w:p>
        </w:tc>
        <w:tc>
          <w:tcPr>
            <w:tcW w:w="887" w:type="dxa"/>
          </w:tcPr>
          <w:p w:rsidR="00D4397D" w:rsidRDefault="00D4397D">
            <w:pPr>
              <w:pStyle w:val="ConsPlusNormal"/>
              <w:jc w:val="center"/>
            </w:pPr>
            <w:r>
              <w:t>2025 год</w:t>
            </w:r>
          </w:p>
        </w:tc>
        <w:tc>
          <w:tcPr>
            <w:tcW w:w="887" w:type="dxa"/>
          </w:tcPr>
          <w:p w:rsidR="00D4397D" w:rsidRDefault="00D4397D">
            <w:pPr>
              <w:pStyle w:val="ConsPlusNormal"/>
              <w:jc w:val="center"/>
            </w:pPr>
            <w:r>
              <w:t>2030 год</w:t>
            </w:r>
          </w:p>
        </w:tc>
      </w:tr>
      <w:tr w:rsidR="00D4397D">
        <w:tc>
          <w:tcPr>
            <w:tcW w:w="604" w:type="dxa"/>
          </w:tcPr>
          <w:p w:rsidR="00D4397D" w:rsidRDefault="00D4397D">
            <w:pPr>
              <w:pStyle w:val="ConsPlusNormal"/>
              <w:jc w:val="center"/>
            </w:pPr>
            <w:r>
              <w:t>1</w:t>
            </w:r>
          </w:p>
        </w:tc>
        <w:tc>
          <w:tcPr>
            <w:tcW w:w="2479" w:type="dxa"/>
          </w:tcPr>
          <w:p w:rsidR="00D4397D" w:rsidRDefault="00D4397D">
            <w:pPr>
              <w:pStyle w:val="ConsPlusNormal"/>
              <w:jc w:val="center"/>
            </w:pPr>
            <w:r>
              <w:t>2</w:t>
            </w:r>
          </w:p>
        </w:tc>
        <w:tc>
          <w:tcPr>
            <w:tcW w:w="1204" w:type="dxa"/>
          </w:tcPr>
          <w:p w:rsidR="00D4397D" w:rsidRDefault="00D4397D">
            <w:pPr>
              <w:pStyle w:val="ConsPlusNormal"/>
              <w:jc w:val="center"/>
            </w:pPr>
            <w:r>
              <w:t>3</w:t>
            </w:r>
          </w:p>
        </w:tc>
        <w:tc>
          <w:tcPr>
            <w:tcW w:w="604" w:type="dxa"/>
          </w:tcPr>
          <w:p w:rsidR="00D4397D" w:rsidRDefault="00D4397D">
            <w:pPr>
              <w:pStyle w:val="ConsPlusNormal"/>
              <w:jc w:val="center"/>
            </w:pPr>
            <w:r>
              <w:t>4</w:t>
            </w:r>
          </w:p>
        </w:tc>
        <w:tc>
          <w:tcPr>
            <w:tcW w:w="604" w:type="dxa"/>
          </w:tcPr>
          <w:p w:rsidR="00D4397D" w:rsidRDefault="00D4397D">
            <w:pPr>
              <w:pStyle w:val="ConsPlusNormal"/>
              <w:jc w:val="center"/>
            </w:pPr>
            <w:r>
              <w:t>5</w:t>
            </w:r>
          </w:p>
        </w:tc>
        <w:tc>
          <w:tcPr>
            <w:tcW w:w="604" w:type="dxa"/>
          </w:tcPr>
          <w:p w:rsidR="00D4397D" w:rsidRDefault="00D4397D">
            <w:pPr>
              <w:pStyle w:val="ConsPlusNormal"/>
              <w:jc w:val="center"/>
            </w:pPr>
            <w:r>
              <w:t>6</w:t>
            </w:r>
          </w:p>
        </w:tc>
        <w:tc>
          <w:tcPr>
            <w:tcW w:w="724" w:type="dxa"/>
          </w:tcPr>
          <w:p w:rsidR="00D4397D" w:rsidRDefault="00D4397D">
            <w:pPr>
              <w:pStyle w:val="ConsPlusNormal"/>
              <w:jc w:val="center"/>
            </w:pPr>
            <w:r>
              <w:t>7</w:t>
            </w:r>
          </w:p>
        </w:tc>
        <w:tc>
          <w:tcPr>
            <w:tcW w:w="724" w:type="dxa"/>
          </w:tcPr>
          <w:p w:rsidR="00D4397D" w:rsidRDefault="00D4397D">
            <w:pPr>
              <w:pStyle w:val="ConsPlusNormal"/>
              <w:jc w:val="center"/>
            </w:pPr>
            <w:r>
              <w:t>8</w:t>
            </w:r>
          </w:p>
        </w:tc>
        <w:tc>
          <w:tcPr>
            <w:tcW w:w="604" w:type="dxa"/>
          </w:tcPr>
          <w:p w:rsidR="00D4397D" w:rsidRDefault="00D4397D">
            <w:pPr>
              <w:pStyle w:val="ConsPlusNormal"/>
              <w:jc w:val="center"/>
            </w:pPr>
            <w:r>
              <w:t>9</w:t>
            </w:r>
          </w:p>
        </w:tc>
        <w:tc>
          <w:tcPr>
            <w:tcW w:w="604" w:type="dxa"/>
          </w:tcPr>
          <w:p w:rsidR="00D4397D" w:rsidRDefault="00D4397D">
            <w:pPr>
              <w:pStyle w:val="ConsPlusNormal"/>
              <w:jc w:val="center"/>
            </w:pPr>
            <w:r>
              <w:t>10</w:t>
            </w:r>
          </w:p>
        </w:tc>
        <w:tc>
          <w:tcPr>
            <w:tcW w:w="604" w:type="dxa"/>
          </w:tcPr>
          <w:p w:rsidR="00D4397D" w:rsidRDefault="00D4397D">
            <w:pPr>
              <w:pStyle w:val="ConsPlusNormal"/>
              <w:jc w:val="center"/>
            </w:pPr>
            <w:r>
              <w:t>11</w:t>
            </w:r>
          </w:p>
        </w:tc>
        <w:tc>
          <w:tcPr>
            <w:tcW w:w="604" w:type="dxa"/>
          </w:tcPr>
          <w:p w:rsidR="00D4397D" w:rsidRDefault="00D4397D">
            <w:pPr>
              <w:pStyle w:val="ConsPlusNormal"/>
              <w:jc w:val="center"/>
            </w:pPr>
            <w:r>
              <w:t>12</w:t>
            </w:r>
          </w:p>
        </w:tc>
        <w:tc>
          <w:tcPr>
            <w:tcW w:w="887" w:type="dxa"/>
          </w:tcPr>
          <w:p w:rsidR="00D4397D" w:rsidRDefault="00D4397D">
            <w:pPr>
              <w:pStyle w:val="ConsPlusNormal"/>
              <w:jc w:val="center"/>
            </w:pPr>
            <w:r>
              <w:t>13</w:t>
            </w:r>
          </w:p>
        </w:tc>
        <w:tc>
          <w:tcPr>
            <w:tcW w:w="887" w:type="dxa"/>
          </w:tcPr>
          <w:p w:rsidR="00D4397D" w:rsidRDefault="00D4397D">
            <w:pPr>
              <w:pStyle w:val="ConsPlusNormal"/>
              <w:jc w:val="center"/>
            </w:pPr>
            <w:r>
              <w:t>14</w:t>
            </w:r>
          </w:p>
        </w:tc>
      </w:tr>
      <w:tr w:rsidR="00D4397D">
        <w:tc>
          <w:tcPr>
            <w:tcW w:w="604" w:type="dxa"/>
            <w:vMerge w:val="restart"/>
          </w:tcPr>
          <w:p w:rsidR="00D4397D" w:rsidRDefault="00D4397D">
            <w:pPr>
              <w:pStyle w:val="ConsPlusNormal"/>
            </w:pPr>
            <w:r>
              <w:t>1</w:t>
            </w:r>
          </w:p>
        </w:tc>
        <w:tc>
          <w:tcPr>
            <w:tcW w:w="2479" w:type="dxa"/>
          </w:tcPr>
          <w:p w:rsidR="00D4397D" w:rsidRDefault="00D4397D">
            <w:pPr>
              <w:pStyle w:val="ConsPlusNormal"/>
            </w:pPr>
            <w:r>
              <w:t>Цель: 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12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724" w:type="dxa"/>
          </w:tcPr>
          <w:p w:rsidR="00D4397D" w:rsidRDefault="00D4397D">
            <w:pPr>
              <w:pStyle w:val="ConsPlusNormal"/>
            </w:pPr>
          </w:p>
        </w:tc>
        <w:tc>
          <w:tcPr>
            <w:tcW w:w="72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887" w:type="dxa"/>
          </w:tcPr>
          <w:p w:rsidR="00D4397D" w:rsidRDefault="00D4397D">
            <w:pPr>
              <w:pStyle w:val="ConsPlusNormal"/>
            </w:pPr>
          </w:p>
        </w:tc>
        <w:tc>
          <w:tcPr>
            <w:tcW w:w="887" w:type="dxa"/>
          </w:tcPr>
          <w:p w:rsidR="00D4397D" w:rsidRDefault="00D4397D">
            <w:pPr>
              <w:pStyle w:val="ConsPlusNormal"/>
            </w:pPr>
          </w:p>
        </w:tc>
      </w:tr>
      <w:tr w:rsidR="00D4397D">
        <w:tc>
          <w:tcPr>
            <w:tcW w:w="604" w:type="dxa"/>
            <w:vMerge/>
          </w:tcPr>
          <w:p w:rsidR="00D4397D" w:rsidRDefault="00D4397D">
            <w:pPr>
              <w:spacing w:after="1" w:line="0" w:lineRule="atLeast"/>
            </w:pPr>
          </w:p>
        </w:tc>
        <w:tc>
          <w:tcPr>
            <w:tcW w:w="2479" w:type="dxa"/>
          </w:tcPr>
          <w:p w:rsidR="00D4397D" w:rsidRDefault="00D4397D">
            <w:pPr>
              <w:pStyle w:val="ConsPlusNormal"/>
            </w:pPr>
            <w:r>
              <w:t>Целевой показатель 1. Сокращение доли (удельного веса) несовершеннолетних лиц, участвующих в совершении преступлений и правонарушений, от общего кол-ва несовершеннолетних лиц</w:t>
            </w:r>
          </w:p>
        </w:tc>
        <w:tc>
          <w:tcPr>
            <w:tcW w:w="1204" w:type="dxa"/>
          </w:tcPr>
          <w:p w:rsidR="00D4397D" w:rsidRDefault="00D4397D">
            <w:pPr>
              <w:pStyle w:val="ConsPlusNormal"/>
            </w:pPr>
            <w:r>
              <w:t>%</w:t>
            </w:r>
          </w:p>
        </w:tc>
        <w:tc>
          <w:tcPr>
            <w:tcW w:w="604" w:type="dxa"/>
          </w:tcPr>
          <w:p w:rsidR="00D4397D" w:rsidRDefault="00D4397D">
            <w:pPr>
              <w:pStyle w:val="ConsPlusNormal"/>
              <w:jc w:val="center"/>
            </w:pPr>
            <w:r>
              <w:t>6,8</w:t>
            </w:r>
          </w:p>
        </w:tc>
        <w:tc>
          <w:tcPr>
            <w:tcW w:w="604" w:type="dxa"/>
          </w:tcPr>
          <w:p w:rsidR="00D4397D" w:rsidRDefault="00D4397D">
            <w:pPr>
              <w:pStyle w:val="ConsPlusNormal"/>
              <w:jc w:val="center"/>
            </w:pPr>
            <w:r>
              <w:t>5</w:t>
            </w:r>
          </w:p>
        </w:tc>
        <w:tc>
          <w:tcPr>
            <w:tcW w:w="604" w:type="dxa"/>
          </w:tcPr>
          <w:p w:rsidR="00D4397D" w:rsidRDefault="00D4397D">
            <w:pPr>
              <w:pStyle w:val="ConsPlusNormal"/>
              <w:jc w:val="center"/>
            </w:pPr>
            <w:r>
              <w:t>4</w:t>
            </w:r>
          </w:p>
        </w:tc>
        <w:tc>
          <w:tcPr>
            <w:tcW w:w="724" w:type="dxa"/>
          </w:tcPr>
          <w:p w:rsidR="00D4397D" w:rsidRDefault="00D4397D">
            <w:pPr>
              <w:pStyle w:val="ConsPlusNormal"/>
              <w:jc w:val="center"/>
            </w:pPr>
            <w:r>
              <w:t>10,6</w:t>
            </w:r>
          </w:p>
        </w:tc>
        <w:tc>
          <w:tcPr>
            <w:tcW w:w="724" w:type="dxa"/>
          </w:tcPr>
          <w:p w:rsidR="00D4397D" w:rsidRDefault="00D4397D">
            <w:pPr>
              <w:pStyle w:val="ConsPlusNormal"/>
              <w:jc w:val="center"/>
            </w:pPr>
            <w:r>
              <w:t>25,4</w:t>
            </w:r>
          </w:p>
        </w:tc>
        <w:tc>
          <w:tcPr>
            <w:tcW w:w="604" w:type="dxa"/>
          </w:tcPr>
          <w:p w:rsidR="00D4397D" w:rsidRDefault="00D4397D">
            <w:pPr>
              <w:pStyle w:val="ConsPlusNormal"/>
              <w:jc w:val="center"/>
            </w:pPr>
            <w:r>
              <w:t>3</w:t>
            </w:r>
          </w:p>
        </w:tc>
        <w:tc>
          <w:tcPr>
            <w:tcW w:w="604" w:type="dxa"/>
          </w:tcPr>
          <w:p w:rsidR="00D4397D" w:rsidRDefault="00D4397D">
            <w:pPr>
              <w:pStyle w:val="ConsPlusNormal"/>
              <w:jc w:val="center"/>
            </w:pPr>
            <w:r>
              <w:t>3</w:t>
            </w:r>
          </w:p>
        </w:tc>
        <w:tc>
          <w:tcPr>
            <w:tcW w:w="604" w:type="dxa"/>
          </w:tcPr>
          <w:p w:rsidR="00D4397D" w:rsidRDefault="00D4397D">
            <w:pPr>
              <w:pStyle w:val="ConsPlusNormal"/>
              <w:jc w:val="center"/>
            </w:pPr>
            <w:r>
              <w:t>3</w:t>
            </w:r>
          </w:p>
        </w:tc>
        <w:tc>
          <w:tcPr>
            <w:tcW w:w="604" w:type="dxa"/>
          </w:tcPr>
          <w:p w:rsidR="00D4397D" w:rsidRDefault="00D4397D">
            <w:pPr>
              <w:pStyle w:val="ConsPlusNormal"/>
              <w:jc w:val="center"/>
            </w:pPr>
            <w:r>
              <w:t>3</w:t>
            </w:r>
          </w:p>
        </w:tc>
        <w:tc>
          <w:tcPr>
            <w:tcW w:w="887" w:type="dxa"/>
          </w:tcPr>
          <w:p w:rsidR="00D4397D" w:rsidRDefault="00D4397D">
            <w:pPr>
              <w:pStyle w:val="ConsPlusNormal"/>
              <w:jc w:val="center"/>
            </w:pPr>
            <w:r>
              <w:t>3</w:t>
            </w:r>
          </w:p>
        </w:tc>
        <w:tc>
          <w:tcPr>
            <w:tcW w:w="887" w:type="dxa"/>
          </w:tcPr>
          <w:p w:rsidR="00D4397D" w:rsidRDefault="00D4397D">
            <w:pPr>
              <w:pStyle w:val="ConsPlusNormal"/>
              <w:jc w:val="center"/>
            </w:pPr>
            <w:r>
              <w:t>3</w:t>
            </w:r>
          </w:p>
        </w:tc>
      </w:tr>
      <w:tr w:rsidR="00D4397D">
        <w:tc>
          <w:tcPr>
            <w:tcW w:w="604" w:type="dxa"/>
            <w:vMerge/>
          </w:tcPr>
          <w:p w:rsidR="00D4397D" w:rsidRDefault="00D4397D">
            <w:pPr>
              <w:spacing w:after="1" w:line="0" w:lineRule="atLeast"/>
            </w:pPr>
          </w:p>
        </w:tc>
        <w:tc>
          <w:tcPr>
            <w:tcW w:w="2479" w:type="dxa"/>
          </w:tcPr>
          <w:p w:rsidR="00D4397D" w:rsidRDefault="00D4397D">
            <w:pPr>
              <w:pStyle w:val="ConsPlusNormal"/>
            </w:pPr>
            <w:r>
              <w:t>Целевой показатель 2. Сокращение количества семей, находящихся в социально опасном положении</w:t>
            </w:r>
          </w:p>
        </w:tc>
        <w:tc>
          <w:tcPr>
            <w:tcW w:w="1204" w:type="dxa"/>
          </w:tcPr>
          <w:p w:rsidR="00D4397D" w:rsidRDefault="00D4397D">
            <w:pPr>
              <w:pStyle w:val="ConsPlusNormal"/>
            </w:pPr>
            <w:r>
              <w:t>ед.</w:t>
            </w:r>
          </w:p>
        </w:tc>
        <w:tc>
          <w:tcPr>
            <w:tcW w:w="604" w:type="dxa"/>
          </w:tcPr>
          <w:p w:rsidR="00D4397D" w:rsidRDefault="00D4397D">
            <w:pPr>
              <w:pStyle w:val="ConsPlusNormal"/>
              <w:jc w:val="center"/>
            </w:pPr>
            <w:r>
              <w:t>19</w:t>
            </w:r>
          </w:p>
        </w:tc>
        <w:tc>
          <w:tcPr>
            <w:tcW w:w="604" w:type="dxa"/>
          </w:tcPr>
          <w:p w:rsidR="00D4397D" w:rsidRDefault="00D4397D">
            <w:pPr>
              <w:pStyle w:val="ConsPlusNormal"/>
              <w:jc w:val="center"/>
            </w:pPr>
            <w:r>
              <w:t>5</w:t>
            </w:r>
          </w:p>
        </w:tc>
        <w:tc>
          <w:tcPr>
            <w:tcW w:w="604" w:type="dxa"/>
          </w:tcPr>
          <w:p w:rsidR="00D4397D" w:rsidRDefault="00D4397D">
            <w:pPr>
              <w:pStyle w:val="ConsPlusNormal"/>
              <w:jc w:val="center"/>
            </w:pPr>
            <w:r>
              <w:t>10</w:t>
            </w:r>
          </w:p>
        </w:tc>
        <w:tc>
          <w:tcPr>
            <w:tcW w:w="724" w:type="dxa"/>
          </w:tcPr>
          <w:p w:rsidR="00D4397D" w:rsidRDefault="00D4397D">
            <w:pPr>
              <w:pStyle w:val="ConsPlusNormal"/>
              <w:jc w:val="center"/>
            </w:pPr>
            <w:r>
              <w:t>11</w:t>
            </w:r>
          </w:p>
        </w:tc>
        <w:tc>
          <w:tcPr>
            <w:tcW w:w="724" w:type="dxa"/>
          </w:tcPr>
          <w:p w:rsidR="00D4397D" w:rsidRDefault="00D4397D">
            <w:pPr>
              <w:pStyle w:val="ConsPlusNormal"/>
              <w:jc w:val="center"/>
            </w:pPr>
            <w:r>
              <w:t>6</w:t>
            </w:r>
          </w:p>
        </w:tc>
        <w:tc>
          <w:tcPr>
            <w:tcW w:w="604" w:type="dxa"/>
          </w:tcPr>
          <w:p w:rsidR="00D4397D" w:rsidRDefault="00D4397D">
            <w:pPr>
              <w:pStyle w:val="ConsPlusNormal"/>
              <w:jc w:val="center"/>
            </w:pPr>
            <w:r>
              <w:t>10</w:t>
            </w:r>
          </w:p>
        </w:tc>
        <w:tc>
          <w:tcPr>
            <w:tcW w:w="604" w:type="dxa"/>
          </w:tcPr>
          <w:p w:rsidR="00D4397D" w:rsidRDefault="00D4397D">
            <w:pPr>
              <w:pStyle w:val="ConsPlusNormal"/>
              <w:jc w:val="center"/>
            </w:pPr>
            <w:r>
              <w:t>10</w:t>
            </w:r>
          </w:p>
        </w:tc>
        <w:tc>
          <w:tcPr>
            <w:tcW w:w="604" w:type="dxa"/>
          </w:tcPr>
          <w:p w:rsidR="00D4397D" w:rsidRDefault="00D4397D">
            <w:pPr>
              <w:pStyle w:val="ConsPlusNormal"/>
              <w:jc w:val="center"/>
            </w:pPr>
            <w:r>
              <w:t>10</w:t>
            </w:r>
          </w:p>
        </w:tc>
        <w:tc>
          <w:tcPr>
            <w:tcW w:w="604" w:type="dxa"/>
          </w:tcPr>
          <w:p w:rsidR="00D4397D" w:rsidRDefault="00D4397D">
            <w:pPr>
              <w:pStyle w:val="ConsPlusNormal"/>
              <w:jc w:val="center"/>
            </w:pPr>
            <w:r>
              <w:t>10</w:t>
            </w:r>
          </w:p>
        </w:tc>
        <w:tc>
          <w:tcPr>
            <w:tcW w:w="887" w:type="dxa"/>
          </w:tcPr>
          <w:p w:rsidR="00D4397D" w:rsidRDefault="00D4397D">
            <w:pPr>
              <w:pStyle w:val="ConsPlusNormal"/>
              <w:jc w:val="center"/>
            </w:pPr>
            <w:r>
              <w:t>10</w:t>
            </w:r>
          </w:p>
        </w:tc>
        <w:tc>
          <w:tcPr>
            <w:tcW w:w="887" w:type="dxa"/>
          </w:tcPr>
          <w:p w:rsidR="00D4397D" w:rsidRDefault="00D4397D">
            <w:pPr>
              <w:pStyle w:val="ConsPlusNormal"/>
              <w:jc w:val="center"/>
            </w:pPr>
            <w:r>
              <w:t>10</w:t>
            </w:r>
          </w:p>
        </w:tc>
      </w:tr>
      <w:tr w:rsidR="00D4397D">
        <w:tc>
          <w:tcPr>
            <w:tcW w:w="604" w:type="dxa"/>
          </w:tcPr>
          <w:p w:rsidR="00D4397D" w:rsidRDefault="00D4397D">
            <w:pPr>
              <w:pStyle w:val="ConsPlusNormal"/>
            </w:pPr>
            <w:r>
              <w:t>1.1</w:t>
            </w:r>
          </w:p>
        </w:tc>
        <w:tc>
          <w:tcPr>
            <w:tcW w:w="2479" w:type="dxa"/>
          </w:tcPr>
          <w:p w:rsidR="00D4397D" w:rsidRDefault="00D4397D">
            <w:pPr>
              <w:pStyle w:val="ConsPlusNormal"/>
            </w:pPr>
            <w:r>
              <w:t>Задача: создание условий по снижению уровня правонарушений, совершаемых на территории города Ачинска, обеспечение безопасности граждан</w:t>
            </w:r>
          </w:p>
        </w:tc>
        <w:tc>
          <w:tcPr>
            <w:tcW w:w="12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724" w:type="dxa"/>
          </w:tcPr>
          <w:p w:rsidR="00D4397D" w:rsidRDefault="00D4397D">
            <w:pPr>
              <w:pStyle w:val="ConsPlusNormal"/>
            </w:pPr>
          </w:p>
        </w:tc>
        <w:tc>
          <w:tcPr>
            <w:tcW w:w="72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887" w:type="dxa"/>
          </w:tcPr>
          <w:p w:rsidR="00D4397D" w:rsidRDefault="00D4397D">
            <w:pPr>
              <w:pStyle w:val="ConsPlusNormal"/>
            </w:pPr>
          </w:p>
        </w:tc>
        <w:tc>
          <w:tcPr>
            <w:tcW w:w="887" w:type="dxa"/>
          </w:tcPr>
          <w:p w:rsidR="00D4397D" w:rsidRDefault="00D4397D">
            <w:pPr>
              <w:pStyle w:val="ConsPlusNormal"/>
            </w:pPr>
          </w:p>
        </w:tc>
      </w:tr>
      <w:tr w:rsidR="00D4397D">
        <w:tc>
          <w:tcPr>
            <w:tcW w:w="604" w:type="dxa"/>
            <w:vMerge w:val="restart"/>
          </w:tcPr>
          <w:p w:rsidR="00D4397D" w:rsidRDefault="00D4397D">
            <w:pPr>
              <w:pStyle w:val="ConsPlusNormal"/>
            </w:pPr>
            <w:r>
              <w:t>1.1.1</w:t>
            </w:r>
          </w:p>
        </w:tc>
        <w:tc>
          <w:tcPr>
            <w:tcW w:w="2479" w:type="dxa"/>
          </w:tcPr>
          <w:p w:rsidR="00D4397D" w:rsidRDefault="00D4397D">
            <w:pPr>
              <w:pStyle w:val="ConsPlusNormal"/>
            </w:pPr>
            <w:hyperlink w:anchor="P994" w:history="1">
              <w:r>
                <w:rPr>
                  <w:color w:val="0000FF"/>
                </w:rPr>
                <w:t>Подпрограмма 1</w:t>
              </w:r>
            </w:hyperlink>
            <w:r>
              <w:t xml:space="preserve"> "Профилактика правонарушений на территории города Ачинска"</w:t>
            </w:r>
          </w:p>
        </w:tc>
        <w:tc>
          <w:tcPr>
            <w:tcW w:w="12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724" w:type="dxa"/>
          </w:tcPr>
          <w:p w:rsidR="00D4397D" w:rsidRDefault="00D4397D">
            <w:pPr>
              <w:pStyle w:val="ConsPlusNormal"/>
            </w:pPr>
          </w:p>
        </w:tc>
        <w:tc>
          <w:tcPr>
            <w:tcW w:w="72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887" w:type="dxa"/>
          </w:tcPr>
          <w:p w:rsidR="00D4397D" w:rsidRDefault="00D4397D">
            <w:pPr>
              <w:pStyle w:val="ConsPlusNormal"/>
            </w:pPr>
          </w:p>
        </w:tc>
        <w:tc>
          <w:tcPr>
            <w:tcW w:w="887" w:type="dxa"/>
          </w:tcPr>
          <w:p w:rsidR="00D4397D" w:rsidRDefault="00D4397D">
            <w:pPr>
              <w:pStyle w:val="ConsPlusNormal"/>
            </w:pPr>
          </w:p>
        </w:tc>
      </w:tr>
      <w:tr w:rsidR="00D4397D">
        <w:tc>
          <w:tcPr>
            <w:tcW w:w="604" w:type="dxa"/>
            <w:vMerge/>
          </w:tcPr>
          <w:p w:rsidR="00D4397D" w:rsidRDefault="00D4397D">
            <w:pPr>
              <w:spacing w:after="1" w:line="0" w:lineRule="atLeast"/>
            </w:pPr>
          </w:p>
        </w:tc>
        <w:tc>
          <w:tcPr>
            <w:tcW w:w="2479" w:type="dxa"/>
          </w:tcPr>
          <w:p w:rsidR="00D4397D" w:rsidRDefault="00D4397D">
            <w:pPr>
              <w:pStyle w:val="ConsPlusNormal"/>
            </w:pPr>
            <w:r>
              <w:t>Целевой показатель 1. Снижение уровня преступности и правонарушений среди несовершеннолетних и молодежи</w:t>
            </w:r>
          </w:p>
        </w:tc>
        <w:tc>
          <w:tcPr>
            <w:tcW w:w="1204" w:type="dxa"/>
          </w:tcPr>
          <w:p w:rsidR="00D4397D" w:rsidRDefault="00D4397D">
            <w:pPr>
              <w:pStyle w:val="ConsPlusNormal"/>
            </w:pPr>
            <w:r>
              <w:t>%</w:t>
            </w:r>
          </w:p>
        </w:tc>
        <w:tc>
          <w:tcPr>
            <w:tcW w:w="604" w:type="dxa"/>
          </w:tcPr>
          <w:p w:rsidR="00D4397D" w:rsidRDefault="00D4397D">
            <w:pPr>
              <w:pStyle w:val="ConsPlusNormal"/>
              <w:jc w:val="center"/>
            </w:pPr>
            <w:r>
              <w:t>6,6</w:t>
            </w:r>
          </w:p>
        </w:tc>
        <w:tc>
          <w:tcPr>
            <w:tcW w:w="604" w:type="dxa"/>
          </w:tcPr>
          <w:p w:rsidR="00D4397D" w:rsidRDefault="00D4397D">
            <w:pPr>
              <w:pStyle w:val="ConsPlusNormal"/>
              <w:jc w:val="center"/>
            </w:pPr>
            <w:r>
              <w:t>4</w:t>
            </w:r>
          </w:p>
        </w:tc>
        <w:tc>
          <w:tcPr>
            <w:tcW w:w="604" w:type="dxa"/>
          </w:tcPr>
          <w:p w:rsidR="00D4397D" w:rsidRDefault="00D4397D">
            <w:pPr>
              <w:pStyle w:val="ConsPlusNormal"/>
              <w:jc w:val="center"/>
            </w:pPr>
            <w:r>
              <w:t>5</w:t>
            </w:r>
          </w:p>
        </w:tc>
        <w:tc>
          <w:tcPr>
            <w:tcW w:w="724" w:type="dxa"/>
          </w:tcPr>
          <w:p w:rsidR="00D4397D" w:rsidRDefault="00D4397D">
            <w:pPr>
              <w:pStyle w:val="ConsPlusNormal"/>
              <w:jc w:val="center"/>
            </w:pPr>
            <w:r>
              <w:t>29</w:t>
            </w:r>
          </w:p>
        </w:tc>
        <w:tc>
          <w:tcPr>
            <w:tcW w:w="724" w:type="dxa"/>
          </w:tcPr>
          <w:p w:rsidR="00D4397D" w:rsidRDefault="00D4397D">
            <w:pPr>
              <w:pStyle w:val="ConsPlusNormal"/>
              <w:jc w:val="center"/>
            </w:pPr>
            <w:r>
              <w:t>25,4</w:t>
            </w:r>
          </w:p>
        </w:tc>
        <w:tc>
          <w:tcPr>
            <w:tcW w:w="604" w:type="dxa"/>
          </w:tcPr>
          <w:p w:rsidR="00D4397D" w:rsidRDefault="00D4397D">
            <w:pPr>
              <w:pStyle w:val="ConsPlusNormal"/>
              <w:jc w:val="center"/>
            </w:pPr>
            <w:r>
              <w:t>8</w:t>
            </w:r>
          </w:p>
        </w:tc>
        <w:tc>
          <w:tcPr>
            <w:tcW w:w="604" w:type="dxa"/>
          </w:tcPr>
          <w:p w:rsidR="00D4397D" w:rsidRDefault="00D4397D">
            <w:pPr>
              <w:pStyle w:val="ConsPlusNormal"/>
              <w:jc w:val="center"/>
            </w:pPr>
            <w:r>
              <w:t>8</w:t>
            </w:r>
          </w:p>
        </w:tc>
        <w:tc>
          <w:tcPr>
            <w:tcW w:w="604" w:type="dxa"/>
          </w:tcPr>
          <w:p w:rsidR="00D4397D" w:rsidRDefault="00D4397D">
            <w:pPr>
              <w:pStyle w:val="ConsPlusNormal"/>
              <w:jc w:val="center"/>
            </w:pPr>
            <w:r>
              <w:t>8</w:t>
            </w:r>
          </w:p>
        </w:tc>
        <w:tc>
          <w:tcPr>
            <w:tcW w:w="604" w:type="dxa"/>
          </w:tcPr>
          <w:p w:rsidR="00D4397D" w:rsidRDefault="00D4397D">
            <w:pPr>
              <w:pStyle w:val="ConsPlusNormal"/>
              <w:jc w:val="center"/>
            </w:pPr>
            <w:r>
              <w:t>8</w:t>
            </w:r>
          </w:p>
        </w:tc>
        <w:tc>
          <w:tcPr>
            <w:tcW w:w="887" w:type="dxa"/>
          </w:tcPr>
          <w:p w:rsidR="00D4397D" w:rsidRDefault="00D4397D">
            <w:pPr>
              <w:pStyle w:val="ConsPlusNormal"/>
              <w:jc w:val="center"/>
            </w:pPr>
            <w:r>
              <w:t>10</w:t>
            </w:r>
          </w:p>
        </w:tc>
        <w:tc>
          <w:tcPr>
            <w:tcW w:w="887" w:type="dxa"/>
          </w:tcPr>
          <w:p w:rsidR="00D4397D" w:rsidRDefault="00D4397D">
            <w:pPr>
              <w:pStyle w:val="ConsPlusNormal"/>
              <w:jc w:val="center"/>
            </w:pPr>
            <w:r>
              <w:t>10</w:t>
            </w:r>
          </w:p>
        </w:tc>
      </w:tr>
      <w:tr w:rsidR="00D4397D">
        <w:tc>
          <w:tcPr>
            <w:tcW w:w="604" w:type="dxa"/>
            <w:vMerge/>
          </w:tcPr>
          <w:p w:rsidR="00D4397D" w:rsidRDefault="00D4397D">
            <w:pPr>
              <w:spacing w:after="1" w:line="0" w:lineRule="atLeast"/>
            </w:pPr>
          </w:p>
        </w:tc>
        <w:tc>
          <w:tcPr>
            <w:tcW w:w="2479" w:type="dxa"/>
          </w:tcPr>
          <w:p w:rsidR="00D4397D" w:rsidRDefault="00D4397D">
            <w:pPr>
              <w:pStyle w:val="ConsPlusNormal"/>
            </w:pPr>
            <w:r>
              <w:t xml:space="preserve">Целевой показатель 2. Количество ликвидированных источников информации, распространявших </w:t>
            </w:r>
            <w:r>
              <w:lastRenderedPageBreak/>
              <w:t>материалы с признаками пропаганды экстремистской и террористической идеологии, деятельность которых была пресечена</w:t>
            </w:r>
          </w:p>
        </w:tc>
        <w:tc>
          <w:tcPr>
            <w:tcW w:w="1204" w:type="dxa"/>
          </w:tcPr>
          <w:p w:rsidR="00D4397D" w:rsidRDefault="00D4397D">
            <w:pPr>
              <w:pStyle w:val="ConsPlusNormal"/>
            </w:pPr>
            <w:r>
              <w:lastRenderedPageBreak/>
              <w:t>ед.</w:t>
            </w:r>
          </w:p>
        </w:tc>
        <w:tc>
          <w:tcPr>
            <w:tcW w:w="604" w:type="dxa"/>
          </w:tcPr>
          <w:p w:rsidR="00D4397D" w:rsidRDefault="00D4397D">
            <w:pPr>
              <w:pStyle w:val="ConsPlusNormal"/>
              <w:jc w:val="center"/>
            </w:pPr>
            <w:r>
              <w:t>3</w:t>
            </w:r>
          </w:p>
        </w:tc>
        <w:tc>
          <w:tcPr>
            <w:tcW w:w="604" w:type="dxa"/>
          </w:tcPr>
          <w:p w:rsidR="00D4397D" w:rsidRDefault="00D4397D">
            <w:pPr>
              <w:pStyle w:val="ConsPlusNormal"/>
              <w:jc w:val="center"/>
            </w:pPr>
            <w:r>
              <w:t>5</w:t>
            </w:r>
          </w:p>
        </w:tc>
        <w:tc>
          <w:tcPr>
            <w:tcW w:w="604" w:type="dxa"/>
          </w:tcPr>
          <w:p w:rsidR="00D4397D" w:rsidRDefault="00D4397D">
            <w:pPr>
              <w:pStyle w:val="ConsPlusNormal"/>
              <w:jc w:val="center"/>
            </w:pPr>
            <w:r>
              <w:t>10</w:t>
            </w:r>
          </w:p>
        </w:tc>
        <w:tc>
          <w:tcPr>
            <w:tcW w:w="724" w:type="dxa"/>
          </w:tcPr>
          <w:p w:rsidR="00D4397D" w:rsidRDefault="00D4397D">
            <w:pPr>
              <w:pStyle w:val="ConsPlusNormal"/>
              <w:jc w:val="center"/>
            </w:pPr>
            <w:r>
              <w:t>17</w:t>
            </w:r>
          </w:p>
        </w:tc>
        <w:tc>
          <w:tcPr>
            <w:tcW w:w="724" w:type="dxa"/>
          </w:tcPr>
          <w:p w:rsidR="00D4397D" w:rsidRDefault="00D4397D">
            <w:pPr>
              <w:pStyle w:val="ConsPlusNormal"/>
              <w:jc w:val="center"/>
            </w:pPr>
            <w:r>
              <w:t>5</w:t>
            </w:r>
          </w:p>
        </w:tc>
        <w:tc>
          <w:tcPr>
            <w:tcW w:w="604" w:type="dxa"/>
          </w:tcPr>
          <w:p w:rsidR="00D4397D" w:rsidRDefault="00D4397D">
            <w:pPr>
              <w:pStyle w:val="ConsPlusNormal"/>
              <w:jc w:val="center"/>
            </w:pPr>
            <w:r>
              <w:t>10</w:t>
            </w:r>
          </w:p>
        </w:tc>
        <w:tc>
          <w:tcPr>
            <w:tcW w:w="604" w:type="dxa"/>
          </w:tcPr>
          <w:p w:rsidR="00D4397D" w:rsidRDefault="00D4397D">
            <w:pPr>
              <w:pStyle w:val="ConsPlusNormal"/>
              <w:jc w:val="center"/>
            </w:pPr>
            <w:r>
              <w:t>10</w:t>
            </w:r>
          </w:p>
        </w:tc>
        <w:tc>
          <w:tcPr>
            <w:tcW w:w="604" w:type="dxa"/>
          </w:tcPr>
          <w:p w:rsidR="00D4397D" w:rsidRDefault="00D4397D">
            <w:pPr>
              <w:pStyle w:val="ConsPlusNormal"/>
              <w:jc w:val="center"/>
            </w:pPr>
            <w:r>
              <w:t>10</w:t>
            </w:r>
          </w:p>
        </w:tc>
        <w:tc>
          <w:tcPr>
            <w:tcW w:w="604" w:type="dxa"/>
          </w:tcPr>
          <w:p w:rsidR="00D4397D" w:rsidRDefault="00D4397D">
            <w:pPr>
              <w:pStyle w:val="ConsPlusNormal"/>
              <w:jc w:val="center"/>
            </w:pPr>
            <w:r>
              <w:t>10</w:t>
            </w:r>
          </w:p>
        </w:tc>
        <w:tc>
          <w:tcPr>
            <w:tcW w:w="887" w:type="dxa"/>
          </w:tcPr>
          <w:p w:rsidR="00D4397D" w:rsidRDefault="00D4397D">
            <w:pPr>
              <w:pStyle w:val="ConsPlusNormal"/>
              <w:jc w:val="center"/>
            </w:pPr>
            <w:r>
              <w:t>30</w:t>
            </w:r>
          </w:p>
        </w:tc>
        <w:tc>
          <w:tcPr>
            <w:tcW w:w="887" w:type="dxa"/>
          </w:tcPr>
          <w:p w:rsidR="00D4397D" w:rsidRDefault="00D4397D">
            <w:pPr>
              <w:pStyle w:val="ConsPlusNormal"/>
              <w:jc w:val="center"/>
            </w:pPr>
            <w:r>
              <w:t>30</w:t>
            </w:r>
          </w:p>
        </w:tc>
      </w:tr>
      <w:tr w:rsidR="00D4397D">
        <w:tc>
          <w:tcPr>
            <w:tcW w:w="604" w:type="dxa"/>
            <w:vMerge w:val="restart"/>
          </w:tcPr>
          <w:p w:rsidR="00D4397D" w:rsidRDefault="00D4397D">
            <w:pPr>
              <w:pStyle w:val="ConsPlusNormal"/>
            </w:pPr>
            <w:r>
              <w:lastRenderedPageBreak/>
              <w:t>1.1.2</w:t>
            </w:r>
          </w:p>
        </w:tc>
        <w:tc>
          <w:tcPr>
            <w:tcW w:w="2479" w:type="dxa"/>
          </w:tcPr>
          <w:p w:rsidR="00D4397D" w:rsidRDefault="00D4397D">
            <w:pPr>
              <w:pStyle w:val="ConsPlusNormal"/>
            </w:pPr>
            <w:hyperlink w:anchor="P1305" w:history="1">
              <w:r>
                <w:rPr>
                  <w:color w:val="0000FF"/>
                </w:rPr>
                <w:t>Подпрограмма 2</w:t>
              </w:r>
            </w:hyperlink>
            <w:r>
              <w:t xml:space="preserve"> "Профилактика наркомании, алкоголизма и пьянства в городе Ачинске"</w:t>
            </w:r>
          </w:p>
        </w:tc>
        <w:tc>
          <w:tcPr>
            <w:tcW w:w="12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724" w:type="dxa"/>
          </w:tcPr>
          <w:p w:rsidR="00D4397D" w:rsidRDefault="00D4397D">
            <w:pPr>
              <w:pStyle w:val="ConsPlusNormal"/>
            </w:pPr>
          </w:p>
        </w:tc>
        <w:tc>
          <w:tcPr>
            <w:tcW w:w="72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604" w:type="dxa"/>
          </w:tcPr>
          <w:p w:rsidR="00D4397D" w:rsidRDefault="00D4397D">
            <w:pPr>
              <w:pStyle w:val="ConsPlusNormal"/>
            </w:pPr>
          </w:p>
        </w:tc>
        <w:tc>
          <w:tcPr>
            <w:tcW w:w="887" w:type="dxa"/>
          </w:tcPr>
          <w:p w:rsidR="00D4397D" w:rsidRDefault="00D4397D">
            <w:pPr>
              <w:pStyle w:val="ConsPlusNormal"/>
            </w:pPr>
          </w:p>
        </w:tc>
        <w:tc>
          <w:tcPr>
            <w:tcW w:w="887" w:type="dxa"/>
          </w:tcPr>
          <w:p w:rsidR="00D4397D" w:rsidRDefault="00D4397D">
            <w:pPr>
              <w:pStyle w:val="ConsPlusNormal"/>
            </w:pPr>
          </w:p>
        </w:tc>
      </w:tr>
      <w:tr w:rsidR="00D4397D">
        <w:tc>
          <w:tcPr>
            <w:tcW w:w="604" w:type="dxa"/>
            <w:vMerge/>
          </w:tcPr>
          <w:p w:rsidR="00D4397D" w:rsidRDefault="00D4397D">
            <w:pPr>
              <w:spacing w:after="1" w:line="0" w:lineRule="atLeast"/>
            </w:pPr>
          </w:p>
        </w:tc>
        <w:tc>
          <w:tcPr>
            <w:tcW w:w="2479" w:type="dxa"/>
          </w:tcPr>
          <w:p w:rsidR="00D4397D" w:rsidRDefault="00D4397D">
            <w:pPr>
              <w:pStyle w:val="ConsPlusNormal"/>
            </w:pPr>
            <w:r>
              <w:t>Целевой показатель 1. Количество подростков и молодежи в возрасте от 12 до 30 лет, вовлеченных в профилактические мероприятия</w:t>
            </w:r>
          </w:p>
        </w:tc>
        <w:tc>
          <w:tcPr>
            <w:tcW w:w="1204" w:type="dxa"/>
          </w:tcPr>
          <w:p w:rsidR="00D4397D" w:rsidRDefault="00D4397D">
            <w:pPr>
              <w:pStyle w:val="ConsPlusNormal"/>
            </w:pPr>
            <w:r>
              <w:t>чел.</w:t>
            </w:r>
          </w:p>
        </w:tc>
        <w:tc>
          <w:tcPr>
            <w:tcW w:w="604" w:type="dxa"/>
          </w:tcPr>
          <w:p w:rsidR="00D4397D" w:rsidRDefault="00D4397D">
            <w:pPr>
              <w:pStyle w:val="ConsPlusNormal"/>
              <w:jc w:val="center"/>
            </w:pPr>
            <w:r>
              <w:t>141</w:t>
            </w:r>
          </w:p>
        </w:tc>
        <w:tc>
          <w:tcPr>
            <w:tcW w:w="604" w:type="dxa"/>
          </w:tcPr>
          <w:p w:rsidR="00D4397D" w:rsidRDefault="00D4397D">
            <w:pPr>
              <w:pStyle w:val="ConsPlusNormal"/>
              <w:jc w:val="center"/>
            </w:pPr>
            <w:r>
              <w:t>1000</w:t>
            </w:r>
          </w:p>
        </w:tc>
        <w:tc>
          <w:tcPr>
            <w:tcW w:w="604" w:type="dxa"/>
          </w:tcPr>
          <w:p w:rsidR="00D4397D" w:rsidRDefault="00D4397D">
            <w:pPr>
              <w:pStyle w:val="ConsPlusNormal"/>
              <w:jc w:val="center"/>
            </w:pPr>
            <w:r>
              <w:t>1300</w:t>
            </w:r>
          </w:p>
        </w:tc>
        <w:tc>
          <w:tcPr>
            <w:tcW w:w="724" w:type="dxa"/>
          </w:tcPr>
          <w:p w:rsidR="00D4397D" w:rsidRDefault="00D4397D">
            <w:pPr>
              <w:pStyle w:val="ConsPlusNormal"/>
              <w:jc w:val="center"/>
            </w:pPr>
            <w:r>
              <w:t>17827</w:t>
            </w:r>
          </w:p>
        </w:tc>
        <w:tc>
          <w:tcPr>
            <w:tcW w:w="724" w:type="dxa"/>
          </w:tcPr>
          <w:p w:rsidR="00D4397D" w:rsidRDefault="00D4397D">
            <w:pPr>
              <w:pStyle w:val="ConsPlusNormal"/>
              <w:jc w:val="center"/>
            </w:pPr>
            <w:r>
              <w:t>27734</w:t>
            </w:r>
          </w:p>
        </w:tc>
        <w:tc>
          <w:tcPr>
            <w:tcW w:w="604" w:type="dxa"/>
          </w:tcPr>
          <w:p w:rsidR="00D4397D" w:rsidRDefault="00D4397D">
            <w:pPr>
              <w:pStyle w:val="ConsPlusNormal"/>
              <w:jc w:val="center"/>
            </w:pPr>
            <w:r>
              <w:t>7500</w:t>
            </w:r>
          </w:p>
        </w:tc>
        <w:tc>
          <w:tcPr>
            <w:tcW w:w="604" w:type="dxa"/>
          </w:tcPr>
          <w:p w:rsidR="00D4397D" w:rsidRDefault="00D4397D">
            <w:pPr>
              <w:pStyle w:val="ConsPlusNormal"/>
              <w:jc w:val="center"/>
            </w:pPr>
            <w:r>
              <w:t>8000</w:t>
            </w:r>
          </w:p>
        </w:tc>
        <w:tc>
          <w:tcPr>
            <w:tcW w:w="604" w:type="dxa"/>
          </w:tcPr>
          <w:p w:rsidR="00D4397D" w:rsidRDefault="00D4397D">
            <w:pPr>
              <w:pStyle w:val="ConsPlusNormal"/>
              <w:jc w:val="center"/>
            </w:pPr>
            <w:r>
              <w:t>8500</w:t>
            </w:r>
          </w:p>
        </w:tc>
        <w:tc>
          <w:tcPr>
            <w:tcW w:w="604" w:type="dxa"/>
          </w:tcPr>
          <w:p w:rsidR="00D4397D" w:rsidRDefault="00D4397D">
            <w:pPr>
              <w:pStyle w:val="ConsPlusNormal"/>
              <w:jc w:val="center"/>
            </w:pPr>
            <w:r>
              <w:t>8500</w:t>
            </w:r>
          </w:p>
        </w:tc>
        <w:tc>
          <w:tcPr>
            <w:tcW w:w="887" w:type="dxa"/>
          </w:tcPr>
          <w:p w:rsidR="00D4397D" w:rsidRDefault="00D4397D">
            <w:pPr>
              <w:pStyle w:val="ConsPlusNormal"/>
              <w:jc w:val="center"/>
            </w:pPr>
            <w:r>
              <w:t>8500</w:t>
            </w:r>
          </w:p>
        </w:tc>
        <w:tc>
          <w:tcPr>
            <w:tcW w:w="887" w:type="dxa"/>
          </w:tcPr>
          <w:p w:rsidR="00D4397D" w:rsidRDefault="00D4397D">
            <w:pPr>
              <w:pStyle w:val="ConsPlusNormal"/>
              <w:jc w:val="center"/>
            </w:pPr>
            <w:r>
              <w:t>8500</w:t>
            </w:r>
          </w:p>
        </w:tc>
      </w:tr>
      <w:tr w:rsidR="00D4397D">
        <w:tc>
          <w:tcPr>
            <w:tcW w:w="604" w:type="dxa"/>
            <w:vMerge/>
          </w:tcPr>
          <w:p w:rsidR="00D4397D" w:rsidRDefault="00D4397D">
            <w:pPr>
              <w:spacing w:after="1" w:line="0" w:lineRule="atLeast"/>
            </w:pPr>
          </w:p>
        </w:tc>
        <w:tc>
          <w:tcPr>
            <w:tcW w:w="2479" w:type="dxa"/>
          </w:tcPr>
          <w:p w:rsidR="00D4397D" w:rsidRDefault="00D4397D">
            <w:pPr>
              <w:pStyle w:val="ConsPlusNormal"/>
            </w:pPr>
            <w: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D4397D" w:rsidRDefault="00D4397D">
            <w:pPr>
              <w:pStyle w:val="ConsPlusNormal"/>
            </w:pPr>
            <w:r>
              <w:t>чел.</w:t>
            </w:r>
          </w:p>
        </w:tc>
        <w:tc>
          <w:tcPr>
            <w:tcW w:w="604" w:type="dxa"/>
          </w:tcPr>
          <w:p w:rsidR="00D4397D" w:rsidRDefault="00D4397D">
            <w:pPr>
              <w:pStyle w:val="ConsPlusNormal"/>
              <w:jc w:val="center"/>
            </w:pPr>
            <w:r>
              <w:t>286</w:t>
            </w:r>
          </w:p>
        </w:tc>
        <w:tc>
          <w:tcPr>
            <w:tcW w:w="604" w:type="dxa"/>
          </w:tcPr>
          <w:p w:rsidR="00D4397D" w:rsidRDefault="00D4397D">
            <w:pPr>
              <w:pStyle w:val="ConsPlusNormal"/>
              <w:jc w:val="center"/>
            </w:pPr>
            <w:r>
              <w:t>300</w:t>
            </w:r>
          </w:p>
        </w:tc>
        <w:tc>
          <w:tcPr>
            <w:tcW w:w="604" w:type="dxa"/>
          </w:tcPr>
          <w:p w:rsidR="00D4397D" w:rsidRDefault="00D4397D">
            <w:pPr>
              <w:pStyle w:val="ConsPlusNormal"/>
              <w:jc w:val="center"/>
            </w:pPr>
            <w:r>
              <w:t>400</w:t>
            </w:r>
          </w:p>
        </w:tc>
        <w:tc>
          <w:tcPr>
            <w:tcW w:w="724" w:type="dxa"/>
          </w:tcPr>
          <w:p w:rsidR="00D4397D" w:rsidRDefault="00D4397D">
            <w:pPr>
              <w:pStyle w:val="ConsPlusNormal"/>
              <w:jc w:val="center"/>
            </w:pPr>
            <w:r>
              <w:t>450</w:t>
            </w:r>
          </w:p>
        </w:tc>
        <w:tc>
          <w:tcPr>
            <w:tcW w:w="724" w:type="dxa"/>
          </w:tcPr>
          <w:p w:rsidR="00D4397D" w:rsidRDefault="00D4397D">
            <w:pPr>
              <w:pStyle w:val="ConsPlusNormal"/>
              <w:jc w:val="center"/>
            </w:pPr>
            <w:r>
              <w:t>473</w:t>
            </w:r>
          </w:p>
        </w:tc>
        <w:tc>
          <w:tcPr>
            <w:tcW w:w="604" w:type="dxa"/>
          </w:tcPr>
          <w:p w:rsidR="00D4397D" w:rsidRDefault="00D4397D">
            <w:pPr>
              <w:pStyle w:val="ConsPlusNormal"/>
              <w:jc w:val="center"/>
            </w:pPr>
            <w:r>
              <w:t>300</w:t>
            </w:r>
          </w:p>
        </w:tc>
        <w:tc>
          <w:tcPr>
            <w:tcW w:w="604" w:type="dxa"/>
          </w:tcPr>
          <w:p w:rsidR="00D4397D" w:rsidRDefault="00D4397D">
            <w:pPr>
              <w:pStyle w:val="ConsPlusNormal"/>
              <w:jc w:val="center"/>
            </w:pPr>
            <w:r>
              <w:t>300</w:t>
            </w:r>
          </w:p>
        </w:tc>
        <w:tc>
          <w:tcPr>
            <w:tcW w:w="604" w:type="dxa"/>
          </w:tcPr>
          <w:p w:rsidR="00D4397D" w:rsidRDefault="00D4397D">
            <w:pPr>
              <w:pStyle w:val="ConsPlusNormal"/>
              <w:jc w:val="center"/>
            </w:pPr>
            <w:r>
              <w:t>300</w:t>
            </w:r>
          </w:p>
        </w:tc>
        <w:tc>
          <w:tcPr>
            <w:tcW w:w="604" w:type="dxa"/>
          </w:tcPr>
          <w:p w:rsidR="00D4397D" w:rsidRDefault="00D4397D">
            <w:pPr>
              <w:pStyle w:val="ConsPlusNormal"/>
              <w:jc w:val="center"/>
            </w:pPr>
            <w:r>
              <w:t>300</w:t>
            </w:r>
          </w:p>
        </w:tc>
        <w:tc>
          <w:tcPr>
            <w:tcW w:w="887" w:type="dxa"/>
          </w:tcPr>
          <w:p w:rsidR="00D4397D" w:rsidRDefault="00D4397D">
            <w:pPr>
              <w:pStyle w:val="ConsPlusNormal"/>
              <w:jc w:val="center"/>
            </w:pPr>
            <w:r>
              <w:t>300</w:t>
            </w:r>
          </w:p>
        </w:tc>
        <w:tc>
          <w:tcPr>
            <w:tcW w:w="887" w:type="dxa"/>
          </w:tcPr>
          <w:p w:rsidR="00D4397D" w:rsidRDefault="00D4397D">
            <w:pPr>
              <w:pStyle w:val="ConsPlusNormal"/>
              <w:jc w:val="center"/>
            </w:pPr>
            <w:r>
              <w:t>300</w:t>
            </w:r>
          </w:p>
        </w:tc>
      </w:tr>
      <w:tr w:rsidR="00D4397D">
        <w:tc>
          <w:tcPr>
            <w:tcW w:w="604" w:type="dxa"/>
            <w:vMerge/>
          </w:tcPr>
          <w:p w:rsidR="00D4397D" w:rsidRDefault="00D4397D">
            <w:pPr>
              <w:spacing w:after="1" w:line="0" w:lineRule="atLeast"/>
            </w:pPr>
          </w:p>
        </w:tc>
        <w:tc>
          <w:tcPr>
            <w:tcW w:w="2479" w:type="dxa"/>
          </w:tcPr>
          <w:p w:rsidR="00D4397D" w:rsidRDefault="00D4397D">
            <w:pPr>
              <w:pStyle w:val="ConsPlusNormal"/>
            </w:pPr>
            <w:r>
              <w:t>Целевой показатель 3. Количество протоколов об административных правонарушениях, составленных народным дружинником общественной организации, осуществляющим охрану общественного порядка</w:t>
            </w:r>
          </w:p>
        </w:tc>
        <w:tc>
          <w:tcPr>
            <w:tcW w:w="1204" w:type="dxa"/>
          </w:tcPr>
          <w:p w:rsidR="00D4397D" w:rsidRDefault="00D4397D">
            <w:pPr>
              <w:pStyle w:val="ConsPlusNormal"/>
            </w:pPr>
            <w:r>
              <w:t>шт.</w:t>
            </w:r>
          </w:p>
        </w:tc>
        <w:tc>
          <w:tcPr>
            <w:tcW w:w="604" w:type="dxa"/>
          </w:tcPr>
          <w:p w:rsidR="00D4397D" w:rsidRDefault="00D4397D">
            <w:pPr>
              <w:pStyle w:val="ConsPlusNormal"/>
              <w:jc w:val="center"/>
            </w:pPr>
            <w:r>
              <w:t>-</w:t>
            </w:r>
          </w:p>
        </w:tc>
        <w:tc>
          <w:tcPr>
            <w:tcW w:w="604" w:type="dxa"/>
          </w:tcPr>
          <w:p w:rsidR="00D4397D" w:rsidRDefault="00D4397D">
            <w:pPr>
              <w:pStyle w:val="ConsPlusNormal"/>
              <w:jc w:val="center"/>
            </w:pPr>
            <w:r>
              <w:t>1400</w:t>
            </w:r>
          </w:p>
        </w:tc>
        <w:tc>
          <w:tcPr>
            <w:tcW w:w="604" w:type="dxa"/>
          </w:tcPr>
          <w:p w:rsidR="00D4397D" w:rsidRDefault="00D4397D">
            <w:pPr>
              <w:pStyle w:val="ConsPlusNormal"/>
              <w:jc w:val="center"/>
            </w:pPr>
            <w:r>
              <w:t>1500</w:t>
            </w:r>
          </w:p>
        </w:tc>
        <w:tc>
          <w:tcPr>
            <w:tcW w:w="724" w:type="dxa"/>
          </w:tcPr>
          <w:p w:rsidR="00D4397D" w:rsidRDefault="00D4397D">
            <w:pPr>
              <w:pStyle w:val="ConsPlusNormal"/>
              <w:jc w:val="center"/>
            </w:pPr>
            <w:r>
              <w:t>988</w:t>
            </w:r>
          </w:p>
        </w:tc>
        <w:tc>
          <w:tcPr>
            <w:tcW w:w="724" w:type="dxa"/>
          </w:tcPr>
          <w:p w:rsidR="00D4397D" w:rsidRDefault="00D4397D">
            <w:pPr>
              <w:pStyle w:val="ConsPlusNormal"/>
              <w:jc w:val="center"/>
            </w:pPr>
            <w:r>
              <w:t>812</w:t>
            </w:r>
          </w:p>
        </w:tc>
        <w:tc>
          <w:tcPr>
            <w:tcW w:w="604" w:type="dxa"/>
          </w:tcPr>
          <w:p w:rsidR="00D4397D" w:rsidRDefault="00D4397D">
            <w:pPr>
              <w:pStyle w:val="ConsPlusNormal"/>
              <w:jc w:val="center"/>
            </w:pPr>
            <w:r>
              <w:t>1000</w:t>
            </w:r>
          </w:p>
        </w:tc>
        <w:tc>
          <w:tcPr>
            <w:tcW w:w="604" w:type="dxa"/>
          </w:tcPr>
          <w:p w:rsidR="00D4397D" w:rsidRDefault="00D4397D">
            <w:pPr>
              <w:pStyle w:val="ConsPlusNormal"/>
              <w:jc w:val="center"/>
            </w:pPr>
            <w:r>
              <w:t>1000</w:t>
            </w:r>
          </w:p>
        </w:tc>
        <w:tc>
          <w:tcPr>
            <w:tcW w:w="604" w:type="dxa"/>
          </w:tcPr>
          <w:p w:rsidR="00D4397D" w:rsidRDefault="00D4397D">
            <w:pPr>
              <w:pStyle w:val="ConsPlusNormal"/>
              <w:jc w:val="center"/>
            </w:pPr>
            <w:r>
              <w:t>1000</w:t>
            </w:r>
          </w:p>
        </w:tc>
        <w:tc>
          <w:tcPr>
            <w:tcW w:w="604" w:type="dxa"/>
          </w:tcPr>
          <w:p w:rsidR="00D4397D" w:rsidRDefault="00D4397D">
            <w:pPr>
              <w:pStyle w:val="ConsPlusNormal"/>
              <w:jc w:val="center"/>
            </w:pPr>
            <w:r>
              <w:t>1000</w:t>
            </w:r>
          </w:p>
        </w:tc>
        <w:tc>
          <w:tcPr>
            <w:tcW w:w="887" w:type="dxa"/>
          </w:tcPr>
          <w:p w:rsidR="00D4397D" w:rsidRDefault="00D4397D">
            <w:pPr>
              <w:pStyle w:val="ConsPlusNormal"/>
              <w:jc w:val="center"/>
            </w:pPr>
            <w:r>
              <w:t>1000</w:t>
            </w:r>
          </w:p>
        </w:tc>
        <w:tc>
          <w:tcPr>
            <w:tcW w:w="887" w:type="dxa"/>
          </w:tcPr>
          <w:p w:rsidR="00D4397D" w:rsidRDefault="00D4397D">
            <w:pPr>
              <w:pStyle w:val="ConsPlusNormal"/>
              <w:jc w:val="center"/>
            </w:pPr>
            <w:r>
              <w:t>1000</w:t>
            </w:r>
          </w:p>
        </w:tc>
      </w:tr>
    </w:tbl>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1"/>
      </w:pPr>
      <w:r>
        <w:t>Приложение N 1</w:t>
      </w:r>
    </w:p>
    <w:p w:rsidR="00D4397D" w:rsidRDefault="00D4397D">
      <w:pPr>
        <w:pStyle w:val="ConsPlusNormal"/>
        <w:jc w:val="right"/>
      </w:pPr>
      <w:r>
        <w:t>к муниципальной программе</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2" w:name="P398"/>
      <w:bookmarkEnd w:id="2"/>
      <w:r>
        <w:t>ИНФОРМАЦИЯ</w:t>
      </w:r>
    </w:p>
    <w:p w:rsidR="00D4397D" w:rsidRDefault="00D4397D">
      <w:pPr>
        <w:pStyle w:val="ConsPlusTitle"/>
        <w:jc w:val="center"/>
      </w:pPr>
      <w:r>
        <w:t>О РЕСУРСНОМ ОБЕСПЕЧЕНИИ МУНИЦИПАЛЬНОЙ ПРОГРАММЫ ГОРОДА</w:t>
      </w:r>
    </w:p>
    <w:p w:rsidR="00D4397D" w:rsidRDefault="00D4397D">
      <w:pPr>
        <w:pStyle w:val="ConsPlusTitle"/>
        <w:jc w:val="center"/>
      </w:pPr>
      <w:r>
        <w:t>АЧИНСКА ЗА СЧЕТ СРЕДСТВ БЮДЖЕТА ГОРОДА, В ТОМ ЧИСЛЕ</w:t>
      </w:r>
    </w:p>
    <w:p w:rsidR="00D4397D" w:rsidRDefault="00D4397D">
      <w:pPr>
        <w:pStyle w:val="ConsPlusTitle"/>
        <w:jc w:val="center"/>
      </w:pPr>
      <w:r>
        <w:t>СРЕДСТВ, ПОСТУПИВШИХ ИЗ БЮДЖЕТОВ ДРУГИХ УРОВНЕЙ</w:t>
      </w:r>
    </w:p>
    <w:p w:rsidR="00D4397D" w:rsidRDefault="00D4397D">
      <w:pPr>
        <w:pStyle w:val="ConsPlusTitle"/>
        <w:jc w:val="center"/>
      </w:pPr>
      <w:r>
        <w:t>БЮДЖЕТНОЙ СИСТЕМЫ РФ</w:t>
      </w:r>
    </w:p>
    <w:p w:rsidR="00D4397D" w:rsidRDefault="00D4397D">
      <w:pPr>
        <w:pStyle w:val="ConsPlusNormal"/>
        <w:jc w:val="both"/>
      </w:pPr>
    </w:p>
    <w:p w:rsidR="00D4397D" w:rsidRDefault="00D4397D">
      <w:pPr>
        <w:pStyle w:val="ConsPlusNormal"/>
        <w:jc w:val="right"/>
      </w:pPr>
      <w:r>
        <w:t>(тыс. рублей)</w:t>
      </w:r>
    </w:p>
    <w:p w:rsidR="00D4397D" w:rsidRDefault="00D4397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24"/>
        <w:gridCol w:w="1714"/>
        <w:gridCol w:w="694"/>
        <w:gridCol w:w="409"/>
        <w:gridCol w:w="589"/>
        <w:gridCol w:w="409"/>
        <w:gridCol w:w="784"/>
        <w:gridCol w:w="784"/>
        <w:gridCol w:w="784"/>
        <w:gridCol w:w="1159"/>
      </w:tblGrid>
      <w:tr w:rsidR="00D4397D">
        <w:tc>
          <w:tcPr>
            <w:tcW w:w="454" w:type="dxa"/>
            <w:vMerge w:val="restart"/>
          </w:tcPr>
          <w:p w:rsidR="00D4397D" w:rsidRDefault="00D4397D">
            <w:pPr>
              <w:pStyle w:val="ConsPlusNormal"/>
              <w:jc w:val="center"/>
            </w:pPr>
            <w:r>
              <w:t xml:space="preserve">N </w:t>
            </w:r>
            <w:r>
              <w:lastRenderedPageBreak/>
              <w:t>п/п</w:t>
            </w:r>
          </w:p>
        </w:tc>
        <w:tc>
          <w:tcPr>
            <w:tcW w:w="1804" w:type="dxa"/>
            <w:vMerge w:val="restart"/>
          </w:tcPr>
          <w:p w:rsidR="00D4397D" w:rsidRDefault="00D4397D">
            <w:pPr>
              <w:pStyle w:val="ConsPlusNormal"/>
              <w:jc w:val="center"/>
            </w:pPr>
            <w:r>
              <w:lastRenderedPageBreak/>
              <w:t xml:space="preserve">Статус </w:t>
            </w:r>
            <w:r>
              <w:lastRenderedPageBreak/>
              <w:t>(муниципальная программа, подпрограмма)</w:t>
            </w:r>
          </w:p>
        </w:tc>
        <w:tc>
          <w:tcPr>
            <w:tcW w:w="1924" w:type="dxa"/>
            <w:vMerge w:val="restart"/>
          </w:tcPr>
          <w:p w:rsidR="00D4397D" w:rsidRDefault="00D4397D">
            <w:pPr>
              <w:pStyle w:val="ConsPlusNormal"/>
              <w:jc w:val="center"/>
            </w:pPr>
            <w:r>
              <w:lastRenderedPageBreak/>
              <w:t xml:space="preserve">Наименование </w:t>
            </w:r>
            <w:r>
              <w:lastRenderedPageBreak/>
              <w:t>муниципальной программы, подпрограммы</w:t>
            </w:r>
          </w:p>
        </w:tc>
        <w:tc>
          <w:tcPr>
            <w:tcW w:w="1714" w:type="dxa"/>
            <w:vMerge w:val="restart"/>
          </w:tcPr>
          <w:p w:rsidR="00D4397D" w:rsidRDefault="00D4397D">
            <w:pPr>
              <w:pStyle w:val="ConsPlusNormal"/>
              <w:jc w:val="center"/>
            </w:pPr>
            <w:r>
              <w:lastRenderedPageBreak/>
              <w:t xml:space="preserve">Наименование </w:t>
            </w:r>
            <w:r>
              <w:lastRenderedPageBreak/>
              <w:t>ГРБС</w:t>
            </w:r>
          </w:p>
        </w:tc>
        <w:tc>
          <w:tcPr>
            <w:tcW w:w="2101" w:type="dxa"/>
            <w:gridSpan w:val="4"/>
          </w:tcPr>
          <w:p w:rsidR="00D4397D" w:rsidRDefault="00D4397D">
            <w:pPr>
              <w:pStyle w:val="ConsPlusNormal"/>
              <w:jc w:val="center"/>
            </w:pPr>
            <w:r>
              <w:lastRenderedPageBreak/>
              <w:t xml:space="preserve">Код бюджетной </w:t>
            </w:r>
            <w:r>
              <w:lastRenderedPageBreak/>
              <w:t>классификации</w:t>
            </w:r>
          </w:p>
        </w:tc>
        <w:tc>
          <w:tcPr>
            <w:tcW w:w="784" w:type="dxa"/>
          </w:tcPr>
          <w:p w:rsidR="00D4397D" w:rsidRDefault="00D4397D">
            <w:pPr>
              <w:pStyle w:val="ConsPlusNormal"/>
              <w:jc w:val="center"/>
            </w:pPr>
            <w:r>
              <w:lastRenderedPageBreak/>
              <w:t xml:space="preserve">2021 </w:t>
            </w:r>
            <w:r>
              <w:lastRenderedPageBreak/>
              <w:t>год</w:t>
            </w:r>
          </w:p>
        </w:tc>
        <w:tc>
          <w:tcPr>
            <w:tcW w:w="784" w:type="dxa"/>
          </w:tcPr>
          <w:p w:rsidR="00D4397D" w:rsidRDefault="00D4397D">
            <w:pPr>
              <w:pStyle w:val="ConsPlusNormal"/>
              <w:jc w:val="center"/>
            </w:pPr>
            <w:r>
              <w:lastRenderedPageBreak/>
              <w:t xml:space="preserve">2022 </w:t>
            </w:r>
            <w:r>
              <w:lastRenderedPageBreak/>
              <w:t>год</w:t>
            </w:r>
          </w:p>
        </w:tc>
        <w:tc>
          <w:tcPr>
            <w:tcW w:w="784" w:type="dxa"/>
          </w:tcPr>
          <w:p w:rsidR="00D4397D" w:rsidRDefault="00D4397D">
            <w:pPr>
              <w:pStyle w:val="ConsPlusNormal"/>
              <w:jc w:val="center"/>
            </w:pPr>
            <w:r>
              <w:lastRenderedPageBreak/>
              <w:t>2023</w:t>
            </w:r>
          </w:p>
          <w:p w:rsidR="00D4397D" w:rsidRDefault="00D4397D">
            <w:pPr>
              <w:pStyle w:val="ConsPlusNormal"/>
              <w:jc w:val="center"/>
            </w:pPr>
            <w:r>
              <w:lastRenderedPageBreak/>
              <w:t>год</w:t>
            </w:r>
          </w:p>
        </w:tc>
        <w:tc>
          <w:tcPr>
            <w:tcW w:w="1159" w:type="dxa"/>
            <w:vMerge w:val="restart"/>
          </w:tcPr>
          <w:p w:rsidR="00D4397D" w:rsidRDefault="00D4397D">
            <w:pPr>
              <w:pStyle w:val="ConsPlusNormal"/>
              <w:jc w:val="center"/>
            </w:pPr>
            <w:r>
              <w:lastRenderedPageBreak/>
              <w:t xml:space="preserve">Итого на </w:t>
            </w:r>
            <w:r>
              <w:lastRenderedPageBreak/>
              <w:t>текущий год и плановый период</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1924" w:type="dxa"/>
            <w:vMerge/>
          </w:tcPr>
          <w:p w:rsidR="00D4397D" w:rsidRDefault="00D4397D">
            <w:pPr>
              <w:spacing w:after="1" w:line="0" w:lineRule="atLeast"/>
            </w:pPr>
          </w:p>
        </w:tc>
        <w:tc>
          <w:tcPr>
            <w:tcW w:w="1714" w:type="dxa"/>
            <w:vMerge/>
          </w:tcPr>
          <w:p w:rsidR="00D4397D" w:rsidRDefault="00D4397D">
            <w:pPr>
              <w:spacing w:after="1" w:line="0" w:lineRule="atLeast"/>
            </w:pPr>
          </w:p>
        </w:tc>
        <w:tc>
          <w:tcPr>
            <w:tcW w:w="694" w:type="dxa"/>
          </w:tcPr>
          <w:p w:rsidR="00D4397D" w:rsidRDefault="00D4397D">
            <w:pPr>
              <w:pStyle w:val="ConsPlusNormal"/>
              <w:jc w:val="center"/>
            </w:pPr>
            <w:r>
              <w:t>ГРБС</w:t>
            </w:r>
          </w:p>
        </w:tc>
        <w:tc>
          <w:tcPr>
            <w:tcW w:w="409" w:type="dxa"/>
          </w:tcPr>
          <w:p w:rsidR="00D4397D" w:rsidRDefault="00D4397D">
            <w:pPr>
              <w:pStyle w:val="ConsPlusNormal"/>
              <w:jc w:val="center"/>
            </w:pPr>
            <w:r>
              <w:t>Рз Пр</w:t>
            </w:r>
          </w:p>
        </w:tc>
        <w:tc>
          <w:tcPr>
            <w:tcW w:w="589" w:type="dxa"/>
          </w:tcPr>
          <w:p w:rsidR="00D4397D" w:rsidRDefault="00D4397D">
            <w:pPr>
              <w:pStyle w:val="ConsPlusNormal"/>
              <w:jc w:val="center"/>
            </w:pPr>
            <w:r>
              <w:t>ЦСР</w:t>
            </w:r>
          </w:p>
        </w:tc>
        <w:tc>
          <w:tcPr>
            <w:tcW w:w="409" w:type="dxa"/>
          </w:tcPr>
          <w:p w:rsidR="00D4397D" w:rsidRDefault="00D4397D">
            <w:pPr>
              <w:pStyle w:val="ConsPlusNormal"/>
              <w:jc w:val="center"/>
            </w:pPr>
            <w:r>
              <w:t>ВР</w:t>
            </w:r>
          </w:p>
        </w:tc>
        <w:tc>
          <w:tcPr>
            <w:tcW w:w="784" w:type="dxa"/>
          </w:tcPr>
          <w:p w:rsidR="00D4397D" w:rsidRDefault="00D4397D">
            <w:pPr>
              <w:pStyle w:val="ConsPlusNormal"/>
              <w:jc w:val="center"/>
            </w:pPr>
            <w:r>
              <w:t>план</w:t>
            </w:r>
          </w:p>
        </w:tc>
        <w:tc>
          <w:tcPr>
            <w:tcW w:w="784" w:type="dxa"/>
          </w:tcPr>
          <w:p w:rsidR="00D4397D" w:rsidRDefault="00D4397D">
            <w:pPr>
              <w:pStyle w:val="ConsPlusNormal"/>
              <w:jc w:val="center"/>
            </w:pPr>
            <w:r>
              <w:t>план</w:t>
            </w:r>
          </w:p>
        </w:tc>
        <w:tc>
          <w:tcPr>
            <w:tcW w:w="784" w:type="dxa"/>
          </w:tcPr>
          <w:p w:rsidR="00D4397D" w:rsidRDefault="00D4397D">
            <w:pPr>
              <w:pStyle w:val="ConsPlusNormal"/>
              <w:jc w:val="center"/>
            </w:pPr>
            <w:r>
              <w:t>план</w:t>
            </w:r>
          </w:p>
        </w:tc>
        <w:tc>
          <w:tcPr>
            <w:tcW w:w="1159" w:type="dxa"/>
            <w:vMerge/>
          </w:tcPr>
          <w:p w:rsidR="00D4397D" w:rsidRDefault="00D4397D">
            <w:pPr>
              <w:spacing w:after="1" w:line="0" w:lineRule="atLeast"/>
            </w:pPr>
          </w:p>
        </w:tc>
      </w:tr>
      <w:tr w:rsidR="00D4397D">
        <w:tc>
          <w:tcPr>
            <w:tcW w:w="454" w:type="dxa"/>
          </w:tcPr>
          <w:p w:rsidR="00D4397D" w:rsidRDefault="00D4397D">
            <w:pPr>
              <w:pStyle w:val="ConsPlusNormal"/>
              <w:jc w:val="center"/>
            </w:pPr>
            <w:r>
              <w:t>1</w:t>
            </w:r>
          </w:p>
        </w:tc>
        <w:tc>
          <w:tcPr>
            <w:tcW w:w="1804" w:type="dxa"/>
          </w:tcPr>
          <w:p w:rsidR="00D4397D" w:rsidRDefault="00D4397D">
            <w:pPr>
              <w:pStyle w:val="ConsPlusNormal"/>
              <w:jc w:val="center"/>
            </w:pPr>
            <w:r>
              <w:t>2</w:t>
            </w:r>
          </w:p>
        </w:tc>
        <w:tc>
          <w:tcPr>
            <w:tcW w:w="1924" w:type="dxa"/>
          </w:tcPr>
          <w:p w:rsidR="00D4397D" w:rsidRDefault="00D4397D">
            <w:pPr>
              <w:pStyle w:val="ConsPlusNormal"/>
              <w:jc w:val="center"/>
            </w:pPr>
            <w:r>
              <w:t>3</w:t>
            </w:r>
          </w:p>
        </w:tc>
        <w:tc>
          <w:tcPr>
            <w:tcW w:w="1714" w:type="dxa"/>
          </w:tcPr>
          <w:p w:rsidR="00D4397D" w:rsidRDefault="00D4397D">
            <w:pPr>
              <w:pStyle w:val="ConsPlusNormal"/>
              <w:jc w:val="center"/>
            </w:pPr>
            <w:r>
              <w:t>4</w:t>
            </w:r>
          </w:p>
        </w:tc>
        <w:tc>
          <w:tcPr>
            <w:tcW w:w="694" w:type="dxa"/>
          </w:tcPr>
          <w:p w:rsidR="00D4397D" w:rsidRDefault="00D4397D">
            <w:pPr>
              <w:pStyle w:val="ConsPlusNormal"/>
              <w:jc w:val="center"/>
            </w:pPr>
            <w:r>
              <w:t>5</w:t>
            </w:r>
          </w:p>
        </w:tc>
        <w:tc>
          <w:tcPr>
            <w:tcW w:w="409" w:type="dxa"/>
          </w:tcPr>
          <w:p w:rsidR="00D4397D" w:rsidRDefault="00D4397D">
            <w:pPr>
              <w:pStyle w:val="ConsPlusNormal"/>
              <w:jc w:val="center"/>
            </w:pPr>
            <w:r>
              <w:t>6</w:t>
            </w:r>
          </w:p>
        </w:tc>
        <w:tc>
          <w:tcPr>
            <w:tcW w:w="589" w:type="dxa"/>
          </w:tcPr>
          <w:p w:rsidR="00D4397D" w:rsidRDefault="00D4397D">
            <w:pPr>
              <w:pStyle w:val="ConsPlusNormal"/>
              <w:jc w:val="center"/>
            </w:pPr>
            <w:r>
              <w:t>7</w:t>
            </w:r>
          </w:p>
        </w:tc>
        <w:tc>
          <w:tcPr>
            <w:tcW w:w="409" w:type="dxa"/>
          </w:tcPr>
          <w:p w:rsidR="00D4397D" w:rsidRDefault="00D4397D">
            <w:pPr>
              <w:pStyle w:val="ConsPlusNormal"/>
              <w:jc w:val="center"/>
            </w:pPr>
            <w:r>
              <w:t>8</w:t>
            </w:r>
          </w:p>
        </w:tc>
        <w:tc>
          <w:tcPr>
            <w:tcW w:w="784" w:type="dxa"/>
          </w:tcPr>
          <w:p w:rsidR="00D4397D" w:rsidRDefault="00D4397D">
            <w:pPr>
              <w:pStyle w:val="ConsPlusNormal"/>
              <w:jc w:val="center"/>
            </w:pPr>
            <w:r>
              <w:t>9</w:t>
            </w:r>
          </w:p>
        </w:tc>
        <w:tc>
          <w:tcPr>
            <w:tcW w:w="784" w:type="dxa"/>
          </w:tcPr>
          <w:p w:rsidR="00D4397D" w:rsidRDefault="00D4397D">
            <w:pPr>
              <w:pStyle w:val="ConsPlusNormal"/>
              <w:jc w:val="center"/>
            </w:pPr>
            <w:r>
              <w:t>10</w:t>
            </w:r>
          </w:p>
        </w:tc>
        <w:tc>
          <w:tcPr>
            <w:tcW w:w="784" w:type="dxa"/>
          </w:tcPr>
          <w:p w:rsidR="00D4397D" w:rsidRDefault="00D4397D">
            <w:pPr>
              <w:pStyle w:val="ConsPlusNormal"/>
              <w:jc w:val="center"/>
            </w:pPr>
            <w:r>
              <w:t>11</w:t>
            </w:r>
          </w:p>
        </w:tc>
        <w:tc>
          <w:tcPr>
            <w:tcW w:w="1159" w:type="dxa"/>
          </w:tcPr>
          <w:p w:rsidR="00D4397D" w:rsidRDefault="00D4397D">
            <w:pPr>
              <w:pStyle w:val="ConsPlusNormal"/>
              <w:jc w:val="center"/>
            </w:pPr>
            <w:r>
              <w:t>12</w:t>
            </w:r>
          </w:p>
        </w:tc>
      </w:tr>
      <w:tr w:rsidR="00D4397D">
        <w:tc>
          <w:tcPr>
            <w:tcW w:w="454" w:type="dxa"/>
            <w:vMerge w:val="restart"/>
          </w:tcPr>
          <w:p w:rsidR="00D4397D" w:rsidRDefault="00D4397D">
            <w:pPr>
              <w:pStyle w:val="ConsPlusNormal"/>
            </w:pPr>
            <w:r>
              <w:t>1</w:t>
            </w:r>
          </w:p>
        </w:tc>
        <w:tc>
          <w:tcPr>
            <w:tcW w:w="1804" w:type="dxa"/>
            <w:vMerge w:val="restart"/>
          </w:tcPr>
          <w:p w:rsidR="00D4397D" w:rsidRDefault="00D4397D">
            <w:pPr>
              <w:pStyle w:val="ConsPlusNormal"/>
            </w:pPr>
            <w:r>
              <w:t>Муниципальная программа</w:t>
            </w:r>
          </w:p>
        </w:tc>
        <w:tc>
          <w:tcPr>
            <w:tcW w:w="1924" w:type="dxa"/>
            <w:vMerge w:val="restart"/>
          </w:tcPr>
          <w:p w:rsidR="00D4397D" w:rsidRDefault="00D4397D">
            <w:pPr>
              <w:pStyle w:val="ConsPlusNormal"/>
            </w:pPr>
            <w:r>
              <w:t>"Профилактика правонарушений, укрепление общественного порядка и общественной безопасности в городе Ачинске"</w:t>
            </w:r>
          </w:p>
        </w:tc>
        <w:tc>
          <w:tcPr>
            <w:tcW w:w="1714" w:type="dxa"/>
          </w:tcPr>
          <w:p w:rsidR="00D4397D" w:rsidRDefault="00D4397D">
            <w:pPr>
              <w:pStyle w:val="ConsPlusNormal"/>
            </w:pPr>
            <w:r>
              <w:t>всего расходные обязательства по программе</w:t>
            </w:r>
          </w:p>
        </w:tc>
        <w:tc>
          <w:tcPr>
            <w:tcW w:w="694"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1159" w:type="dxa"/>
          </w:tcPr>
          <w:p w:rsidR="00D4397D" w:rsidRDefault="00D4397D">
            <w:pPr>
              <w:pStyle w:val="ConsPlusNormal"/>
              <w:jc w:val="center"/>
            </w:pPr>
            <w:r>
              <w:t>5849,7</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1924" w:type="dxa"/>
            <w:vMerge/>
          </w:tcPr>
          <w:p w:rsidR="00D4397D" w:rsidRDefault="00D4397D">
            <w:pPr>
              <w:spacing w:after="1" w:line="0" w:lineRule="atLeast"/>
            </w:pPr>
          </w:p>
        </w:tc>
        <w:tc>
          <w:tcPr>
            <w:tcW w:w="1714" w:type="dxa"/>
          </w:tcPr>
          <w:p w:rsidR="00D4397D" w:rsidRDefault="00D4397D">
            <w:pPr>
              <w:pStyle w:val="ConsPlusNormal"/>
            </w:pPr>
            <w:r>
              <w:t>в том числе по ГРБС:</w:t>
            </w:r>
          </w:p>
        </w:tc>
        <w:tc>
          <w:tcPr>
            <w:tcW w:w="694"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1924" w:type="dxa"/>
            <w:vMerge/>
          </w:tcPr>
          <w:p w:rsidR="00D4397D" w:rsidRDefault="00D4397D">
            <w:pPr>
              <w:spacing w:after="1" w:line="0" w:lineRule="atLeast"/>
            </w:pPr>
          </w:p>
        </w:tc>
        <w:tc>
          <w:tcPr>
            <w:tcW w:w="171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730</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1159" w:type="dxa"/>
          </w:tcPr>
          <w:p w:rsidR="00D4397D" w:rsidRDefault="00D4397D">
            <w:pPr>
              <w:pStyle w:val="ConsPlusNormal"/>
              <w:jc w:val="center"/>
            </w:pPr>
            <w:r>
              <w:t>5849,7</w:t>
            </w:r>
          </w:p>
        </w:tc>
      </w:tr>
      <w:tr w:rsidR="00D4397D">
        <w:tc>
          <w:tcPr>
            <w:tcW w:w="454" w:type="dxa"/>
            <w:vMerge w:val="restart"/>
          </w:tcPr>
          <w:p w:rsidR="00D4397D" w:rsidRDefault="00D4397D">
            <w:pPr>
              <w:pStyle w:val="ConsPlusNormal"/>
            </w:pPr>
            <w:r>
              <w:t>2</w:t>
            </w:r>
          </w:p>
        </w:tc>
        <w:tc>
          <w:tcPr>
            <w:tcW w:w="1804" w:type="dxa"/>
            <w:vMerge w:val="restart"/>
          </w:tcPr>
          <w:p w:rsidR="00D4397D" w:rsidRDefault="00D4397D">
            <w:pPr>
              <w:pStyle w:val="ConsPlusNormal"/>
            </w:pPr>
            <w:hyperlink w:anchor="P994" w:history="1">
              <w:r>
                <w:rPr>
                  <w:color w:val="0000FF"/>
                </w:rPr>
                <w:t>Подпрограмма 1</w:t>
              </w:r>
            </w:hyperlink>
          </w:p>
        </w:tc>
        <w:tc>
          <w:tcPr>
            <w:tcW w:w="1924" w:type="dxa"/>
            <w:vMerge w:val="restart"/>
          </w:tcPr>
          <w:p w:rsidR="00D4397D" w:rsidRDefault="00D4397D">
            <w:pPr>
              <w:pStyle w:val="ConsPlusNormal"/>
            </w:pPr>
            <w:r>
              <w:t>"Профилактика правонарушений на территории города Ачинска"</w:t>
            </w:r>
          </w:p>
        </w:tc>
        <w:tc>
          <w:tcPr>
            <w:tcW w:w="1714" w:type="dxa"/>
          </w:tcPr>
          <w:p w:rsidR="00D4397D" w:rsidRDefault="00D4397D">
            <w:pPr>
              <w:pStyle w:val="ConsPlusNormal"/>
            </w:pPr>
            <w:r>
              <w:t>всего расходные обязательства по подпрограмме</w:t>
            </w:r>
          </w:p>
        </w:tc>
        <w:tc>
          <w:tcPr>
            <w:tcW w:w="694"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1159" w:type="dxa"/>
          </w:tcPr>
          <w:p w:rsidR="00D4397D" w:rsidRDefault="00D4397D">
            <w:pPr>
              <w:pStyle w:val="ConsPlusNormal"/>
              <w:jc w:val="center"/>
            </w:pPr>
            <w:r>
              <w:t>442,8</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1924" w:type="dxa"/>
            <w:vMerge/>
          </w:tcPr>
          <w:p w:rsidR="00D4397D" w:rsidRDefault="00D4397D">
            <w:pPr>
              <w:spacing w:after="1" w:line="0" w:lineRule="atLeast"/>
            </w:pPr>
          </w:p>
        </w:tc>
        <w:tc>
          <w:tcPr>
            <w:tcW w:w="1714" w:type="dxa"/>
          </w:tcPr>
          <w:p w:rsidR="00D4397D" w:rsidRDefault="00D4397D">
            <w:pPr>
              <w:pStyle w:val="ConsPlusNormal"/>
            </w:pPr>
            <w:r>
              <w:t>в том числе по ГРБС:</w:t>
            </w:r>
          </w:p>
        </w:tc>
        <w:tc>
          <w:tcPr>
            <w:tcW w:w="694"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1924" w:type="dxa"/>
            <w:vMerge/>
          </w:tcPr>
          <w:p w:rsidR="00D4397D" w:rsidRDefault="00D4397D">
            <w:pPr>
              <w:spacing w:after="1" w:line="0" w:lineRule="atLeast"/>
            </w:pPr>
          </w:p>
        </w:tc>
        <w:tc>
          <w:tcPr>
            <w:tcW w:w="171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730</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1159" w:type="dxa"/>
          </w:tcPr>
          <w:p w:rsidR="00D4397D" w:rsidRDefault="00D4397D">
            <w:pPr>
              <w:pStyle w:val="ConsPlusNormal"/>
              <w:jc w:val="center"/>
            </w:pPr>
            <w:r>
              <w:t>442,8</w:t>
            </w:r>
          </w:p>
        </w:tc>
      </w:tr>
      <w:tr w:rsidR="00D4397D">
        <w:tc>
          <w:tcPr>
            <w:tcW w:w="454" w:type="dxa"/>
            <w:vMerge w:val="restart"/>
          </w:tcPr>
          <w:p w:rsidR="00D4397D" w:rsidRDefault="00D4397D">
            <w:pPr>
              <w:pStyle w:val="ConsPlusNormal"/>
            </w:pPr>
            <w:r>
              <w:t>3</w:t>
            </w:r>
          </w:p>
        </w:tc>
        <w:tc>
          <w:tcPr>
            <w:tcW w:w="1804" w:type="dxa"/>
            <w:vMerge w:val="restart"/>
          </w:tcPr>
          <w:p w:rsidR="00D4397D" w:rsidRDefault="00D4397D">
            <w:pPr>
              <w:pStyle w:val="ConsPlusNormal"/>
            </w:pPr>
            <w:hyperlink w:anchor="P1305" w:history="1">
              <w:r>
                <w:rPr>
                  <w:color w:val="0000FF"/>
                </w:rPr>
                <w:t>Подпрограмма 2</w:t>
              </w:r>
            </w:hyperlink>
          </w:p>
        </w:tc>
        <w:tc>
          <w:tcPr>
            <w:tcW w:w="1924" w:type="dxa"/>
            <w:vMerge w:val="restart"/>
          </w:tcPr>
          <w:p w:rsidR="00D4397D" w:rsidRDefault="00D4397D">
            <w:pPr>
              <w:pStyle w:val="ConsPlusNormal"/>
            </w:pPr>
            <w:r>
              <w:t>"Профилактика наркомании, алкоголизма и пьянства в городе Ачинске"</w:t>
            </w:r>
          </w:p>
        </w:tc>
        <w:tc>
          <w:tcPr>
            <w:tcW w:w="1714" w:type="dxa"/>
          </w:tcPr>
          <w:p w:rsidR="00D4397D" w:rsidRDefault="00D4397D">
            <w:pPr>
              <w:pStyle w:val="ConsPlusNormal"/>
            </w:pPr>
            <w:r>
              <w:t>всего расходные обязательства по подпрограмме</w:t>
            </w:r>
          </w:p>
        </w:tc>
        <w:tc>
          <w:tcPr>
            <w:tcW w:w="694"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1159" w:type="dxa"/>
          </w:tcPr>
          <w:p w:rsidR="00D4397D" w:rsidRDefault="00D4397D">
            <w:pPr>
              <w:pStyle w:val="ConsPlusNormal"/>
              <w:jc w:val="center"/>
            </w:pPr>
            <w:r>
              <w:t>5406,9</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1924" w:type="dxa"/>
            <w:vMerge/>
          </w:tcPr>
          <w:p w:rsidR="00D4397D" w:rsidRDefault="00D4397D">
            <w:pPr>
              <w:spacing w:after="1" w:line="0" w:lineRule="atLeast"/>
            </w:pPr>
          </w:p>
        </w:tc>
        <w:tc>
          <w:tcPr>
            <w:tcW w:w="1714" w:type="dxa"/>
          </w:tcPr>
          <w:p w:rsidR="00D4397D" w:rsidRDefault="00D4397D">
            <w:pPr>
              <w:pStyle w:val="ConsPlusNormal"/>
            </w:pPr>
            <w:r>
              <w:t>в том числе по ГРБС:</w:t>
            </w:r>
          </w:p>
        </w:tc>
        <w:tc>
          <w:tcPr>
            <w:tcW w:w="694"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1924" w:type="dxa"/>
            <w:vMerge/>
          </w:tcPr>
          <w:p w:rsidR="00D4397D" w:rsidRDefault="00D4397D">
            <w:pPr>
              <w:spacing w:after="1" w:line="0" w:lineRule="atLeast"/>
            </w:pPr>
          </w:p>
        </w:tc>
        <w:tc>
          <w:tcPr>
            <w:tcW w:w="171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730</w:t>
            </w:r>
          </w:p>
        </w:tc>
        <w:tc>
          <w:tcPr>
            <w:tcW w:w="409" w:type="dxa"/>
          </w:tcPr>
          <w:p w:rsidR="00D4397D" w:rsidRDefault="00D4397D">
            <w:pPr>
              <w:pStyle w:val="ConsPlusNormal"/>
              <w:jc w:val="center"/>
            </w:pPr>
            <w:r>
              <w:t>Х</w:t>
            </w:r>
          </w:p>
        </w:tc>
        <w:tc>
          <w:tcPr>
            <w:tcW w:w="589" w:type="dxa"/>
          </w:tcPr>
          <w:p w:rsidR="00D4397D" w:rsidRDefault="00D4397D">
            <w:pPr>
              <w:pStyle w:val="ConsPlusNormal"/>
              <w:jc w:val="center"/>
            </w:pPr>
            <w:r>
              <w:t>Х</w:t>
            </w:r>
          </w:p>
        </w:tc>
        <w:tc>
          <w:tcPr>
            <w:tcW w:w="409" w:type="dxa"/>
          </w:tcPr>
          <w:p w:rsidR="00D4397D" w:rsidRDefault="00D4397D">
            <w:pPr>
              <w:pStyle w:val="ConsPlusNormal"/>
              <w:jc w:val="center"/>
            </w:pPr>
            <w:r>
              <w:t>Х</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1159" w:type="dxa"/>
          </w:tcPr>
          <w:p w:rsidR="00D4397D" w:rsidRDefault="00D4397D">
            <w:pPr>
              <w:pStyle w:val="ConsPlusNormal"/>
              <w:jc w:val="center"/>
            </w:pPr>
            <w:r>
              <w:t>5406,9</w:t>
            </w:r>
          </w:p>
        </w:tc>
      </w:tr>
    </w:tbl>
    <w:p w:rsidR="00D4397D" w:rsidRDefault="00D4397D">
      <w:pPr>
        <w:sectPr w:rsidR="00D4397D">
          <w:pgSz w:w="16838" w:h="11905" w:orient="landscape"/>
          <w:pgMar w:top="1701" w:right="1134" w:bottom="850" w:left="1134" w:header="0" w:footer="0" w:gutter="0"/>
          <w:cols w:space="720"/>
        </w:sectPr>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1"/>
      </w:pPr>
      <w:r>
        <w:t>Приложение N 2</w:t>
      </w:r>
    </w:p>
    <w:p w:rsidR="00D4397D" w:rsidRDefault="00D4397D">
      <w:pPr>
        <w:pStyle w:val="ConsPlusNormal"/>
        <w:jc w:val="right"/>
      </w:pPr>
      <w:r>
        <w:t>к муниципальной программе</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3" w:name="P537"/>
      <w:bookmarkEnd w:id="3"/>
      <w:r>
        <w:t>ИНФОРМАЦИЯ</w:t>
      </w:r>
    </w:p>
    <w:p w:rsidR="00D4397D" w:rsidRDefault="00D4397D">
      <w:pPr>
        <w:pStyle w:val="ConsPlusTitle"/>
        <w:jc w:val="center"/>
      </w:pPr>
      <w:r>
        <w:t>ОБ ИСТОЧНИКАХ ФИНАНСИРОВАНИЯ ПОДПРОГРАММ, ОТДЕЛЬНЫХ</w:t>
      </w:r>
    </w:p>
    <w:p w:rsidR="00D4397D" w:rsidRDefault="00D4397D">
      <w:pPr>
        <w:pStyle w:val="ConsPlusTitle"/>
        <w:jc w:val="center"/>
      </w:pPr>
      <w:r>
        <w:t>МЕРОПРИЯТИЙ МУНИЦИПАЛЬНОЙ ПРОГРАММЫ ГОРОДА АЧИНСКА</w:t>
      </w:r>
    </w:p>
    <w:p w:rsidR="00D4397D" w:rsidRDefault="00D4397D">
      <w:pPr>
        <w:pStyle w:val="ConsPlusTitle"/>
        <w:jc w:val="center"/>
      </w:pPr>
      <w:r>
        <w:t>(СРЕДСТВА БЮДЖЕТА ГОРОДА, В ТОМ ЧИСЛЕ СРЕДСТВА, ПОСТУПИВШИЕ</w:t>
      </w:r>
    </w:p>
    <w:p w:rsidR="00D4397D" w:rsidRDefault="00D4397D">
      <w:pPr>
        <w:pStyle w:val="ConsPlusTitle"/>
        <w:jc w:val="center"/>
      </w:pPr>
      <w:r>
        <w:t>ИЗ БЮДЖЕТОВ ДРУГИХ УРОВНЕЙ БЮДЖЕТНОЙ СИСТЕМЫ РФ)</w:t>
      </w:r>
    </w:p>
    <w:p w:rsidR="00D4397D" w:rsidRDefault="00D4397D">
      <w:pPr>
        <w:pStyle w:val="ConsPlusNormal"/>
        <w:jc w:val="both"/>
      </w:pPr>
    </w:p>
    <w:p w:rsidR="00D4397D" w:rsidRDefault="00D4397D">
      <w:pPr>
        <w:pStyle w:val="ConsPlusNormal"/>
        <w:jc w:val="right"/>
      </w:pPr>
      <w:r>
        <w:t>(тыс. рублей)</w:t>
      </w:r>
    </w:p>
    <w:p w:rsidR="00D4397D" w:rsidRDefault="00D4397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494"/>
        <w:gridCol w:w="2149"/>
        <w:gridCol w:w="784"/>
        <w:gridCol w:w="784"/>
        <w:gridCol w:w="784"/>
        <w:gridCol w:w="1159"/>
      </w:tblGrid>
      <w:tr w:rsidR="00D4397D">
        <w:tc>
          <w:tcPr>
            <w:tcW w:w="454" w:type="dxa"/>
            <w:vMerge w:val="restart"/>
          </w:tcPr>
          <w:p w:rsidR="00D4397D" w:rsidRDefault="00D4397D">
            <w:pPr>
              <w:pStyle w:val="ConsPlusNormal"/>
              <w:jc w:val="center"/>
            </w:pPr>
            <w:r>
              <w:t>N п/п</w:t>
            </w:r>
          </w:p>
        </w:tc>
        <w:tc>
          <w:tcPr>
            <w:tcW w:w="1804" w:type="dxa"/>
            <w:vMerge w:val="restart"/>
          </w:tcPr>
          <w:p w:rsidR="00D4397D" w:rsidRDefault="00D4397D">
            <w:pPr>
              <w:pStyle w:val="ConsPlusNormal"/>
              <w:jc w:val="center"/>
            </w:pPr>
            <w:r>
              <w:t>Статус (муниципальная программа, подпрограмма)</w:t>
            </w:r>
          </w:p>
        </w:tc>
        <w:tc>
          <w:tcPr>
            <w:tcW w:w="2494" w:type="dxa"/>
            <w:vMerge w:val="restart"/>
          </w:tcPr>
          <w:p w:rsidR="00D4397D" w:rsidRDefault="00D4397D">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D4397D" w:rsidRDefault="00D4397D">
            <w:pPr>
              <w:pStyle w:val="ConsPlusNormal"/>
              <w:jc w:val="center"/>
            </w:pPr>
            <w:r>
              <w:t>Уровень бюджетной системы/источники финансирования</w:t>
            </w:r>
          </w:p>
        </w:tc>
        <w:tc>
          <w:tcPr>
            <w:tcW w:w="784" w:type="dxa"/>
          </w:tcPr>
          <w:p w:rsidR="00D4397D" w:rsidRDefault="00D4397D">
            <w:pPr>
              <w:pStyle w:val="ConsPlusNormal"/>
              <w:jc w:val="center"/>
            </w:pPr>
            <w:r>
              <w:t>2021 год</w:t>
            </w:r>
          </w:p>
        </w:tc>
        <w:tc>
          <w:tcPr>
            <w:tcW w:w="784" w:type="dxa"/>
          </w:tcPr>
          <w:p w:rsidR="00D4397D" w:rsidRDefault="00D4397D">
            <w:pPr>
              <w:pStyle w:val="ConsPlusNormal"/>
              <w:jc w:val="center"/>
            </w:pPr>
            <w:r>
              <w:t>2022 год</w:t>
            </w:r>
          </w:p>
        </w:tc>
        <w:tc>
          <w:tcPr>
            <w:tcW w:w="784" w:type="dxa"/>
          </w:tcPr>
          <w:p w:rsidR="00D4397D" w:rsidRDefault="00D4397D">
            <w:pPr>
              <w:pStyle w:val="ConsPlusNormal"/>
              <w:jc w:val="center"/>
            </w:pPr>
            <w:r>
              <w:t>2023 год</w:t>
            </w:r>
          </w:p>
        </w:tc>
        <w:tc>
          <w:tcPr>
            <w:tcW w:w="1159" w:type="dxa"/>
            <w:vMerge w:val="restart"/>
          </w:tcPr>
          <w:p w:rsidR="00D4397D" w:rsidRDefault="00D4397D">
            <w:pPr>
              <w:pStyle w:val="ConsPlusNormal"/>
              <w:jc w:val="center"/>
            </w:pPr>
            <w:r>
              <w:t>Итого на текущий год и плановый период</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vMerge/>
          </w:tcPr>
          <w:p w:rsidR="00D4397D" w:rsidRDefault="00D4397D">
            <w:pPr>
              <w:spacing w:after="1" w:line="0" w:lineRule="atLeast"/>
            </w:pPr>
          </w:p>
        </w:tc>
        <w:tc>
          <w:tcPr>
            <w:tcW w:w="784" w:type="dxa"/>
          </w:tcPr>
          <w:p w:rsidR="00D4397D" w:rsidRDefault="00D4397D">
            <w:pPr>
              <w:pStyle w:val="ConsPlusNormal"/>
              <w:jc w:val="center"/>
            </w:pPr>
            <w:r>
              <w:t>план</w:t>
            </w:r>
          </w:p>
        </w:tc>
        <w:tc>
          <w:tcPr>
            <w:tcW w:w="784" w:type="dxa"/>
          </w:tcPr>
          <w:p w:rsidR="00D4397D" w:rsidRDefault="00D4397D">
            <w:pPr>
              <w:pStyle w:val="ConsPlusNormal"/>
              <w:jc w:val="center"/>
            </w:pPr>
            <w:r>
              <w:t>план</w:t>
            </w:r>
          </w:p>
        </w:tc>
        <w:tc>
          <w:tcPr>
            <w:tcW w:w="784" w:type="dxa"/>
          </w:tcPr>
          <w:p w:rsidR="00D4397D" w:rsidRDefault="00D4397D">
            <w:pPr>
              <w:pStyle w:val="ConsPlusNormal"/>
              <w:jc w:val="center"/>
            </w:pPr>
            <w:r>
              <w:t>план</w:t>
            </w:r>
          </w:p>
        </w:tc>
        <w:tc>
          <w:tcPr>
            <w:tcW w:w="1159" w:type="dxa"/>
            <w:vMerge/>
          </w:tcPr>
          <w:p w:rsidR="00D4397D" w:rsidRDefault="00D4397D">
            <w:pPr>
              <w:spacing w:after="1" w:line="0" w:lineRule="atLeast"/>
            </w:pPr>
          </w:p>
        </w:tc>
      </w:tr>
      <w:tr w:rsidR="00D4397D">
        <w:tc>
          <w:tcPr>
            <w:tcW w:w="454" w:type="dxa"/>
          </w:tcPr>
          <w:p w:rsidR="00D4397D" w:rsidRDefault="00D4397D">
            <w:pPr>
              <w:pStyle w:val="ConsPlusNormal"/>
              <w:jc w:val="center"/>
            </w:pPr>
            <w:r>
              <w:t>1</w:t>
            </w:r>
          </w:p>
        </w:tc>
        <w:tc>
          <w:tcPr>
            <w:tcW w:w="1804" w:type="dxa"/>
          </w:tcPr>
          <w:p w:rsidR="00D4397D" w:rsidRDefault="00D4397D">
            <w:pPr>
              <w:pStyle w:val="ConsPlusNormal"/>
              <w:jc w:val="center"/>
            </w:pPr>
            <w:r>
              <w:t>2</w:t>
            </w:r>
          </w:p>
        </w:tc>
        <w:tc>
          <w:tcPr>
            <w:tcW w:w="2494" w:type="dxa"/>
          </w:tcPr>
          <w:p w:rsidR="00D4397D" w:rsidRDefault="00D4397D">
            <w:pPr>
              <w:pStyle w:val="ConsPlusNormal"/>
              <w:jc w:val="center"/>
            </w:pPr>
            <w:r>
              <w:t>3</w:t>
            </w:r>
          </w:p>
        </w:tc>
        <w:tc>
          <w:tcPr>
            <w:tcW w:w="2149" w:type="dxa"/>
          </w:tcPr>
          <w:p w:rsidR="00D4397D" w:rsidRDefault="00D4397D">
            <w:pPr>
              <w:pStyle w:val="ConsPlusNormal"/>
              <w:jc w:val="center"/>
            </w:pPr>
            <w:r>
              <w:t>4</w:t>
            </w:r>
          </w:p>
        </w:tc>
        <w:tc>
          <w:tcPr>
            <w:tcW w:w="784" w:type="dxa"/>
          </w:tcPr>
          <w:p w:rsidR="00D4397D" w:rsidRDefault="00D4397D">
            <w:pPr>
              <w:pStyle w:val="ConsPlusNormal"/>
              <w:jc w:val="center"/>
            </w:pPr>
            <w:r>
              <w:t>5</w:t>
            </w:r>
          </w:p>
        </w:tc>
        <w:tc>
          <w:tcPr>
            <w:tcW w:w="784" w:type="dxa"/>
          </w:tcPr>
          <w:p w:rsidR="00D4397D" w:rsidRDefault="00D4397D">
            <w:pPr>
              <w:pStyle w:val="ConsPlusNormal"/>
              <w:jc w:val="center"/>
            </w:pPr>
            <w:r>
              <w:t>6</w:t>
            </w:r>
          </w:p>
        </w:tc>
        <w:tc>
          <w:tcPr>
            <w:tcW w:w="784" w:type="dxa"/>
          </w:tcPr>
          <w:p w:rsidR="00D4397D" w:rsidRDefault="00D4397D">
            <w:pPr>
              <w:pStyle w:val="ConsPlusNormal"/>
              <w:jc w:val="center"/>
            </w:pPr>
            <w:r>
              <w:t>7</w:t>
            </w:r>
          </w:p>
        </w:tc>
        <w:tc>
          <w:tcPr>
            <w:tcW w:w="1159" w:type="dxa"/>
          </w:tcPr>
          <w:p w:rsidR="00D4397D" w:rsidRDefault="00D4397D">
            <w:pPr>
              <w:pStyle w:val="ConsPlusNormal"/>
              <w:jc w:val="center"/>
            </w:pPr>
            <w:r>
              <w:t>8</w:t>
            </w:r>
          </w:p>
        </w:tc>
      </w:tr>
      <w:tr w:rsidR="00D4397D">
        <w:tc>
          <w:tcPr>
            <w:tcW w:w="454" w:type="dxa"/>
            <w:vMerge w:val="restart"/>
          </w:tcPr>
          <w:p w:rsidR="00D4397D" w:rsidRDefault="00D4397D">
            <w:pPr>
              <w:pStyle w:val="ConsPlusNormal"/>
            </w:pPr>
            <w:r>
              <w:t>1</w:t>
            </w:r>
          </w:p>
        </w:tc>
        <w:tc>
          <w:tcPr>
            <w:tcW w:w="1804" w:type="dxa"/>
            <w:vMerge w:val="restart"/>
          </w:tcPr>
          <w:p w:rsidR="00D4397D" w:rsidRDefault="00D4397D">
            <w:pPr>
              <w:pStyle w:val="ConsPlusNormal"/>
            </w:pPr>
            <w:r>
              <w:t>Муниципальная программа</w:t>
            </w:r>
          </w:p>
        </w:tc>
        <w:tc>
          <w:tcPr>
            <w:tcW w:w="2494" w:type="dxa"/>
            <w:vMerge w:val="restart"/>
          </w:tcPr>
          <w:p w:rsidR="00D4397D" w:rsidRDefault="00D4397D">
            <w:pPr>
              <w:pStyle w:val="ConsPlusNormal"/>
            </w:pPr>
            <w:r>
              <w:t xml:space="preserve">"Профилактика правонарушений, </w:t>
            </w:r>
            <w:r>
              <w:lastRenderedPageBreak/>
              <w:t>укрепление общественного порядка и общественной безопасности в городе Ачинске"</w:t>
            </w:r>
          </w:p>
        </w:tc>
        <w:tc>
          <w:tcPr>
            <w:tcW w:w="2149" w:type="dxa"/>
          </w:tcPr>
          <w:p w:rsidR="00D4397D" w:rsidRDefault="00D4397D">
            <w:pPr>
              <w:pStyle w:val="ConsPlusNormal"/>
            </w:pPr>
            <w:r>
              <w:lastRenderedPageBreak/>
              <w:t>Всего</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1159" w:type="dxa"/>
          </w:tcPr>
          <w:p w:rsidR="00D4397D" w:rsidRDefault="00D4397D">
            <w:pPr>
              <w:pStyle w:val="ConsPlusNormal"/>
              <w:jc w:val="center"/>
            </w:pPr>
            <w:r>
              <w:t>5849,7</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784" w:type="dxa"/>
          </w:tcPr>
          <w:p w:rsidR="00D4397D" w:rsidRDefault="00D4397D">
            <w:pPr>
              <w:pStyle w:val="ConsPlusNormal"/>
              <w:jc w:val="center"/>
            </w:pPr>
            <w:r>
              <w:t>1949,9</w:t>
            </w:r>
          </w:p>
        </w:tc>
        <w:tc>
          <w:tcPr>
            <w:tcW w:w="1159" w:type="dxa"/>
          </w:tcPr>
          <w:p w:rsidR="00D4397D" w:rsidRDefault="00D4397D">
            <w:pPr>
              <w:pStyle w:val="ConsPlusNormal"/>
              <w:jc w:val="center"/>
            </w:pPr>
            <w:r>
              <w:t>5849,7</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2</w:t>
            </w:r>
          </w:p>
        </w:tc>
        <w:tc>
          <w:tcPr>
            <w:tcW w:w="1804" w:type="dxa"/>
            <w:vMerge w:val="restart"/>
          </w:tcPr>
          <w:p w:rsidR="00D4397D" w:rsidRDefault="00D4397D">
            <w:pPr>
              <w:pStyle w:val="ConsPlusNormal"/>
              <w:outlineLvl w:val="2"/>
            </w:pPr>
            <w:hyperlink w:anchor="P994" w:history="1">
              <w:r>
                <w:rPr>
                  <w:color w:val="0000FF"/>
                </w:rPr>
                <w:t>Подпрограмма 1</w:t>
              </w:r>
            </w:hyperlink>
          </w:p>
        </w:tc>
        <w:tc>
          <w:tcPr>
            <w:tcW w:w="2494" w:type="dxa"/>
            <w:vMerge w:val="restart"/>
          </w:tcPr>
          <w:p w:rsidR="00D4397D" w:rsidRDefault="00D4397D">
            <w:pPr>
              <w:pStyle w:val="ConsPlusNormal"/>
            </w:pPr>
            <w:r>
              <w:t>"Профилактика правонарушений на территории города Ачинска"</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1159" w:type="dxa"/>
          </w:tcPr>
          <w:p w:rsidR="00D4397D" w:rsidRDefault="00D4397D">
            <w:pPr>
              <w:pStyle w:val="ConsPlusNormal"/>
              <w:jc w:val="center"/>
            </w:pPr>
            <w:r>
              <w:t>442,8</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784" w:type="dxa"/>
          </w:tcPr>
          <w:p w:rsidR="00D4397D" w:rsidRDefault="00D4397D">
            <w:pPr>
              <w:pStyle w:val="ConsPlusNormal"/>
              <w:jc w:val="center"/>
            </w:pPr>
            <w:r>
              <w:t>147,6</w:t>
            </w:r>
          </w:p>
        </w:tc>
        <w:tc>
          <w:tcPr>
            <w:tcW w:w="1159" w:type="dxa"/>
          </w:tcPr>
          <w:p w:rsidR="00D4397D" w:rsidRDefault="00D4397D">
            <w:pPr>
              <w:pStyle w:val="ConsPlusNormal"/>
              <w:jc w:val="center"/>
            </w:pPr>
            <w:r>
              <w:t>442,8</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3</w:t>
            </w:r>
          </w:p>
        </w:tc>
        <w:tc>
          <w:tcPr>
            <w:tcW w:w="1804" w:type="dxa"/>
            <w:vMerge w:val="restart"/>
          </w:tcPr>
          <w:p w:rsidR="00D4397D" w:rsidRDefault="00D4397D">
            <w:pPr>
              <w:pStyle w:val="ConsPlusNormal"/>
            </w:pPr>
            <w:r>
              <w:t>Мероприятие 1</w:t>
            </w:r>
          </w:p>
        </w:tc>
        <w:tc>
          <w:tcPr>
            <w:tcW w:w="2494" w:type="dxa"/>
            <w:vMerge w:val="restart"/>
          </w:tcPr>
          <w:p w:rsidR="00D4397D" w:rsidRDefault="00D4397D">
            <w:pPr>
              <w:pStyle w:val="ConsPlusNormal"/>
            </w:pPr>
            <w:r>
              <w:t>Организация размещения сведений об операциях и мероприятиях, проведенных с целью профилактики правонарушений</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38,2</w:t>
            </w:r>
          </w:p>
        </w:tc>
        <w:tc>
          <w:tcPr>
            <w:tcW w:w="784" w:type="dxa"/>
          </w:tcPr>
          <w:p w:rsidR="00D4397D" w:rsidRDefault="00D4397D">
            <w:pPr>
              <w:pStyle w:val="ConsPlusNormal"/>
              <w:jc w:val="center"/>
            </w:pPr>
            <w:r>
              <w:t>38,2</w:t>
            </w:r>
          </w:p>
        </w:tc>
        <w:tc>
          <w:tcPr>
            <w:tcW w:w="784" w:type="dxa"/>
          </w:tcPr>
          <w:p w:rsidR="00D4397D" w:rsidRDefault="00D4397D">
            <w:pPr>
              <w:pStyle w:val="ConsPlusNormal"/>
              <w:jc w:val="center"/>
            </w:pPr>
            <w:r>
              <w:t>38,2</w:t>
            </w:r>
          </w:p>
        </w:tc>
        <w:tc>
          <w:tcPr>
            <w:tcW w:w="1159" w:type="dxa"/>
          </w:tcPr>
          <w:p w:rsidR="00D4397D" w:rsidRDefault="00D4397D">
            <w:pPr>
              <w:pStyle w:val="ConsPlusNormal"/>
              <w:jc w:val="center"/>
            </w:pPr>
            <w:r>
              <w:t>114,6</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38,2</w:t>
            </w:r>
          </w:p>
        </w:tc>
        <w:tc>
          <w:tcPr>
            <w:tcW w:w="784" w:type="dxa"/>
          </w:tcPr>
          <w:p w:rsidR="00D4397D" w:rsidRDefault="00D4397D">
            <w:pPr>
              <w:pStyle w:val="ConsPlusNormal"/>
              <w:jc w:val="center"/>
            </w:pPr>
            <w:r>
              <w:t>38,2</w:t>
            </w:r>
          </w:p>
        </w:tc>
        <w:tc>
          <w:tcPr>
            <w:tcW w:w="784" w:type="dxa"/>
          </w:tcPr>
          <w:p w:rsidR="00D4397D" w:rsidRDefault="00D4397D">
            <w:pPr>
              <w:pStyle w:val="ConsPlusNormal"/>
              <w:jc w:val="center"/>
            </w:pPr>
            <w:r>
              <w:t>38,2</w:t>
            </w:r>
          </w:p>
        </w:tc>
        <w:tc>
          <w:tcPr>
            <w:tcW w:w="1159" w:type="dxa"/>
          </w:tcPr>
          <w:p w:rsidR="00D4397D" w:rsidRDefault="00D4397D">
            <w:pPr>
              <w:pStyle w:val="ConsPlusNormal"/>
              <w:jc w:val="center"/>
            </w:pPr>
            <w:r>
              <w:t>114,6</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4</w:t>
            </w:r>
          </w:p>
        </w:tc>
        <w:tc>
          <w:tcPr>
            <w:tcW w:w="1804" w:type="dxa"/>
            <w:vMerge w:val="restart"/>
          </w:tcPr>
          <w:p w:rsidR="00D4397D" w:rsidRDefault="00D4397D">
            <w:pPr>
              <w:pStyle w:val="ConsPlusNormal"/>
            </w:pPr>
            <w:r>
              <w:t>Мероприятие 2</w:t>
            </w:r>
          </w:p>
        </w:tc>
        <w:tc>
          <w:tcPr>
            <w:tcW w:w="2494" w:type="dxa"/>
            <w:vMerge w:val="restart"/>
          </w:tcPr>
          <w:p w:rsidR="00D4397D" w:rsidRDefault="00D4397D">
            <w:pPr>
              <w:pStyle w:val="ConsPlusNormal"/>
            </w:pPr>
            <w:r>
              <w:t>Проведение мероприятий с участием несовершеннолетних, состоящих на учете в правоохранительных органах</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60,0</w:t>
            </w:r>
          </w:p>
        </w:tc>
        <w:tc>
          <w:tcPr>
            <w:tcW w:w="784" w:type="dxa"/>
          </w:tcPr>
          <w:p w:rsidR="00D4397D" w:rsidRDefault="00D4397D">
            <w:pPr>
              <w:pStyle w:val="ConsPlusNormal"/>
              <w:jc w:val="center"/>
            </w:pPr>
            <w:r>
              <w:t>60,0</w:t>
            </w:r>
          </w:p>
        </w:tc>
        <w:tc>
          <w:tcPr>
            <w:tcW w:w="784" w:type="dxa"/>
          </w:tcPr>
          <w:p w:rsidR="00D4397D" w:rsidRDefault="00D4397D">
            <w:pPr>
              <w:pStyle w:val="ConsPlusNormal"/>
              <w:jc w:val="center"/>
            </w:pPr>
            <w:r>
              <w:t>60,0</w:t>
            </w:r>
          </w:p>
        </w:tc>
        <w:tc>
          <w:tcPr>
            <w:tcW w:w="1159" w:type="dxa"/>
          </w:tcPr>
          <w:p w:rsidR="00D4397D" w:rsidRDefault="00D4397D">
            <w:pPr>
              <w:pStyle w:val="ConsPlusNormal"/>
              <w:jc w:val="center"/>
            </w:pPr>
            <w:r>
              <w:t>180,0</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60,0</w:t>
            </w:r>
          </w:p>
        </w:tc>
        <w:tc>
          <w:tcPr>
            <w:tcW w:w="784" w:type="dxa"/>
          </w:tcPr>
          <w:p w:rsidR="00D4397D" w:rsidRDefault="00D4397D">
            <w:pPr>
              <w:pStyle w:val="ConsPlusNormal"/>
              <w:jc w:val="center"/>
            </w:pPr>
            <w:r>
              <w:t>60,0</w:t>
            </w:r>
          </w:p>
        </w:tc>
        <w:tc>
          <w:tcPr>
            <w:tcW w:w="784" w:type="dxa"/>
          </w:tcPr>
          <w:p w:rsidR="00D4397D" w:rsidRDefault="00D4397D">
            <w:pPr>
              <w:pStyle w:val="ConsPlusNormal"/>
              <w:jc w:val="center"/>
            </w:pPr>
            <w:r>
              <w:t>60,0</w:t>
            </w:r>
          </w:p>
        </w:tc>
        <w:tc>
          <w:tcPr>
            <w:tcW w:w="1159" w:type="dxa"/>
          </w:tcPr>
          <w:p w:rsidR="00D4397D" w:rsidRDefault="00D4397D">
            <w:pPr>
              <w:pStyle w:val="ConsPlusNormal"/>
              <w:jc w:val="center"/>
            </w:pPr>
            <w:r>
              <w:t>180,0</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5</w:t>
            </w:r>
          </w:p>
        </w:tc>
        <w:tc>
          <w:tcPr>
            <w:tcW w:w="1804" w:type="dxa"/>
            <w:vMerge w:val="restart"/>
          </w:tcPr>
          <w:p w:rsidR="00D4397D" w:rsidRDefault="00D4397D">
            <w:pPr>
              <w:pStyle w:val="ConsPlusNormal"/>
            </w:pPr>
            <w:r>
              <w:t>Мероприятие 3</w:t>
            </w:r>
          </w:p>
        </w:tc>
        <w:tc>
          <w:tcPr>
            <w:tcW w:w="2494" w:type="dxa"/>
            <w:vMerge w:val="restart"/>
          </w:tcPr>
          <w:p w:rsidR="00D4397D" w:rsidRDefault="00D4397D">
            <w:pPr>
              <w:pStyle w:val="ConsPlusNormal"/>
            </w:pPr>
            <w: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19,4</w:t>
            </w:r>
          </w:p>
        </w:tc>
        <w:tc>
          <w:tcPr>
            <w:tcW w:w="784" w:type="dxa"/>
          </w:tcPr>
          <w:p w:rsidR="00D4397D" w:rsidRDefault="00D4397D">
            <w:pPr>
              <w:pStyle w:val="ConsPlusNormal"/>
              <w:jc w:val="center"/>
            </w:pPr>
            <w:r>
              <w:t>19,4</w:t>
            </w:r>
          </w:p>
        </w:tc>
        <w:tc>
          <w:tcPr>
            <w:tcW w:w="784" w:type="dxa"/>
          </w:tcPr>
          <w:p w:rsidR="00D4397D" w:rsidRDefault="00D4397D">
            <w:pPr>
              <w:pStyle w:val="ConsPlusNormal"/>
              <w:jc w:val="center"/>
            </w:pPr>
            <w:r>
              <w:t>19,4</w:t>
            </w:r>
          </w:p>
        </w:tc>
        <w:tc>
          <w:tcPr>
            <w:tcW w:w="1159" w:type="dxa"/>
          </w:tcPr>
          <w:p w:rsidR="00D4397D" w:rsidRDefault="00D4397D">
            <w:pPr>
              <w:pStyle w:val="ConsPlusNormal"/>
              <w:jc w:val="center"/>
            </w:pPr>
            <w:r>
              <w:t>58,2</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19,4</w:t>
            </w:r>
          </w:p>
        </w:tc>
        <w:tc>
          <w:tcPr>
            <w:tcW w:w="784" w:type="dxa"/>
          </w:tcPr>
          <w:p w:rsidR="00D4397D" w:rsidRDefault="00D4397D">
            <w:pPr>
              <w:pStyle w:val="ConsPlusNormal"/>
              <w:jc w:val="center"/>
            </w:pPr>
            <w:r>
              <w:t>19,4</w:t>
            </w:r>
          </w:p>
        </w:tc>
        <w:tc>
          <w:tcPr>
            <w:tcW w:w="784" w:type="dxa"/>
          </w:tcPr>
          <w:p w:rsidR="00D4397D" w:rsidRDefault="00D4397D">
            <w:pPr>
              <w:pStyle w:val="ConsPlusNormal"/>
              <w:jc w:val="center"/>
            </w:pPr>
            <w:r>
              <w:t>19,4</w:t>
            </w:r>
          </w:p>
        </w:tc>
        <w:tc>
          <w:tcPr>
            <w:tcW w:w="1159" w:type="dxa"/>
          </w:tcPr>
          <w:p w:rsidR="00D4397D" w:rsidRDefault="00D4397D">
            <w:pPr>
              <w:pStyle w:val="ConsPlusNormal"/>
              <w:jc w:val="center"/>
            </w:pPr>
            <w:r>
              <w:t>58,2</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6</w:t>
            </w:r>
          </w:p>
        </w:tc>
        <w:tc>
          <w:tcPr>
            <w:tcW w:w="1804" w:type="dxa"/>
            <w:vMerge w:val="restart"/>
          </w:tcPr>
          <w:p w:rsidR="00D4397D" w:rsidRDefault="00D4397D">
            <w:pPr>
              <w:pStyle w:val="ConsPlusNormal"/>
            </w:pPr>
            <w:r>
              <w:t>Мероприятие 4</w:t>
            </w:r>
          </w:p>
        </w:tc>
        <w:tc>
          <w:tcPr>
            <w:tcW w:w="2494" w:type="dxa"/>
            <w:vMerge w:val="restart"/>
          </w:tcPr>
          <w:p w:rsidR="00D4397D" w:rsidRDefault="00D4397D">
            <w:pPr>
              <w:pStyle w:val="ConsPlusNormal"/>
            </w:pPr>
            <w:r>
              <w:t>Организация выпуска печатной продукции антитеррористической направленности</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30,0</w:t>
            </w:r>
          </w:p>
        </w:tc>
        <w:tc>
          <w:tcPr>
            <w:tcW w:w="784" w:type="dxa"/>
          </w:tcPr>
          <w:p w:rsidR="00D4397D" w:rsidRDefault="00D4397D">
            <w:pPr>
              <w:pStyle w:val="ConsPlusNormal"/>
              <w:jc w:val="center"/>
            </w:pPr>
            <w:r>
              <w:t>30,0</w:t>
            </w:r>
          </w:p>
        </w:tc>
        <w:tc>
          <w:tcPr>
            <w:tcW w:w="784" w:type="dxa"/>
          </w:tcPr>
          <w:p w:rsidR="00D4397D" w:rsidRDefault="00D4397D">
            <w:pPr>
              <w:pStyle w:val="ConsPlusNormal"/>
              <w:jc w:val="center"/>
            </w:pPr>
            <w:r>
              <w:t>30,0</w:t>
            </w:r>
          </w:p>
        </w:tc>
        <w:tc>
          <w:tcPr>
            <w:tcW w:w="1159" w:type="dxa"/>
          </w:tcPr>
          <w:p w:rsidR="00D4397D" w:rsidRDefault="00D4397D">
            <w:pPr>
              <w:pStyle w:val="ConsPlusNormal"/>
              <w:jc w:val="center"/>
            </w:pPr>
            <w:r>
              <w:t>90,0</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30,0</w:t>
            </w:r>
          </w:p>
        </w:tc>
        <w:tc>
          <w:tcPr>
            <w:tcW w:w="784" w:type="dxa"/>
          </w:tcPr>
          <w:p w:rsidR="00D4397D" w:rsidRDefault="00D4397D">
            <w:pPr>
              <w:pStyle w:val="ConsPlusNormal"/>
              <w:jc w:val="center"/>
            </w:pPr>
            <w:r>
              <w:t>30,0</w:t>
            </w:r>
          </w:p>
        </w:tc>
        <w:tc>
          <w:tcPr>
            <w:tcW w:w="784" w:type="dxa"/>
          </w:tcPr>
          <w:p w:rsidR="00D4397D" w:rsidRDefault="00D4397D">
            <w:pPr>
              <w:pStyle w:val="ConsPlusNormal"/>
              <w:jc w:val="center"/>
            </w:pPr>
            <w:r>
              <w:t>30,0</w:t>
            </w:r>
          </w:p>
        </w:tc>
        <w:tc>
          <w:tcPr>
            <w:tcW w:w="1159" w:type="dxa"/>
          </w:tcPr>
          <w:p w:rsidR="00D4397D" w:rsidRDefault="00D4397D">
            <w:pPr>
              <w:pStyle w:val="ConsPlusNormal"/>
              <w:jc w:val="center"/>
            </w:pPr>
            <w:r>
              <w:t>90,0</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7</w:t>
            </w:r>
          </w:p>
        </w:tc>
        <w:tc>
          <w:tcPr>
            <w:tcW w:w="1804" w:type="dxa"/>
            <w:vMerge w:val="restart"/>
          </w:tcPr>
          <w:p w:rsidR="00D4397D" w:rsidRDefault="00D4397D">
            <w:pPr>
              <w:pStyle w:val="ConsPlusNormal"/>
              <w:outlineLvl w:val="2"/>
            </w:pPr>
            <w:hyperlink w:anchor="P1305" w:history="1">
              <w:r>
                <w:rPr>
                  <w:color w:val="0000FF"/>
                </w:rPr>
                <w:t>Подпрограмма 2</w:t>
              </w:r>
            </w:hyperlink>
          </w:p>
        </w:tc>
        <w:tc>
          <w:tcPr>
            <w:tcW w:w="2494" w:type="dxa"/>
            <w:vMerge w:val="restart"/>
          </w:tcPr>
          <w:p w:rsidR="00D4397D" w:rsidRDefault="00D4397D">
            <w:pPr>
              <w:pStyle w:val="ConsPlusNormal"/>
            </w:pPr>
            <w:r>
              <w:t>"Профилактика наркомании, алкоголизма и пьянства в городе Ачинске"</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1159" w:type="dxa"/>
          </w:tcPr>
          <w:p w:rsidR="00D4397D" w:rsidRDefault="00D4397D">
            <w:pPr>
              <w:pStyle w:val="ConsPlusNormal"/>
              <w:jc w:val="center"/>
            </w:pPr>
            <w:r>
              <w:t>5406,9</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1159" w:type="dxa"/>
          </w:tcPr>
          <w:p w:rsidR="00D4397D" w:rsidRDefault="00D4397D">
            <w:pPr>
              <w:pStyle w:val="ConsPlusNormal"/>
              <w:jc w:val="center"/>
            </w:pPr>
            <w:r>
              <w:t>5406,9</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8</w:t>
            </w:r>
          </w:p>
        </w:tc>
        <w:tc>
          <w:tcPr>
            <w:tcW w:w="1804" w:type="dxa"/>
            <w:vMerge w:val="restart"/>
          </w:tcPr>
          <w:p w:rsidR="00D4397D" w:rsidRDefault="00D4397D">
            <w:pPr>
              <w:pStyle w:val="ConsPlusNormal"/>
            </w:pPr>
            <w:r>
              <w:t>Мероприятие 1</w:t>
            </w:r>
          </w:p>
        </w:tc>
        <w:tc>
          <w:tcPr>
            <w:tcW w:w="2494" w:type="dxa"/>
            <w:vMerge w:val="restart"/>
          </w:tcPr>
          <w:p w:rsidR="00D4397D" w:rsidRDefault="00D4397D">
            <w:pPr>
              <w:pStyle w:val="ConsPlusNormal"/>
            </w:pPr>
            <w:r>
              <w:t xml:space="preserve">Организация выпуска печатной продукции по </w:t>
            </w:r>
            <w:r>
              <w:lastRenderedPageBreak/>
              <w:t>пропаганде здорового образа жизни</w:t>
            </w:r>
          </w:p>
        </w:tc>
        <w:tc>
          <w:tcPr>
            <w:tcW w:w="2149" w:type="dxa"/>
          </w:tcPr>
          <w:p w:rsidR="00D4397D" w:rsidRDefault="00D4397D">
            <w:pPr>
              <w:pStyle w:val="ConsPlusNormal"/>
            </w:pPr>
            <w:r>
              <w:lastRenderedPageBreak/>
              <w:t>Всего</w:t>
            </w:r>
          </w:p>
        </w:tc>
        <w:tc>
          <w:tcPr>
            <w:tcW w:w="784" w:type="dxa"/>
          </w:tcPr>
          <w:p w:rsidR="00D4397D" w:rsidRDefault="00D4397D">
            <w:pPr>
              <w:pStyle w:val="ConsPlusNormal"/>
              <w:jc w:val="center"/>
            </w:pPr>
            <w:r>
              <w:t>28,1</w:t>
            </w:r>
          </w:p>
        </w:tc>
        <w:tc>
          <w:tcPr>
            <w:tcW w:w="784" w:type="dxa"/>
          </w:tcPr>
          <w:p w:rsidR="00D4397D" w:rsidRDefault="00D4397D">
            <w:pPr>
              <w:pStyle w:val="ConsPlusNormal"/>
              <w:jc w:val="center"/>
            </w:pPr>
            <w:r>
              <w:t>28,1</w:t>
            </w:r>
          </w:p>
        </w:tc>
        <w:tc>
          <w:tcPr>
            <w:tcW w:w="784" w:type="dxa"/>
          </w:tcPr>
          <w:p w:rsidR="00D4397D" w:rsidRDefault="00D4397D">
            <w:pPr>
              <w:pStyle w:val="ConsPlusNormal"/>
              <w:jc w:val="center"/>
            </w:pPr>
            <w:r>
              <w:t>28,1</w:t>
            </w:r>
          </w:p>
        </w:tc>
        <w:tc>
          <w:tcPr>
            <w:tcW w:w="1159" w:type="dxa"/>
          </w:tcPr>
          <w:p w:rsidR="00D4397D" w:rsidRDefault="00D4397D">
            <w:pPr>
              <w:pStyle w:val="ConsPlusNormal"/>
              <w:jc w:val="center"/>
            </w:pPr>
            <w:r>
              <w:t>84,3</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28,1</w:t>
            </w:r>
          </w:p>
        </w:tc>
        <w:tc>
          <w:tcPr>
            <w:tcW w:w="784" w:type="dxa"/>
          </w:tcPr>
          <w:p w:rsidR="00D4397D" w:rsidRDefault="00D4397D">
            <w:pPr>
              <w:pStyle w:val="ConsPlusNormal"/>
              <w:jc w:val="center"/>
            </w:pPr>
            <w:r>
              <w:t>28,1</w:t>
            </w:r>
          </w:p>
        </w:tc>
        <w:tc>
          <w:tcPr>
            <w:tcW w:w="784" w:type="dxa"/>
          </w:tcPr>
          <w:p w:rsidR="00D4397D" w:rsidRDefault="00D4397D">
            <w:pPr>
              <w:pStyle w:val="ConsPlusNormal"/>
              <w:jc w:val="center"/>
            </w:pPr>
            <w:r>
              <w:t>28,1</w:t>
            </w:r>
          </w:p>
        </w:tc>
        <w:tc>
          <w:tcPr>
            <w:tcW w:w="1159" w:type="dxa"/>
          </w:tcPr>
          <w:p w:rsidR="00D4397D" w:rsidRDefault="00D4397D">
            <w:pPr>
              <w:pStyle w:val="ConsPlusNormal"/>
              <w:jc w:val="center"/>
            </w:pPr>
            <w:r>
              <w:t>84,3</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9</w:t>
            </w:r>
          </w:p>
        </w:tc>
        <w:tc>
          <w:tcPr>
            <w:tcW w:w="1804" w:type="dxa"/>
            <w:vMerge w:val="restart"/>
          </w:tcPr>
          <w:p w:rsidR="00D4397D" w:rsidRDefault="00D4397D">
            <w:pPr>
              <w:pStyle w:val="ConsPlusNormal"/>
            </w:pPr>
            <w:r>
              <w:t>Мероприятие 2</w:t>
            </w:r>
          </w:p>
        </w:tc>
        <w:tc>
          <w:tcPr>
            <w:tcW w:w="2494" w:type="dxa"/>
            <w:vMerge w:val="restart"/>
          </w:tcPr>
          <w:p w:rsidR="00D4397D" w:rsidRDefault="00D4397D">
            <w:pPr>
              <w:pStyle w:val="ConsPlusNormal"/>
            </w:pPr>
            <w:r>
              <w:t>Подготовка и размещение в СМИ социальной рекламы, направленной на патриотическое воспитание молодежи города Ачинска</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16,6</w:t>
            </w:r>
          </w:p>
        </w:tc>
        <w:tc>
          <w:tcPr>
            <w:tcW w:w="784" w:type="dxa"/>
          </w:tcPr>
          <w:p w:rsidR="00D4397D" w:rsidRDefault="00D4397D">
            <w:pPr>
              <w:pStyle w:val="ConsPlusNormal"/>
              <w:jc w:val="center"/>
            </w:pPr>
            <w:r>
              <w:t>16,6</w:t>
            </w:r>
          </w:p>
        </w:tc>
        <w:tc>
          <w:tcPr>
            <w:tcW w:w="784" w:type="dxa"/>
          </w:tcPr>
          <w:p w:rsidR="00D4397D" w:rsidRDefault="00D4397D">
            <w:pPr>
              <w:pStyle w:val="ConsPlusNormal"/>
              <w:jc w:val="center"/>
            </w:pPr>
            <w:r>
              <w:t>16,6</w:t>
            </w:r>
          </w:p>
        </w:tc>
        <w:tc>
          <w:tcPr>
            <w:tcW w:w="1159" w:type="dxa"/>
          </w:tcPr>
          <w:p w:rsidR="00D4397D" w:rsidRDefault="00D4397D">
            <w:pPr>
              <w:pStyle w:val="ConsPlusNormal"/>
              <w:jc w:val="center"/>
            </w:pPr>
            <w:r>
              <w:t>49,8</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16,6</w:t>
            </w:r>
          </w:p>
        </w:tc>
        <w:tc>
          <w:tcPr>
            <w:tcW w:w="784" w:type="dxa"/>
          </w:tcPr>
          <w:p w:rsidR="00D4397D" w:rsidRDefault="00D4397D">
            <w:pPr>
              <w:pStyle w:val="ConsPlusNormal"/>
              <w:jc w:val="center"/>
            </w:pPr>
            <w:r>
              <w:t>16,6</w:t>
            </w:r>
          </w:p>
        </w:tc>
        <w:tc>
          <w:tcPr>
            <w:tcW w:w="784" w:type="dxa"/>
          </w:tcPr>
          <w:p w:rsidR="00D4397D" w:rsidRDefault="00D4397D">
            <w:pPr>
              <w:pStyle w:val="ConsPlusNormal"/>
              <w:jc w:val="center"/>
            </w:pPr>
            <w:r>
              <w:t>16,6</w:t>
            </w:r>
          </w:p>
        </w:tc>
        <w:tc>
          <w:tcPr>
            <w:tcW w:w="1159" w:type="dxa"/>
          </w:tcPr>
          <w:p w:rsidR="00D4397D" w:rsidRDefault="00D4397D">
            <w:pPr>
              <w:pStyle w:val="ConsPlusNormal"/>
              <w:jc w:val="center"/>
            </w:pPr>
            <w:r>
              <w:t>49,8</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10</w:t>
            </w:r>
          </w:p>
        </w:tc>
        <w:tc>
          <w:tcPr>
            <w:tcW w:w="1804" w:type="dxa"/>
            <w:vMerge w:val="restart"/>
          </w:tcPr>
          <w:p w:rsidR="00D4397D" w:rsidRDefault="00D4397D">
            <w:pPr>
              <w:pStyle w:val="ConsPlusNormal"/>
            </w:pPr>
            <w:r>
              <w:t>Мероприятие 3</w:t>
            </w:r>
          </w:p>
        </w:tc>
        <w:tc>
          <w:tcPr>
            <w:tcW w:w="2494" w:type="dxa"/>
            <w:vMerge w:val="restart"/>
          </w:tcPr>
          <w:p w:rsidR="00D4397D" w:rsidRDefault="00D4397D">
            <w:pPr>
              <w:pStyle w:val="ConsPlusNormal"/>
            </w:pPr>
            <w:r>
              <w:t xml:space="preserve">Субсидии общественной организации, участвующей в охране общественного порядка, на материально-техническое обеспечение </w:t>
            </w:r>
            <w:r>
              <w:lastRenderedPageBreak/>
              <w:t>деятельности</w:t>
            </w:r>
          </w:p>
        </w:tc>
        <w:tc>
          <w:tcPr>
            <w:tcW w:w="2149" w:type="dxa"/>
          </w:tcPr>
          <w:p w:rsidR="00D4397D" w:rsidRDefault="00D4397D">
            <w:pPr>
              <w:pStyle w:val="ConsPlusNormal"/>
            </w:pPr>
            <w:r>
              <w:lastRenderedPageBreak/>
              <w:t>Всего</w:t>
            </w:r>
          </w:p>
        </w:tc>
        <w:tc>
          <w:tcPr>
            <w:tcW w:w="784" w:type="dxa"/>
          </w:tcPr>
          <w:p w:rsidR="00D4397D" w:rsidRDefault="00D4397D">
            <w:pPr>
              <w:pStyle w:val="ConsPlusNormal"/>
              <w:jc w:val="center"/>
            </w:pPr>
            <w:r>
              <w:t>257,5</w:t>
            </w:r>
          </w:p>
        </w:tc>
        <w:tc>
          <w:tcPr>
            <w:tcW w:w="784" w:type="dxa"/>
          </w:tcPr>
          <w:p w:rsidR="00D4397D" w:rsidRDefault="00D4397D">
            <w:pPr>
              <w:pStyle w:val="ConsPlusNormal"/>
              <w:jc w:val="center"/>
            </w:pPr>
            <w:r>
              <w:t>257,5</w:t>
            </w:r>
          </w:p>
        </w:tc>
        <w:tc>
          <w:tcPr>
            <w:tcW w:w="784" w:type="dxa"/>
          </w:tcPr>
          <w:p w:rsidR="00D4397D" w:rsidRDefault="00D4397D">
            <w:pPr>
              <w:pStyle w:val="ConsPlusNormal"/>
              <w:jc w:val="center"/>
            </w:pPr>
            <w:r>
              <w:t>257,5</w:t>
            </w:r>
          </w:p>
        </w:tc>
        <w:tc>
          <w:tcPr>
            <w:tcW w:w="1159" w:type="dxa"/>
          </w:tcPr>
          <w:p w:rsidR="00D4397D" w:rsidRDefault="00D4397D">
            <w:pPr>
              <w:pStyle w:val="ConsPlusNormal"/>
              <w:jc w:val="center"/>
            </w:pPr>
            <w:r>
              <w:t>772,5</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257,5</w:t>
            </w:r>
          </w:p>
        </w:tc>
        <w:tc>
          <w:tcPr>
            <w:tcW w:w="784" w:type="dxa"/>
          </w:tcPr>
          <w:p w:rsidR="00D4397D" w:rsidRDefault="00D4397D">
            <w:pPr>
              <w:pStyle w:val="ConsPlusNormal"/>
              <w:jc w:val="center"/>
            </w:pPr>
            <w:r>
              <w:t>257,5</w:t>
            </w:r>
          </w:p>
        </w:tc>
        <w:tc>
          <w:tcPr>
            <w:tcW w:w="784" w:type="dxa"/>
          </w:tcPr>
          <w:p w:rsidR="00D4397D" w:rsidRDefault="00D4397D">
            <w:pPr>
              <w:pStyle w:val="ConsPlusNormal"/>
              <w:jc w:val="center"/>
            </w:pPr>
            <w:r>
              <w:t>257,5</w:t>
            </w:r>
          </w:p>
        </w:tc>
        <w:tc>
          <w:tcPr>
            <w:tcW w:w="1159" w:type="dxa"/>
          </w:tcPr>
          <w:p w:rsidR="00D4397D" w:rsidRDefault="00D4397D">
            <w:pPr>
              <w:pStyle w:val="ConsPlusNormal"/>
              <w:jc w:val="center"/>
            </w:pPr>
            <w:r>
              <w:t>772,5</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val="restart"/>
          </w:tcPr>
          <w:p w:rsidR="00D4397D" w:rsidRDefault="00D4397D">
            <w:pPr>
              <w:pStyle w:val="ConsPlusNormal"/>
            </w:pPr>
            <w:r>
              <w:t>11</w:t>
            </w:r>
          </w:p>
        </w:tc>
        <w:tc>
          <w:tcPr>
            <w:tcW w:w="1804" w:type="dxa"/>
            <w:vMerge w:val="restart"/>
          </w:tcPr>
          <w:p w:rsidR="00D4397D" w:rsidRDefault="00D4397D">
            <w:pPr>
              <w:pStyle w:val="ConsPlusNormal"/>
            </w:pPr>
            <w:r>
              <w:t>Мероприятие 4</w:t>
            </w:r>
          </w:p>
        </w:tc>
        <w:tc>
          <w:tcPr>
            <w:tcW w:w="2494" w:type="dxa"/>
            <w:vMerge w:val="restart"/>
          </w:tcPr>
          <w:p w:rsidR="00D4397D" w:rsidRDefault="00D4397D">
            <w:pPr>
              <w:pStyle w:val="ConsPlusNormal"/>
            </w:pPr>
            <w:r>
              <w:t>Материальное стимулирование деятельности народных дружинников</w:t>
            </w:r>
          </w:p>
        </w:tc>
        <w:tc>
          <w:tcPr>
            <w:tcW w:w="2149" w:type="dxa"/>
          </w:tcPr>
          <w:p w:rsidR="00D4397D" w:rsidRDefault="00D4397D">
            <w:pPr>
              <w:pStyle w:val="ConsPlusNormal"/>
            </w:pPr>
            <w:r>
              <w:t>Всего</w:t>
            </w:r>
          </w:p>
        </w:tc>
        <w:tc>
          <w:tcPr>
            <w:tcW w:w="784" w:type="dxa"/>
          </w:tcPr>
          <w:p w:rsidR="00D4397D" w:rsidRDefault="00D4397D">
            <w:pPr>
              <w:pStyle w:val="ConsPlusNormal"/>
              <w:jc w:val="center"/>
            </w:pPr>
            <w:r>
              <w:t>1500,1</w:t>
            </w:r>
          </w:p>
        </w:tc>
        <w:tc>
          <w:tcPr>
            <w:tcW w:w="784" w:type="dxa"/>
          </w:tcPr>
          <w:p w:rsidR="00D4397D" w:rsidRDefault="00D4397D">
            <w:pPr>
              <w:pStyle w:val="ConsPlusNormal"/>
              <w:jc w:val="center"/>
            </w:pPr>
            <w:r>
              <w:t>1500,1</w:t>
            </w:r>
          </w:p>
        </w:tc>
        <w:tc>
          <w:tcPr>
            <w:tcW w:w="784" w:type="dxa"/>
          </w:tcPr>
          <w:p w:rsidR="00D4397D" w:rsidRDefault="00D4397D">
            <w:pPr>
              <w:pStyle w:val="ConsPlusNormal"/>
              <w:jc w:val="center"/>
            </w:pPr>
            <w:r>
              <w:t>1500,1</w:t>
            </w:r>
          </w:p>
        </w:tc>
        <w:tc>
          <w:tcPr>
            <w:tcW w:w="1159" w:type="dxa"/>
          </w:tcPr>
          <w:p w:rsidR="00D4397D" w:rsidRDefault="00D4397D">
            <w:pPr>
              <w:pStyle w:val="ConsPlusNormal"/>
              <w:jc w:val="center"/>
            </w:pPr>
            <w:r>
              <w:t>4500,3</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 том числе:</w:t>
            </w: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федеральный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краевой бюджет</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внебюджетные источники</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бюджет города</w:t>
            </w:r>
          </w:p>
        </w:tc>
        <w:tc>
          <w:tcPr>
            <w:tcW w:w="784" w:type="dxa"/>
          </w:tcPr>
          <w:p w:rsidR="00D4397D" w:rsidRDefault="00D4397D">
            <w:pPr>
              <w:pStyle w:val="ConsPlusNormal"/>
              <w:jc w:val="center"/>
            </w:pPr>
            <w:r>
              <w:t>1500,1</w:t>
            </w:r>
          </w:p>
        </w:tc>
        <w:tc>
          <w:tcPr>
            <w:tcW w:w="784" w:type="dxa"/>
          </w:tcPr>
          <w:p w:rsidR="00D4397D" w:rsidRDefault="00D4397D">
            <w:pPr>
              <w:pStyle w:val="ConsPlusNormal"/>
              <w:jc w:val="center"/>
            </w:pPr>
            <w:r>
              <w:t>1500,1</w:t>
            </w:r>
          </w:p>
        </w:tc>
        <w:tc>
          <w:tcPr>
            <w:tcW w:w="784" w:type="dxa"/>
          </w:tcPr>
          <w:p w:rsidR="00D4397D" w:rsidRDefault="00D4397D">
            <w:pPr>
              <w:pStyle w:val="ConsPlusNormal"/>
              <w:jc w:val="center"/>
            </w:pPr>
            <w:r>
              <w:t>1500,1</w:t>
            </w:r>
          </w:p>
        </w:tc>
        <w:tc>
          <w:tcPr>
            <w:tcW w:w="1159" w:type="dxa"/>
          </w:tcPr>
          <w:p w:rsidR="00D4397D" w:rsidRDefault="00D4397D">
            <w:pPr>
              <w:pStyle w:val="ConsPlusNormal"/>
              <w:jc w:val="center"/>
            </w:pPr>
            <w:r>
              <w:t>4500,3</w:t>
            </w:r>
          </w:p>
        </w:tc>
      </w:tr>
      <w:tr w:rsidR="00D4397D">
        <w:tc>
          <w:tcPr>
            <w:tcW w:w="454" w:type="dxa"/>
            <w:vMerge/>
          </w:tcPr>
          <w:p w:rsidR="00D4397D" w:rsidRDefault="00D4397D">
            <w:pPr>
              <w:spacing w:after="1" w:line="0" w:lineRule="atLeast"/>
            </w:pPr>
          </w:p>
        </w:tc>
        <w:tc>
          <w:tcPr>
            <w:tcW w:w="1804" w:type="dxa"/>
            <w:vMerge/>
          </w:tcPr>
          <w:p w:rsidR="00D4397D" w:rsidRDefault="00D4397D">
            <w:pPr>
              <w:spacing w:after="1" w:line="0" w:lineRule="atLeast"/>
            </w:pPr>
          </w:p>
        </w:tc>
        <w:tc>
          <w:tcPr>
            <w:tcW w:w="2494" w:type="dxa"/>
            <w:vMerge/>
          </w:tcPr>
          <w:p w:rsidR="00D4397D" w:rsidRDefault="00D4397D">
            <w:pPr>
              <w:spacing w:after="1" w:line="0" w:lineRule="atLeast"/>
            </w:pPr>
          </w:p>
        </w:tc>
        <w:tc>
          <w:tcPr>
            <w:tcW w:w="2149" w:type="dxa"/>
          </w:tcPr>
          <w:p w:rsidR="00D4397D" w:rsidRDefault="00D4397D">
            <w:pPr>
              <w:pStyle w:val="ConsPlusNormal"/>
            </w:pPr>
            <w:r>
              <w:t>юридические лица</w:t>
            </w:r>
          </w:p>
        </w:tc>
        <w:tc>
          <w:tcPr>
            <w:tcW w:w="784" w:type="dxa"/>
          </w:tcPr>
          <w:p w:rsidR="00D4397D" w:rsidRDefault="00D4397D">
            <w:pPr>
              <w:pStyle w:val="ConsPlusNormal"/>
              <w:jc w:val="center"/>
            </w:pPr>
            <w:r>
              <w:t>-</w:t>
            </w:r>
          </w:p>
        </w:tc>
        <w:tc>
          <w:tcPr>
            <w:tcW w:w="784" w:type="dxa"/>
          </w:tcPr>
          <w:p w:rsidR="00D4397D" w:rsidRDefault="00D4397D">
            <w:pPr>
              <w:pStyle w:val="ConsPlusNormal"/>
              <w:jc w:val="center"/>
            </w:pPr>
            <w:r>
              <w:t>-</w:t>
            </w:r>
          </w:p>
        </w:tc>
        <w:tc>
          <w:tcPr>
            <w:tcW w:w="784" w:type="dxa"/>
          </w:tcPr>
          <w:p w:rsidR="00D4397D" w:rsidRDefault="00D4397D">
            <w:pPr>
              <w:pStyle w:val="ConsPlusNormal"/>
            </w:pPr>
          </w:p>
        </w:tc>
        <w:tc>
          <w:tcPr>
            <w:tcW w:w="1159" w:type="dxa"/>
          </w:tcPr>
          <w:p w:rsidR="00D4397D" w:rsidRDefault="00D4397D">
            <w:pPr>
              <w:pStyle w:val="ConsPlusNormal"/>
              <w:jc w:val="center"/>
            </w:pPr>
            <w:r>
              <w:t>-</w:t>
            </w:r>
          </w:p>
        </w:tc>
      </w:tr>
    </w:tbl>
    <w:p w:rsidR="00D4397D" w:rsidRDefault="00D4397D">
      <w:pPr>
        <w:sectPr w:rsidR="00D4397D">
          <w:pgSz w:w="16838" w:h="11905" w:orient="landscape"/>
          <w:pgMar w:top="1701" w:right="1134" w:bottom="850" w:left="1134" w:header="0" w:footer="0" w:gutter="0"/>
          <w:cols w:space="720"/>
        </w:sectPr>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1"/>
      </w:pPr>
      <w:r>
        <w:t>Приложение N 3</w:t>
      </w:r>
    </w:p>
    <w:p w:rsidR="00D4397D" w:rsidRDefault="00D4397D">
      <w:pPr>
        <w:pStyle w:val="ConsPlusNormal"/>
        <w:jc w:val="right"/>
      </w:pPr>
      <w:r>
        <w:t>к муниципальной программе</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4" w:name="P994"/>
      <w:bookmarkEnd w:id="4"/>
      <w:r>
        <w:t>ПОДПРОГРАММА 1</w:t>
      </w:r>
    </w:p>
    <w:p w:rsidR="00D4397D" w:rsidRDefault="00D4397D">
      <w:pPr>
        <w:pStyle w:val="ConsPlusTitle"/>
        <w:jc w:val="center"/>
      </w:pPr>
      <w:r>
        <w:t>"ПРОФИЛАКТИКА ПРАВОНАРУШЕНИЙ НА ТЕРРИТОРИИ ГОРОДА АЧИНСКА"</w:t>
      </w:r>
    </w:p>
    <w:p w:rsidR="00D4397D" w:rsidRDefault="00D4397D">
      <w:pPr>
        <w:pStyle w:val="ConsPlusNormal"/>
        <w:jc w:val="both"/>
      </w:pPr>
    </w:p>
    <w:p w:rsidR="00D4397D" w:rsidRDefault="00D4397D">
      <w:pPr>
        <w:pStyle w:val="ConsPlusTitle"/>
        <w:jc w:val="center"/>
        <w:outlineLvl w:val="2"/>
      </w:pPr>
      <w:r>
        <w:t>1. ПАСПОРТ ПОДПРОГРАММЫ</w:t>
      </w:r>
    </w:p>
    <w:p w:rsidR="00D4397D" w:rsidRDefault="00D439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D4397D">
        <w:tc>
          <w:tcPr>
            <w:tcW w:w="3118" w:type="dxa"/>
          </w:tcPr>
          <w:p w:rsidR="00D4397D" w:rsidRDefault="00D4397D">
            <w:pPr>
              <w:pStyle w:val="ConsPlusNormal"/>
            </w:pPr>
            <w:r>
              <w:t>Наименование подпрограммы</w:t>
            </w:r>
          </w:p>
        </w:tc>
        <w:tc>
          <w:tcPr>
            <w:tcW w:w="5953" w:type="dxa"/>
          </w:tcPr>
          <w:p w:rsidR="00D4397D" w:rsidRDefault="00D4397D">
            <w:pPr>
              <w:pStyle w:val="ConsPlusNormal"/>
            </w:pPr>
            <w:r>
              <w:t>"Профилактика правонарушений на территории города Ачинска" (далее - подпрограмма)</w:t>
            </w:r>
          </w:p>
        </w:tc>
      </w:tr>
      <w:tr w:rsidR="00D4397D">
        <w:tc>
          <w:tcPr>
            <w:tcW w:w="3118" w:type="dxa"/>
          </w:tcPr>
          <w:p w:rsidR="00D4397D" w:rsidRDefault="00D4397D">
            <w:pPr>
              <w:pStyle w:val="ConsPlusNormal"/>
            </w:pPr>
            <w:r>
              <w:t>Наименование муниципальной программы, в рамках которой реализуется подпрограмма</w:t>
            </w:r>
          </w:p>
        </w:tc>
        <w:tc>
          <w:tcPr>
            <w:tcW w:w="5953" w:type="dxa"/>
          </w:tcPr>
          <w:p w:rsidR="00D4397D" w:rsidRDefault="00D4397D">
            <w:pPr>
              <w:pStyle w:val="ConsPlusNormal"/>
            </w:pPr>
            <w:r>
              <w:t>"Профилактика правонарушений, укрепление общественного порядка и общественной безопасности в городе Ачинске"</w:t>
            </w:r>
          </w:p>
        </w:tc>
      </w:tr>
      <w:tr w:rsidR="00D4397D">
        <w:tc>
          <w:tcPr>
            <w:tcW w:w="3118" w:type="dxa"/>
          </w:tcPr>
          <w:p w:rsidR="00D4397D" w:rsidRDefault="00D4397D">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D4397D" w:rsidRDefault="00D4397D">
            <w:pPr>
              <w:pStyle w:val="ConsPlusNormal"/>
            </w:pPr>
            <w: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спорта и молодежной политики администрации города Ачинска</w:t>
            </w:r>
          </w:p>
        </w:tc>
      </w:tr>
      <w:tr w:rsidR="00D4397D">
        <w:tc>
          <w:tcPr>
            <w:tcW w:w="3118" w:type="dxa"/>
          </w:tcPr>
          <w:p w:rsidR="00D4397D" w:rsidRDefault="00D4397D">
            <w:pPr>
              <w:pStyle w:val="ConsPlusNormal"/>
            </w:pPr>
            <w:r>
              <w:t>Цель и задача подпрограммы</w:t>
            </w:r>
          </w:p>
        </w:tc>
        <w:tc>
          <w:tcPr>
            <w:tcW w:w="5953" w:type="dxa"/>
          </w:tcPr>
          <w:p w:rsidR="00D4397D" w:rsidRDefault="00D4397D">
            <w:pPr>
              <w:pStyle w:val="ConsPlusNormal"/>
            </w:pPr>
            <w:r>
              <w:t>Цель: создание условий для снижения уровня преступности посредством укрепления законности и правопорядка, повышения уровня безопасности граждан.</w:t>
            </w:r>
          </w:p>
          <w:p w:rsidR="00D4397D" w:rsidRDefault="00D4397D">
            <w:pPr>
              <w:pStyle w:val="ConsPlusNormal"/>
            </w:pPr>
            <w:r>
              <w:t>Задача: формирование у несовершеннолетних и молодежи правосознания и активной гражданской позиции</w:t>
            </w:r>
          </w:p>
        </w:tc>
      </w:tr>
      <w:tr w:rsidR="00D4397D">
        <w:tc>
          <w:tcPr>
            <w:tcW w:w="3118" w:type="dxa"/>
          </w:tcPr>
          <w:p w:rsidR="00D4397D" w:rsidRDefault="00D4397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D4397D" w:rsidRDefault="00D4397D">
            <w:pPr>
              <w:pStyle w:val="ConsPlusNormal"/>
            </w:pPr>
            <w:hyperlink w:anchor="P1083" w:history="1">
              <w:r>
                <w:rPr>
                  <w:color w:val="0000FF"/>
                </w:rPr>
                <w:t>Приложение N 1</w:t>
              </w:r>
            </w:hyperlink>
            <w:r>
              <w:t xml:space="preserve"> к подпрограмме "Профилактика правонарушений на территории города Ачинска"</w:t>
            </w:r>
          </w:p>
        </w:tc>
      </w:tr>
      <w:tr w:rsidR="00D4397D">
        <w:tc>
          <w:tcPr>
            <w:tcW w:w="3118" w:type="dxa"/>
          </w:tcPr>
          <w:p w:rsidR="00D4397D" w:rsidRDefault="00D4397D">
            <w:pPr>
              <w:pStyle w:val="ConsPlusNormal"/>
            </w:pPr>
            <w:r>
              <w:t>Сроки реализации подпрограммы</w:t>
            </w:r>
          </w:p>
        </w:tc>
        <w:tc>
          <w:tcPr>
            <w:tcW w:w="5953" w:type="dxa"/>
          </w:tcPr>
          <w:p w:rsidR="00D4397D" w:rsidRDefault="00D4397D">
            <w:pPr>
              <w:pStyle w:val="ConsPlusNormal"/>
            </w:pPr>
            <w:r>
              <w:t>2016 - 2030 годы</w:t>
            </w:r>
          </w:p>
        </w:tc>
      </w:tr>
      <w:tr w:rsidR="00D4397D">
        <w:tc>
          <w:tcPr>
            <w:tcW w:w="3118" w:type="dxa"/>
          </w:tcPr>
          <w:p w:rsidR="00D4397D" w:rsidRDefault="00D4397D">
            <w:pPr>
              <w:pStyle w:val="ConsPlusNormal"/>
            </w:pPr>
            <w:r>
              <w:lastRenderedPageBreak/>
              <w:t>Информация по ресурсному обеспечению подпрограммы, в том числе по годам реализации подпрограммы</w:t>
            </w:r>
          </w:p>
        </w:tc>
        <w:tc>
          <w:tcPr>
            <w:tcW w:w="5953" w:type="dxa"/>
          </w:tcPr>
          <w:p w:rsidR="00D4397D" w:rsidRDefault="00D4397D">
            <w:pPr>
              <w:pStyle w:val="ConsPlusNormal"/>
            </w:pPr>
            <w:r>
              <w:t>Общий объем финансирования составляет 2198,9 тыс. рублей, в том числе по годам:</w:t>
            </w:r>
          </w:p>
          <w:p w:rsidR="00D4397D" w:rsidRDefault="00D4397D">
            <w:pPr>
              <w:pStyle w:val="ConsPlusNormal"/>
            </w:pPr>
            <w:r>
              <w:t>2016 год - 738,4 тыс. рублей;</w:t>
            </w:r>
          </w:p>
          <w:p w:rsidR="00D4397D" w:rsidRDefault="00D4397D">
            <w:pPr>
              <w:pStyle w:val="ConsPlusNormal"/>
            </w:pPr>
            <w:r>
              <w:t>2017 год - 98,2 тыс. рублей;</w:t>
            </w:r>
          </w:p>
          <w:p w:rsidR="00D4397D" w:rsidRDefault="00D4397D">
            <w:pPr>
              <w:pStyle w:val="ConsPlusNormal"/>
            </w:pPr>
            <w:r>
              <w:t>2018 год - 624,3 тыс. рублей;</w:t>
            </w:r>
          </w:p>
          <w:p w:rsidR="00D4397D" w:rsidRDefault="00D4397D">
            <w:pPr>
              <w:pStyle w:val="ConsPlusNormal"/>
            </w:pPr>
            <w:r>
              <w:t>2019 год - 147,6 тыс. рублей;</w:t>
            </w:r>
          </w:p>
          <w:p w:rsidR="00D4397D" w:rsidRDefault="00D4397D">
            <w:pPr>
              <w:pStyle w:val="ConsPlusNormal"/>
            </w:pPr>
            <w:r>
              <w:t>2020 год - 147,6 тыс. рублей;</w:t>
            </w:r>
          </w:p>
          <w:p w:rsidR="00D4397D" w:rsidRDefault="00D4397D">
            <w:pPr>
              <w:pStyle w:val="ConsPlusNormal"/>
            </w:pPr>
            <w:r>
              <w:t>2021 год - 147,6 тыс. рублей;</w:t>
            </w:r>
          </w:p>
          <w:p w:rsidR="00D4397D" w:rsidRDefault="00D4397D">
            <w:pPr>
              <w:pStyle w:val="ConsPlusNormal"/>
            </w:pPr>
            <w:r>
              <w:t>2022 год - 147,6 тыс. рублей;</w:t>
            </w:r>
          </w:p>
          <w:p w:rsidR="00D4397D" w:rsidRDefault="00D4397D">
            <w:pPr>
              <w:pStyle w:val="ConsPlusNormal"/>
            </w:pPr>
            <w:r>
              <w:t>2023 год - 147,6 тыс. рублей;</w:t>
            </w:r>
          </w:p>
          <w:p w:rsidR="00D4397D" w:rsidRDefault="00D4397D">
            <w:pPr>
              <w:pStyle w:val="ConsPlusNormal"/>
            </w:pPr>
            <w:r>
              <w:t>из них за счет средств местного бюджета - 2198,9 тыс. рублей, в том числе:</w:t>
            </w:r>
          </w:p>
          <w:p w:rsidR="00D4397D" w:rsidRDefault="00D4397D">
            <w:pPr>
              <w:pStyle w:val="ConsPlusNormal"/>
            </w:pPr>
            <w:r>
              <w:t>2016 год - 738,4 тыс. рублей;</w:t>
            </w:r>
          </w:p>
          <w:p w:rsidR="00D4397D" w:rsidRDefault="00D4397D">
            <w:pPr>
              <w:pStyle w:val="ConsPlusNormal"/>
            </w:pPr>
            <w:r>
              <w:t>2017 год - 98,2 тыс. рублей;</w:t>
            </w:r>
          </w:p>
          <w:p w:rsidR="00D4397D" w:rsidRDefault="00D4397D">
            <w:pPr>
              <w:pStyle w:val="ConsPlusNormal"/>
            </w:pPr>
            <w:r>
              <w:t>2018 год - 624,3 тыс. рублей;</w:t>
            </w:r>
          </w:p>
          <w:p w:rsidR="00D4397D" w:rsidRDefault="00D4397D">
            <w:pPr>
              <w:pStyle w:val="ConsPlusNormal"/>
            </w:pPr>
            <w:r>
              <w:t>2019 год - 147,6 тыс. рублей;</w:t>
            </w:r>
          </w:p>
          <w:p w:rsidR="00D4397D" w:rsidRDefault="00D4397D">
            <w:pPr>
              <w:pStyle w:val="ConsPlusNormal"/>
            </w:pPr>
            <w:r>
              <w:t>2020 год - 147,6 тыс. рублей;</w:t>
            </w:r>
          </w:p>
          <w:p w:rsidR="00D4397D" w:rsidRDefault="00D4397D">
            <w:pPr>
              <w:pStyle w:val="ConsPlusNormal"/>
            </w:pPr>
            <w:r>
              <w:t>2021 год - 147,6 тыс. рублей;</w:t>
            </w:r>
          </w:p>
          <w:p w:rsidR="00D4397D" w:rsidRDefault="00D4397D">
            <w:pPr>
              <w:pStyle w:val="ConsPlusNormal"/>
            </w:pPr>
            <w:r>
              <w:t>2022 год - 147,6 тыс. рублей</w:t>
            </w:r>
          </w:p>
          <w:p w:rsidR="00D4397D" w:rsidRDefault="00D4397D">
            <w:pPr>
              <w:pStyle w:val="ConsPlusNormal"/>
            </w:pPr>
            <w:r>
              <w:t>2023 год - 147,6 тыс. рублей</w:t>
            </w:r>
          </w:p>
        </w:tc>
      </w:tr>
    </w:tbl>
    <w:p w:rsidR="00D4397D" w:rsidRDefault="00D4397D">
      <w:pPr>
        <w:pStyle w:val="ConsPlusNormal"/>
        <w:jc w:val="both"/>
      </w:pPr>
    </w:p>
    <w:p w:rsidR="00D4397D" w:rsidRDefault="00D4397D">
      <w:pPr>
        <w:pStyle w:val="ConsPlusTitle"/>
        <w:jc w:val="center"/>
        <w:outlineLvl w:val="2"/>
      </w:pPr>
      <w:r>
        <w:t>2. МЕРОПРИЯТИЯ ПОДПРОГРАММЫ</w:t>
      </w:r>
    </w:p>
    <w:p w:rsidR="00D4397D" w:rsidRDefault="00D4397D">
      <w:pPr>
        <w:pStyle w:val="ConsPlusNormal"/>
        <w:jc w:val="both"/>
      </w:pPr>
    </w:p>
    <w:p w:rsidR="00D4397D" w:rsidRDefault="00D4397D">
      <w:pPr>
        <w:pStyle w:val="ConsPlusNormal"/>
        <w:ind w:firstLine="540"/>
        <w:jc w:val="both"/>
      </w:pPr>
      <w:hyperlink w:anchor="P1152"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D4397D" w:rsidRDefault="00D4397D">
      <w:pPr>
        <w:pStyle w:val="ConsPlusNormal"/>
        <w:jc w:val="both"/>
      </w:pPr>
    </w:p>
    <w:p w:rsidR="00D4397D" w:rsidRDefault="00D4397D">
      <w:pPr>
        <w:pStyle w:val="ConsPlusTitle"/>
        <w:jc w:val="center"/>
        <w:outlineLvl w:val="2"/>
      </w:pPr>
      <w:r>
        <w:t>3. МЕХАНИЗМ РЕАЛИЗАЦИИ ПОДПРОГРАММЫ</w:t>
      </w:r>
    </w:p>
    <w:p w:rsidR="00D4397D" w:rsidRDefault="00D4397D">
      <w:pPr>
        <w:pStyle w:val="ConsPlusNormal"/>
        <w:jc w:val="both"/>
      </w:pPr>
    </w:p>
    <w:p w:rsidR="00D4397D" w:rsidRDefault="00D4397D">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D4397D" w:rsidRDefault="00D4397D">
      <w:pPr>
        <w:pStyle w:val="ConsPlusNormal"/>
        <w:spacing w:before="220"/>
        <w:ind w:firstLine="540"/>
        <w:jc w:val="both"/>
      </w:pPr>
      <w:r>
        <w:t xml:space="preserve">Реализация мероприятий подпрограммы осуществляется структурными подразделениями администрации города Ачинска в соответствии с </w:t>
      </w:r>
      <w:hyperlink w:anchor="P1152" w:history="1">
        <w:r>
          <w:rPr>
            <w:color w:val="0000FF"/>
          </w:rPr>
          <w:t>перечнем</w:t>
        </w:r>
      </w:hyperlink>
      <w:r>
        <w:t xml:space="preserve"> мероприятий подпрограммы (приложение к настоящей Программе).</w:t>
      </w:r>
    </w:p>
    <w:p w:rsidR="00D4397D" w:rsidRDefault="00D4397D">
      <w:pPr>
        <w:pStyle w:val="ConsPlusNormal"/>
        <w:spacing w:before="220"/>
        <w:ind w:firstLine="540"/>
        <w:jc w:val="both"/>
      </w:pPr>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спорта и молодежной политики администрации города Ачинска.</w:t>
      </w:r>
    </w:p>
    <w:p w:rsidR="00D4397D" w:rsidRDefault="00D4397D">
      <w:pPr>
        <w:pStyle w:val="ConsPlusNormal"/>
        <w:spacing w:before="22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D4397D" w:rsidRDefault="00D4397D">
      <w:pPr>
        <w:pStyle w:val="ConsPlusNormal"/>
        <w:spacing w:before="220"/>
        <w:ind w:firstLine="540"/>
        <w:jc w:val="both"/>
      </w:pPr>
      <w:r>
        <w:t>Источниками финансирования мероприятия являются средства бюджета города Ачинска.</w:t>
      </w:r>
    </w:p>
    <w:p w:rsidR="00D4397D" w:rsidRDefault="00D4397D">
      <w:pPr>
        <w:pStyle w:val="ConsPlusNormal"/>
        <w:spacing w:before="220"/>
        <w:ind w:firstLine="540"/>
        <w:jc w:val="both"/>
      </w:pPr>
      <w:r>
        <w:t>Главным распорядителем бюджетных средств мероприятий подпрограммы является администрация города Ачинска.</w:t>
      </w:r>
    </w:p>
    <w:p w:rsidR="00D4397D" w:rsidRDefault="00D4397D">
      <w:pPr>
        <w:pStyle w:val="ConsPlusNormal"/>
        <w:spacing w:before="220"/>
        <w:ind w:firstLine="540"/>
        <w:jc w:val="both"/>
      </w:pPr>
      <w:r>
        <w:lastRenderedPageBreak/>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D4397D" w:rsidRDefault="00D4397D">
      <w:pPr>
        <w:pStyle w:val="ConsPlusNormal"/>
        <w:spacing w:before="22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4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4397D" w:rsidRDefault="00D4397D">
      <w:pPr>
        <w:pStyle w:val="ConsPlusNormal"/>
        <w:spacing w:before="220"/>
        <w:ind w:firstLine="540"/>
        <w:jc w:val="both"/>
      </w:pPr>
      <w:r>
        <w:t>Получателями услуг являются граждане, проживающие на территории города Ачинска, в том числе несовершеннолетние лица, состоящие на профилактическом учете в правоохранительных органах.</w:t>
      </w:r>
    </w:p>
    <w:p w:rsidR="00D4397D" w:rsidRDefault="00D4397D">
      <w:pPr>
        <w:pStyle w:val="ConsPlusNormal"/>
        <w:spacing w:before="220"/>
        <w:ind w:firstLine="540"/>
        <w:jc w:val="both"/>
      </w:pPr>
      <w:r>
        <w:t>Город Ачинск является территорией для реализации мероприятий подпрограммы.</w:t>
      </w:r>
    </w:p>
    <w:p w:rsidR="00D4397D" w:rsidRDefault="00D4397D">
      <w:pPr>
        <w:pStyle w:val="ConsPlusNormal"/>
        <w:spacing w:before="220"/>
        <w:ind w:firstLine="540"/>
        <w:jc w:val="both"/>
      </w:pPr>
      <w: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D4397D" w:rsidRDefault="00D4397D">
      <w:pPr>
        <w:pStyle w:val="ConsPlusNormal"/>
        <w:spacing w:before="22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D4397D" w:rsidRDefault="00D4397D">
      <w:pPr>
        <w:pStyle w:val="ConsPlusNormal"/>
        <w:spacing w:before="220"/>
        <w:ind w:firstLine="540"/>
        <w:jc w:val="both"/>
      </w:pPr>
      <w: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D4397D" w:rsidRDefault="00D4397D">
      <w:pPr>
        <w:pStyle w:val="ConsPlusNormal"/>
        <w:jc w:val="both"/>
      </w:pPr>
    </w:p>
    <w:p w:rsidR="00D4397D" w:rsidRDefault="00D4397D">
      <w:pPr>
        <w:pStyle w:val="ConsPlusTitle"/>
        <w:jc w:val="center"/>
        <w:outlineLvl w:val="2"/>
      </w:pPr>
      <w:r>
        <w:t>4. УПРАВЛЕНИЕ ПОДПРОГРАММОЙ И КОНТРОЛЬ</w:t>
      </w:r>
    </w:p>
    <w:p w:rsidR="00D4397D" w:rsidRDefault="00D4397D">
      <w:pPr>
        <w:pStyle w:val="ConsPlusTitle"/>
        <w:jc w:val="center"/>
      </w:pPr>
      <w:r>
        <w:t>ЗА ИСПОЛНЕНИЕМ ПОДПРОГРАММЫ</w:t>
      </w:r>
    </w:p>
    <w:p w:rsidR="00D4397D" w:rsidRDefault="00D4397D">
      <w:pPr>
        <w:pStyle w:val="ConsPlusNormal"/>
        <w:jc w:val="both"/>
      </w:pPr>
    </w:p>
    <w:p w:rsidR="00D4397D" w:rsidRDefault="00D4397D">
      <w:pPr>
        <w:pStyle w:val="ConsPlusNormal"/>
        <w:ind w:firstLine="540"/>
        <w:jc w:val="both"/>
      </w:pPr>
      <w:r>
        <w:t>Управление в процессе реализации подпрограммы:</w:t>
      </w:r>
    </w:p>
    <w:p w:rsidR="00D4397D" w:rsidRDefault="00D4397D">
      <w:pPr>
        <w:pStyle w:val="ConsPlusNormal"/>
        <w:spacing w:before="22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D4397D" w:rsidRDefault="00D4397D">
      <w:pPr>
        <w:pStyle w:val="ConsPlusNormal"/>
        <w:spacing w:before="220"/>
        <w:ind w:firstLine="540"/>
        <w:jc w:val="both"/>
      </w:pPr>
      <w:r>
        <w:t>осуществляет меры по полному и качественному выполнению мероприятий подпрограммы.</w:t>
      </w:r>
    </w:p>
    <w:p w:rsidR="00D4397D" w:rsidRDefault="00D4397D">
      <w:pPr>
        <w:pStyle w:val="ConsPlusNormal"/>
        <w:spacing w:before="220"/>
        <w:ind w:firstLine="540"/>
        <w:jc w:val="both"/>
      </w:pPr>
      <w:r>
        <w:t>Управление подпрограммой осуществляется путем:</w:t>
      </w:r>
    </w:p>
    <w:p w:rsidR="00D4397D" w:rsidRDefault="00D4397D">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D4397D" w:rsidRDefault="00D4397D">
      <w:pPr>
        <w:pStyle w:val="ConsPlusNormal"/>
        <w:spacing w:before="220"/>
        <w:ind w:firstLine="540"/>
        <w:jc w:val="both"/>
      </w:pPr>
      <w:r>
        <w:t>ежегодной корректировкой затрат по подпрограммным мероприятиям;</w:t>
      </w:r>
    </w:p>
    <w:p w:rsidR="00D4397D" w:rsidRDefault="00D4397D">
      <w:pPr>
        <w:pStyle w:val="ConsPlusNormal"/>
        <w:spacing w:before="220"/>
        <w:ind w:firstLine="540"/>
        <w:jc w:val="both"/>
      </w:pPr>
      <w:r>
        <w:t>регулярного мониторинга ситуации и анализа эффективности проводимой работы.</w:t>
      </w:r>
    </w:p>
    <w:p w:rsidR="00D4397D" w:rsidRDefault="00D4397D">
      <w:pPr>
        <w:pStyle w:val="ConsPlusNormal"/>
        <w:spacing w:before="220"/>
        <w:ind w:firstLine="540"/>
        <w:jc w:val="both"/>
      </w:pPr>
      <w:r>
        <w:t>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за 1, 2, 3 кварталы представляется в срок не позднее 15-го числа месяца, следующего за отчетным кварталом.</w:t>
      </w:r>
    </w:p>
    <w:p w:rsidR="00D4397D" w:rsidRDefault="00D4397D">
      <w:pPr>
        <w:pStyle w:val="ConsPlusNormal"/>
        <w:spacing w:before="220"/>
        <w:ind w:firstLine="540"/>
        <w:jc w:val="both"/>
      </w:pPr>
      <w:r>
        <w:t>Годовой отчет о ходе реализации программы формируется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D4397D" w:rsidRDefault="00D4397D">
      <w:pPr>
        <w:pStyle w:val="ConsPlusNormal"/>
        <w:spacing w:before="220"/>
        <w:ind w:firstLine="540"/>
        <w:jc w:val="both"/>
      </w:pPr>
      <w:r>
        <w:t xml:space="preserve">Согласованный с соисполнителями программы годовой отчет на бумажных носителях и в </w:t>
      </w:r>
      <w:r>
        <w:lastRenderedPageBreak/>
        <w:t>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D4397D" w:rsidRDefault="00D4397D">
      <w:pPr>
        <w:pStyle w:val="ConsPlusNormal"/>
        <w:spacing w:before="220"/>
        <w:ind w:firstLine="540"/>
        <w:jc w:val="both"/>
      </w:pPr>
      <w: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2"/>
      </w:pPr>
      <w:r>
        <w:t>Приложение N 1</w:t>
      </w:r>
    </w:p>
    <w:p w:rsidR="00D4397D" w:rsidRDefault="00D4397D">
      <w:pPr>
        <w:pStyle w:val="ConsPlusNormal"/>
        <w:jc w:val="right"/>
      </w:pPr>
      <w:r>
        <w:t>к подпрограмме</w:t>
      </w:r>
    </w:p>
    <w:p w:rsidR="00D4397D" w:rsidRDefault="00D4397D">
      <w:pPr>
        <w:pStyle w:val="ConsPlusNormal"/>
        <w:jc w:val="right"/>
      </w:pPr>
      <w:r>
        <w:t>"Профилактика правонарушений</w:t>
      </w:r>
    </w:p>
    <w:p w:rsidR="00D4397D" w:rsidRDefault="00D4397D">
      <w:pPr>
        <w:pStyle w:val="ConsPlusNormal"/>
        <w:jc w:val="right"/>
      </w:pPr>
      <w:r>
        <w:t>на территории города Ачинска",</w:t>
      </w:r>
    </w:p>
    <w:p w:rsidR="00D4397D" w:rsidRDefault="00D4397D">
      <w:pPr>
        <w:pStyle w:val="ConsPlusNormal"/>
        <w:jc w:val="right"/>
      </w:pPr>
      <w:r>
        <w:t>реализуемой в рамках</w:t>
      </w:r>
    </w:p>
    <w:p w:rsidR="00D4397D" w:rsidRDefault="00D4397D">
      <w:pPr>
        <w:pStyle w:val="ConsPlusNormal"/>
        <w:jc w:val="right"/>
      </w:pPr>
      <w:r>
        <w:t>муниципальной программы</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5" w:name="P1083"/>
      <w:bookmarkEnd w:id="5"/>
      <w:r>
        <w:t>ПЕРЕЧЕНЬ</w:t>
      </w:r>
    </w:p>
    <w:p w:rsidR="00D4397D" w:rsidRDefault="00D4397D">
      <w:pPr>
        <w:pStyle w:val="ConsPlusTitle"/>
        <w:jc w:val="center"/>
      </w:pPr>
      <w:r>
        <w:t>И ЗНАЧЕНИЯ ПОКАЗАТЕЛЕЙ РЕЗУЛЬТАТИВНОСТИ ПОДПРОГРАММЫ</w:t>
      </w:r>
    </w:p>
    <w:p w:rsidR="00D4397D" w:rsidRDefault="00D439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778"/>
        <w:gridCol w:w="1304"/>
        <w:gridCol w:w="1701"/>
        <w:gridCol w:w="668"/>
        <w:gridCol w:w="668"/>
        <w:gridCol w:w="668"/>
        <w:gridCol w:w="669"/>
      </w:tblGrid>
      <w:tr w:rsidR="00D4397D">
        <w:tc>
          <w:tcPr>
            <w:tcW w:w="604" w:type="dxa"/>
            <w:vMerge w:val="restart"/>
          </w:tcPr>
          <w:p w:rsidR="00D4397D" w:rsidRDefault="00D4397D">
            <w:pPr>
              <w:pStyle w:val="ConsPlusNormal"/>
              <w:jc w:val="center"/>
            </w:pPr>
            <w:r>
              <w:t>N п/п</w:t>
            </w:r>
          </w:p>
        </w:tc>
        <w:tc>
          <w:tcPr>
            <w:tcW w:w="2778" w:type="dxa"/>
            <w:vMerge w:val="restart"/>
          </w:tcPr>
          <w:p w:rsidR="00D4397D" w:rsidRDefault="00D4397D">
            <w:pPr>
              <w:pStyle w:val="ConsPlusNormal"/>
              <w:jc w:val="center"/>
            </w:pPr>
            <w:r>
              <w:t>Цель, показатели результативности</w:t>
            </w:r>
          </w:p>
        </w:tc>
        <w:tc>
          <w:tcPr>
            <w:tcW w:w="1304" w:type="dxa"/>
            <w:vMerge w:val="restart"/>
          </w:tcPr>
          <w:p w:rsidR="00D4397D" w:rsidRDefault="00D4397D">
            <w:pPr>
              <w:pStyle w:val="ConsPlusNormal"/>
              <w:jc w:val="center"/>
            </w:pPr>
            <w:r>
              <w:t>Единица измерения</w:t>
            </w:r>
          </w:p>
        </w:tc>
        <w:tc>
          <w:tcPr>
            <w:tcW w:w="1701" w:type="dxa"/>
            <w:vMerge w:val="restart"/>
          </w:tcPr>
          <w:p w:rsidR="00D4397D" w:rsidRDefault="00D4397D">
            <w:pPr>
              <w:pStyle w:val="ConsPlusNormal"/>
              <w:jc w:val="center"/>
            </w:pPr>
            <w:r>
              <w:t>Источник информации</w:t>
            </w:r>
          </w:p>
        </w:tc>
        <w:tc>
          <w:tcPr>
            <w:tcW w:w="2673" w:type="dxa"/>
            <w:gridSpan w:val="4"/>
          </w:tcPr>
          <w:p w:rsidR="00D4397D" w:rsidRDefault="00D4397D">
            <w:pPr>
              <w:pStyle w:val="ConsPlusNormal"/>
              <w:jc w:val="center"/>
            </w:pPr>
            <w:r>
              <w:t>Годы реализации подпрограммы</w:t>
            </w:r>
          </w:p>
        </w:tc>
      </w:tr>
      <w:tr w:rsidR="00D4397D">
        <w:tc>
          <w:tcPr>
            <w:tcW w:w="604" w:type="dxa"/>
            <w:vMerge/>
          </w:tcPr>
          <w:p w:rsidR="00D4397D" w:rsidRDefault="00D4397D">
            <w:pPr>
              <w:spacing w:after="1" w:line="0" w:lineRule="atLeast"/>
            </w:pPr>
          </w:p>
        </w:tc>
        <w:tc>
          <w:tcPr>
            <w:tcW w:w="2778" w:type="dxa"/>
            <w:vMerge/>
          </w:tcPr>
          <w:p w:rsidR="00D4397D" w:rsidRDefault="00D4397D">
            <w:pPr>
              <w:spacing w:after="1" w:line="0" w:lineRule="atLeast"/>
            </w:pPr>
          </w:p>
        </w:tc>
        <w:tc>
          <w:tcPr>
            <w:tcW w:w="1304" w:type="dxa"/>
            <w:vMerge/>
          </w:tcPr>
          <w:p w:rsidR="00D4397D" w:rsidRDefault="00D4397D">
            <w:pPr>
              <w:spacing w:after="1" w:line="0" w:lineRule="atLeast"/>
            </w:pPr>
          </w:p>
        </w:tc>
        <w:tc>
          <w:tcPr>
            <w:tcW w:w="1701" w:type="dxa"/>
            <w:vMerge/>
          </w:tcPr>
          <w:p w:rsidR="00D4397D" w:rsidRDefault="00D4397D">
            <w:pPr>
              <w:spacing w:after="1" w:line="0" w:lineRule="atLeast"/>
            </w:pPr>
          </w:p>
        </w:tc>
        <w:tc>
          <w:tcPr>
            <w:tcW w:w="668" w:type="dxa"/>
          </w:tcPr>
          <w:p w:rsidR="00D4397D" w:rsidRDefault="00D4397D">
            <w:pPr>
              <w:pStyle w:val="ConsPlusNormal"/>
              <w:jc w:val="center"/>
            </w:pPr>
            <w:r>
              <w:t>2020 год</w:t>
            </w:r>
          </w:p>
        </w:tc>
        <w:tc>
          <w:tcPr>
            <w:tcW w:w="668" w:type="dxa"/>
          </w:tcPr>
          <w:p w:rsidR="00D4397D" w:rsidRDefault="00D4397D">
            <w:pPr>
              <w:pStyle w:val="ConsPlusNormal"/>
              <w:jc w:val="center"/>
            </w:pPr>
            <w:r>
              <w:t>2021 год</w:t>
            </w:r>
          </w:p>
        </w:tc>
        <w:tc>
          <w:tcPr>
            <w:tcW w:w="668" w:type="dxa"/>
          </w:tcPr>
          <w:p w:rsidR="00D4397D" w:rsidRDefault="00D4397D">
            <w:pPr>
              <w:pStyle w:val="ConsPlusNormal"/>
              <w:jc w:val="center"/>
            </w:pPr>
            <w:r>
              <w:t>2022 год</w:t>
            </w:r>
          </w:p>
        </w:tc>
        <w:tc>
          <w:tcPr>
            <w:tcW w:w="669" w:type="dxa"/>
          </w:tcPr>
          <w:p w:rsidR="00D4397D" w:rsidRDefault="00D4397D">
            <w:pPr>
              <w:pStyle w:val="ConsPlusNormal"/>
              <w:jc w:val="center"/>
            </w:pPr>
            <w:r>
              <w:t>2023 год</w:t>
            </w:r>
          </w:p>
        </w:tc>
      </w:tr>
      <w:tr w:rsidR="00D4397D">
        <w:tc>
          <w:tcPr>
            <w:tcW w:w="604" w:type="dxa"/>
          </w:tcPr>
          <w:p w:rsidR="00D4397D" w:rsidRDefault="00D4397D">
            <w:pPr>
              <w:pStyle w:val="ConsPlusNormal"/>
              <w:jc w:val="center"/>
            </w:pPr>
            <w:r>
              <w:t>1</w:t>
            </w:r>
          </w:p>
        </w:tc>
        <w:tc>
          <w:tcPr>
            <w:tcW w:w="2778" w:type="dxa"/>
          </w:tcPr>
          <w:p w:rsidR="00D4397D" w:rsidRDefault="00D4397D">
            <w:pPr>
              <w:pStyle w:val="ConsPlusNormal"/>
              <w:jc w:val="center"/>
            </w:pPr>
            <w:r>
              <w:t>2</w:t>
            </w:r>
          </w:p>
        </w:tc>
        <w:tc>
          <w:tcPr>
            <w:tcW w:w="1304" w:type="dxa"/>
          </w:tcPr>
          <w:p w:rsidR="00D4397D" w:rsidRDefault="00D4397D">
            <w:pPr>
              <w:pStyle w:val="ConsPlusNormal"/>
              <w:jc w:val="center"/>
            </w:pPr>
            <w:r>
              <w:t>3</w:t>
            </w:r>
          </w:p>
        </w:tc>
        <w:tc>
          <w:tcPr>
            <w:tcW w:w="1701" w:type="dxa"/>
          </w:tcPr>
          <w:p w:rsidR="00D4397D" w:rsidRDefault="00D4397D">
            <w:pPr>
              <w:pStyle w:val="ConsPlusNormal"/>
              <w:jc w:val="center"/>
            </w:pPr>
            <w:r>
              <w:t>4</w:t>
            </w:r>
          </w:p>
        </w:tc>
        <w:tc>
          <w:tcPr>
            <w:tcW w:w="668" w:type="dxa"/>
          </w:tcPr>
          <w:p w:rsidR="00D4397D" w:rsidRDefault="00D4397D">
            <w:pPr>
              <w:pStyle w:val="ConsPlusNormal"/>
              <w:jc w:val="center"/>
            </w:pPr>
            <w:r>
              <w:t>5</w:t>
            </w:r>
          </w:p>
        </w:tc>
        <w:tc>
          <w:tcPr>
            <w:tcW w:w="668" w:type="dxa"/>
          </w:tcPr>
          <w:p w:rsidR="00D4397D" w:rsidRDefault="00D4397D">
            <w:pPr>
              <w:pStyle w:val="ConsPlusNormal"/>
              <w:jc w:val="center"/>
            </w:pPr>
            <w:r>
              <w:t>6</w:t>
            </w:r>
          </w:p>
        </w:tc>
        <w:tc>
          <w:tcPr>
            <w:tcW w:w="668" w:type="dxa"/>
          </w:tcPr>
          <w:p w:rsidR="00D4397D" w:rsidRDefault="00D4397D">
            <w:pPr>
              <w:pStyle w:val="ConsPlusNormal"/>
              <w:jc w:val="center"/>
            </w:pPr>
            <w:r>
              <w:t>7</w:t>
            </w:r>
          </w:p>
        </w:tc>
        <w:tc>
          <w:tcPr>
            <w:tcW w:w="669" w:type="dxa"/>
          </w:tcPr>
          <w:p w:rsidR="00D4397D" w:rsidRDefault="00D4397D">
            <w:pPr>
              <w:pStyle w:val="ConsPlusNormal"/>
              <w:jc w:val="center"/>
            </w:pPr>
            <w:r>
              <w:t>8</w:t>
            </w:r>
          </w:p>
        </w:tc>
      </w:tr>
      <w:tr w:rsidR="00D4397D">
        <w:tc>
          <w:tcPr>
            <w:tcW w:w="604" w:type="dxa"/>
          </w:tcPr>
          <w:p w:rsidR="00D4397D" w:rsidRDefault="00D4397D">
            <w:pPr>
              <w:pStyle w:val="ConsPlusNormal"/>
            </w:pPr>
            <w:r>
              <w:t>1</w:t>
            </w:r>
          </w:p>
        </w:tc>
        <w:tc>
          <w:tcPr>
            <w:tcW w:w="2778" w:type="dxa"/>
          </w:tcPr>
          <w:p w:rsidR="00D4397D" w:rsidRDefault="00D4397D">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304" w:type="dxa"/>
          </w:tcPr>
          <w:p w:rsidR="00D4397D" w:rsidRDefault="00D4397D">
            <w:pPr>
              <w:pStyle w:val="ConsPlusNormal"/>
            </w:pPr>
          </w:p>
        </w:tc>
        <w:tc>
          <w:tcPr>
            <w:tcW w:w="1701" w:type="dxa"/>
          </w:tcPr>
          <w:p w:rsidR="00D4397D" w:rsidRDefault="00D4397D">
            <w:pPr>
              <w:pStyle w:val="ConsPlusNormal"/>
            </w:pPr>
          </w:p>
        </w:tc>
        <w:tc>
          <w:tcPr>
            <w:tcW w:w="668" w:type="dxa"/>
          </w:tcPr>
          <w:p w:rsidR="00D4397D" w:rsidRDefault="00D4397D">
            <w:pPr>
              <w:pStyle w:val="ConsPlusNormal"/>
            </w:pPr>
          </w:p>
        </w:tc>
        <w:tc>
          <w:tcPr>
            <w:tcW w:w="668" w:type="dxa"/>
          </w:tcPr>
          <w:p w:rsidR="00D4397D" w:rsidRDefault="00D4397D">
            <w:pPr>
              <w:pStyle w:val="ConsPlusNormal"/>
            </w:pPr>
          </w:p>
        </w:tc>
        <w:tc>
          <w:tcPr>
            <w:tcW w:w="668" w:type="dxa"/>
          </w:tcPr>
          <w:p w:rsidR="00D4397D" w:rsidRDefault="00D4397D">
            <w:pPr>
              <w:pStyle w:val="ConsPlusNormal"/>
            </w:pPr>
          </w:p>
        </w:tc>
        <w:tc>
          <w:tcPr>
            <w:tcW w:w="669" w:type="dxa"/>
          </w:tcPr>
          <w:p w:rsidR="00D4397D" w:rsidRDefault="00D4397D">
            <w:pPr>
              <w:pStyle w:val="ConsPlusNormal"/>
            </w:pPr>
          </w:p>
        </w:tc>
      </w:tr>
      <w:tr w:rsidR="00D4397D">
        <w:tc>
          <w:tcPr>
            <w:tcW w:w="604" w:type="dxa"/>
          </w:tcPr>
          <w:p w:rsidR="00D4397D" w:rsidRDefault="00D4397D">
            <w:pPr>
              <w:pStyle w:val="ConsPlusNormal"/>
            </w:pPr>
            <w:r>
              <w:t>1.1</w:t>
            </w:r>
          </w:p>
        </w:tc>
        <w:tc>
          <w:tcPr>
            <w:tcW w:w="2778" w:type="dxa"/>
          </w:tcPr>
          <w:p w:rsidR="00D4397D" w:rsidRDefault="00D4397D">
            <w:pPr>
              <w:pStyle w:val="ConsPlusNormal"/>
            </w:pPr>
            <w:r>
              <w:t>Задача подпрограммы: формирование у несовершеннолетних и молодежи правосознания и активной гражданской позиции</w:t>
            </w:r>
          </w:p>
        </w:tc>
        <w:tc>
          <w:tcPr>
            <w:tcW w:w="1304" w:type="dxa"/>
          </w:tcPr>
          <w:p w:rsidR="00D4397D" w:rsidRDefault="00D4397D">
            <w:pPr>
              <w:pStyle w:val="ConsPlusNormal"/>
            </w:pPr>
          </w:p>
        </w:tc>
        <w:tc>
          <w:tcPr>
            <w:tcW w:w="1701" w:type="dxa"/>
          </w:tcPr>
          <w:p w:rsidR="00D4397D" w:rsidRDefault="00D4397D">
            <w:pPr>
              <w:pStyle w:val="ConsPlusNormal"/>
            </w:pPr>
          </w:p>
        </w:tc>
        <w:tc>
          <w:tcPr>
            <w:tcW w:w="668" w:type="dxa"/>
          </w:tcPr>
          <w:p w:rsidR="00D4397D" w:rsidRDefault="00D4397D">
            <w:pPr>
              <w:pStyle w:val="ConsPlusNormal"/>
            </w:pPr>
          </w:p>
        </w:tc>
        <w:tc>
          <w:tcPr>
            <w:tcW w:w="668" w:type="dxa"/>
          </w:tcPr>
          <w:p w:rsidR="00D4397D" w:rsidRDefault="00D4397D">
            <w:pPr>
              <w:pStyle w:val="ConsPlusNormal"/>
            </w:pPr>
          </w:p>
        </w:tc>
        <w:tc>
          <w:tcPr>
            <w:tcW w:w="668" w:type="dxa"/>
          </w:tcPr>
          <w:p w:rsidR="00D4397D" w:rsidRDefault="00D4397D">
            <w:pPr>
              <w:pStyle w:val="ConsPlusNormal"/>
            </w:pPr>
          </w:p>
        </w:tc>
        <w:tc>
          <w:tcPr>
            <w:tcW w:w="669" w:type="dxa"/>
          </w:tcPr>
          <w:p w:rsidR="00D4397D" w:rsidRDefault="00D4397D">
            <w:pPr>
              <w:pStyle w:val="ConsPlusNormal"/>
            </w:pPr>
          </w:p>
        </w:tc>
      </w:tr>
      <w:tr w:rsidR="00D4397D">
        <w:tc>
          <w:tcPr>
            <w:tcW w:w="604" w:type="dxa"/>
          </w:tcPr>
          <w:p w:rsidR="00D4397D" w:rsidRDefault="00D4397D">
            <w:pPr>
              <w:pStyle w:val="ConsPlusNormal"/>
            </w:pPr>
            <w:r>
              <w:t>1.1.1</w:t>
            </w:r>
          </w:p>
        </w:tc>
        <w:tc>
          <w:tcPr>
            <w:tcW w:w="2778" w:type="dxa"/>
          </w:tcPr>
          <w:p w:rsidR="00D4397D" w:rsidRDefault="00D4397D">
            <w:pPr>
              <w:pStyle w:val="ConsPlusNormal"/>
            </w:pPr>
            <w:r>
              <w:t xml:space="preserve">Показатель результативности 1. Снижение уровня преступности и </w:t>
            </w:r>
            <w:r>
              <w:lastRenderedPageBreak/>
              <w:t>правонарушений среди несовершеннолетних и молодежи города</w:t>
            </w:r>
          </w:p>
        </w:tc>
        <w:tc>
          <w:tcPr>
            <w:tcW w:w="1304" w:type="dxa"/>
          </w:tcPr>
          <w:p w:rsidR="00D4397D" w:rsidRDefault="00D4397D">
            <w:pPr>
              <w:pStyle w:val="ConsPlusNormal"/>
            </w:pPr>
            <w:r>
              <w:lastRenderedPageBreak/>
              <w:t>%</w:t>
            </w:r>
          </w:p>
        </w:tc>
        <w:tc>
          <w:tcPr>
            <w:tcW w:w="1701" w:type="dxa"/>
          </w:tcPr>
          <w:p w:rsidR="00D4397D" w:rsidRDefault="00D4397D">
            <w:pPr>
              <w:pStyle w:val="ConsPlusNormal"/>
            </w:pPr>
            <w:r>
              <w:t>ведомственная отчетность</w:t>
            </w:r>
          </w:p>
        </w:tc>
        <w:tc>
          <w:tcPr>
            <w:tcW w:w="668" w:type="dxa"/>
          </w:tcPr>
          <w:p w:rsidR="00D4397D" w:rsidRDefault="00D4397D">
            <w:pPr>
              <w:pStyle w:val="ConsPlusNormal"/>
              <w:jc w:val="center"/>
            </w:pPr>
            <w:r>
              <w:t>8</w:t>
            </w:r>
          </w:p>
        </w:tc>
        <w:tc>
          <w:tcPr>
            <w:tcW w:w="668" w:type="dxa"/>
          </w:tcPr>
          <w:p w:rsidR="00D4397D" w:rsidRDefault="00D4397D">
            <w:pPr>
              <w:pStyle w:val="ConsPlusNormal"/>
              <w:jc w:val="center"/>
            </w:pPr>
            <w:r>
              <w:t>8</w:t>
            </w:r>
          </w:p>
        </w:tc>
        <w:tc>
          <w:tcPr>
            <w:tcW w:w="668" w:type="dxa"/>
          </w:tcPr>
          <w:p w:rsidR="00D4397D" w:rsidRDefault="00D4397D">
            <w:pPr>
              <w:pStyle w:val="ConsPlusNormal"/>
              <w:jc w:val="center"/>
            </w:pPr>
            <w:r>
              <w:t>8</w:t>
            </w:r>
          </w:p>
        </w:tc>
        <w:tc>
          <w:tcPr>
            <w:tcW w:w="669" w:type="dxa"/>
          </w:tcPr>
          <w:p w:rsidR="00D4397D" w:rsidRDefault="00D4397D">
            <w:pPr>
              <w:pStyle w:val="ConsPlusNormal"/>
              <w:jc w:val="center"/>
            </w:pPr>
            <w:r>
              <w:t>8</w:t>
            </w:r>
          </w:p>
        </w:tc>
      </w:tr>
      <w:tr w:rsidR="00D4397D">
        <w:tc>
          <w:tcPr>
            <w:tcW w:w="604" w:type="dxa"/>
          </w:tcPr>
          <w:p w:rsidR="00D4397D" w:rsidRDefault="00D4397D">
            <w:pPr>
              <w:pStyle w:val="ConsPlusNormal"/>
            </w:pPr>
            <w:r>
              <w:lastRenderedPageBreak/>
              <w:t>1.1.2</w:t>
            </w:r>
          </w:p>
        </w:tc>
        <w:tc>
          <w:tcPr>
            <w:tcW w:w="2778" w:type="dxa"/>
          </w:tcPr>
          <w:p w:rsidR="00D4397D" w:rsidRDefault="00D4397D">
            <w:pPr>
              <w:pStyle w:val="ConsPlusNormal"/>
            </w:pPr>
            <w:r>
              <w:t>Показатель результативности 2. Количество ликвидированных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w:t>
            </w:r>
          </w:p>
        </w:tc>
        <w:tc>
          <w:tcPr>
            <w:tcW w:w="1304" w:type="dxa"/>
          </w:tcPr>
          <w:p w:rsidR="00D4397D" w:rsidRDefault="00D4397D">
            <w:pPr>
              <w:pStyle w:val="ConsPlusNormal"/>
            </w:pPr>
            <w:r>
              <w:t>ед.</w:t>
            </w:r>
          </w:p>
        </w:tc>
        <w:tc>
          <w:tcPr>
            <w:tcW w:w="1701" w:type="dxa"/>
          </w:tcPr>
          <w:p w:rsidR="00D4397D" w:rsidRDefault="00D4397D">
            <w:pPr>
              <w:pStyle w:val="ConsPlusNormal"/>
            </w:pPr>
            <w:r>
              <w:t>ведомственная отчетность</w:t>
            </w:r>
          </w:p>
        </w:tc>
        <w:tc>
          <w:tcPr>
            <w:tcW w:w="668" w:type="dxa"/>
          </w:tcPr>
          <w:p w:rsidR="00D4397D" w:rsidRDefault="00D4397D">
            <w:pPr>
              <w:pStyle w:val="ConsPlusNormal"/>
              <w:jc w:val="center"/>
            </w:pPr>
            <w:r>
              <w:t>10</w:t>
            </w:r>
          </w:p>
        </w:tc>
        <w:tc>
          <w:tcPr>
            <w:tcW w:w="668" w:type="dxa"/>
          </w:tcPr>
          <w:p w:rsidR="00D4397D" w:rsidRDefault="00D4397D">
            <w:pPr>
              <w:pStyle w:val="ConsPlusNormal"/>
              <w:jc w:val="center"/>
            </w:pPr>
            <w:r>
              <w:t>10</w:t>
            </w:r>
          </w:p>
        </w:tc>
        <w:tc>
          <w:tcPr>
            <w:tcW w:w="668" w:type="dxa"/>
          </w:tcPr>
          <w:p w:rsidR="00D4397D" w:rsidRDefault="00D4397D">
            <w:pPr>
              <w:pStyle w:val="ConsPlusNormal"/>
              <w:jc w:val="center"/>
            </w:pPr>
            <w:r>
              <w:t>10</w:t>
            </w:r>
          </w:p>
        </w:tc>
        <w:tc>
          <w:tcPr>
            <w:tcW w:w="669" w:type="dxa"/>
          </w:tcPr>
          <w:p w:rsidR="00D4397D" w:rsidRDefault="00D4397D">
            <w:pPr>
              <w:pStyle w:val="ConsPlusNormal"/>
              <w:jc w:val="center"/>
            </w:pPr>
            <w:r>
              <w:t>10</w:t>
            </w:r>
          </w:p>
        </w:tc>
      </w:tr>
    </w:tbl>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2"/>
      </w:pPr>
      <w:r>
        <w:t>Приложение N 2</w:t>
      </w:r>
    </w:p>
    <w:p w:rsidR="00D4397D" w:rsidRDefault="00D4397D">
      <w:pPr>
        <w:pStyle w:val="ConsPlusNormal"/>
        <w:jc w:val="right"/>
      </w:pPr>
      <w:r>
        <w:t>к подпрограмме</w:t>
      </w:r>
    </w:p>
    <w:p w:rsidR="00D4397D" w:rsidRDefault="00D4397D">
      <w:pPr>
        <w:pStyle w:val="ConsPlusNormal"/>
        <w:jc w:val="right"/>
      </w:pPr>
      <w:r>
        <w:t>"Профилактика правонарушений</w:t>
      </w:r>
    </w:p>
    <w:p w:rsidR="00D4397D" w:rsidRDefault="00D4397D">
      <w:pPr>
        <w:pStyle w:val="ConsPlusNormal"/>
        <w:jc w:val="right"/>
      </w:pPr>
      <w:r>
        <w:t>на территории города Ачинска",</w:t>
      </w:r>
    </w:p>
    <w:p w:rsidR="00D4397D" w:rsidRDefault="00D4397D">
      <w:pPr>
        <w:pStyle w:val="ConsPlusNormal"/>
        <w:jc w:val="right"/>
      </w:pPr>
      <w:r>
        <w:t>реализуемой в рамках</w:t>
      </w:r>
    </w:p>
    <w:p w:rsidR="00D4397D" w:rsidRDefault="00D4397D">
      <w:pPr>
        <w:pStyle w:val="ConsPlusNormal"/>
        <w:jc w:val="right"/>
      </w:pPr>
      <w:r>
        <w:t>муниципальной программы</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6" w:name="P1152"/>
      <w:bookmarkEnd w:id="6"/>
      <w:r>
        <w:t>ПЕРЕЧЕНЬ</w:t>
      </w:r>
    </w:p>
    <w:p w:rsidR="00D4397D" w:rsidRDefault="00D4397D">
      <w:pPr>
        <w:pStyle w:val="ConsPlusTitle"/>
        <w:jc w:val="center"/>
      </w:pPr>
      <w:r>
        <w:t>МЕРОПРИЯТИЙ ПОДПРОГРАММЫ</w:t>
      </w:r>
    </w:p>
    <w:p w:rsidR="00D4397D" w:rsidRDefault="00D4397D">
      <w:pPr>
        <w:pStyle w:val="ConsPlusNormal"/>
        <w:jc w:val="both"/>
      </w:pPr>
    </w:p>
    <w:p w:rsidR="00D4397D" w:rsidRDefault="00D4397D">
      <w:pPr>
        <w:sectPr w:rsidR="00D4397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774"/>
        <w:gridCol w:w="694"/>
        <w:gridCol w:w="634"/>
        <w:gridCol w:w="1324"/>
        <w:gridCol w:w="484"/>
        <w:gridCol w:w="664"/>
        <w:gridCol w:w="664"/>
        <w:gridCol w:w="664"/>
        <w:gridCol w:w="1159"/>
        <w:gridCol w:w="2464"/>
      </w:tblGrid>
      <w:tr w:rsidR="00D4397D">
        <w:tc>
          <w:tcPr>
            <w:tcW w:w="454" w:type="dxa"/>
            <w:vMerge w:val="restart"/>
          </w:tcPr>
          <w:p w:rsidR="00D4397D" w:rsidRDefault="00D4397D">
            <w:pPr>
              <w:pStyle w:val="ConsPlusNormal"/>
              <w:jc w:val="center"/>
            </w:pPr>
            <w:r>
              <w:lastRenderedPageBreak/>
              <w:t>N п/п</w:t>
            </w:r>
          </w:p>
        </w:tc>
        <w:tc>
          <w:tcPr>
            <w:tcW w:w="2464" w:type="dxa"/>
            <w:vMerge w:val="restart"/>
          </w:tcPr>
          <w:p w:rsidR="00D4397D" w:rsidRDefault="00D4397D">
            <w:pPr>
              <w:pStyle w:val="ConsPlusNormal"/>
              <w:jc w:val="center"/>
            </w:pPr>
            <w:r>
              <w:t>Цель, задачи, мероприятия подпрограммы</w:t>
            </w:r>
          </w:p>
        </w:tc>
        <w:tc>
          <w:tcPr>
            <w:tcW w:w="1774" w:type="dxa"/>
            <w:vMerge w:val="restart"/>
          </w:tcPr>
          <w:p w:rsidR="00D4397D" w:rsidRDefault="00D4397D">
            <w:pPr>
              <w:pStyle w:val="ConsPlusNormal"/>
              <w:jc w:val="center"/>
            </w:pPr>
            <w:r>
              <w:t>ГРБС</w:t>
            </w:r>
          </w:p>
        </w:tc>
        <w:tc>
          <w:tcPr>
            <w:tcW w:w="3136" w:type="dxa"/>
            <w:gridSpan w:val="4"/>
          </w:tcPr>
          <w:p w:rsidR="00D4397D" w:rsidRDefault="00D4397D">
            <w:pPr>
              <w:pStyle w:val="ConsPlusNormal"/>
              <w:jc w:val="center"/>
            </w:pPr>
            <w:r>
              <w:t>Код бюджетной классификации</w:t>
            </w:r>
          </w:p>
        </w:tc>
        <w:tc>
          <w:tcPr>
            <w:tcW w:w="3151" w:type="dxa"/>
            <w:gridSpan w:val="4"/>
          </w:tcPr>
          <w:p w:rsidR="00D4397D" w:rsidRDefault="00D4397D">
            <w:pPr>
              <w:pStyle w:val="ConsPlusNormal"/>
              <w:jc w:val="center"/>
            </w:pPr>
            <w:r>
              <w:t>Расходы по годам реализации подпрограммы (тыс. руб.)</w:t>
            </w:r>
          </w:p>
        </w:tc>
        <w:tc>
          <w:tcPr>
            <w:tcW w:w="2464" w:type="dxa"/>
            <w:vMerge w:val="restart"/>
          </w:tcPr>
          <w:p w:rsidR="00D4397D" w:rsidRDefault="00D4397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4397D">
        <w:tc>
          <w:tcPr>
            <w:tcW w:w="454" w:type="dxa"/>
            <w:vMerge/>
          </w:tcPr>
          <w:p w:rsidR="00D4397D" w:rsidRDefault="00D4397D">
            <w:pPr>
              <w:spacing w:after="1" w:line="0" w:lineRule="atLeast"/>
            </w:pPr>
          </w:p>
        </w:tc>
        <w:tc>
          <w:tcPr>
            <w:tcW w:w="2464" w:type="dxa"/>
            <w:vMerge/>
          </w:tcPr>
          <w:p w:rsidR="00D4397D" w:rsidRDefault="00D4397D">
            <w:pPr>
              <w:spacing w:after="1" w:line="0" w:lineRule="atLeast"/>
            </w:pPr>
          </w:p>
        </w:tc>
        <w:tc>
          <w:tcPr>
            <w:tcW w:w="1774" w:type="dxa"/>
            <w:vMerge/>
          </w:tcPr>
          <w:p w:rsidR="00D4397D" w:rsidRDefault="00D4397D">
            <w:pPr>
              <w:spacing w:after="1" w:line="0" w:lineRule="atLeast"/>
            </w:pPr>
          </w:p>
        </w:tc>
        <w:tc>
          <w:tcPr>
            <w:tcW w:w="694" w:type="dxa"/>
          </w:tcPr>
          <w:p w:rsidR="00D4397D" w:rsidRDefault="00D4397D">
            <w:pPr>
              <w:pStyle w:val="ConsPlusNormal"/>
              <w:jc w:val="center"/>
            </w:pPr>
            <w:r>
              <w:t>ГРБС</w:t>
            </w:r>
          </w:p>
        </w:tc>
        <w:tc>
          <w:tcPr>
            <w:tcW w:w="634" w:type="dxa"/>
          </w:tcPr>
          <w:p w:rsidR="00D4397D" w:rsidRDefault="00D4397D">
            <w:pPr>
              <w:pStyle w:val="ConsPlusNormal"/>
              <w:jc w:val="center"/>
            </w:pPr>
            <w:r>
              <w:t>РзПр</w:t>
            </w:r>
          </w:p>
        </w:tc>
        <w:tc>
          <w:tcPr>
            <w:tcW w:w="1324" w:type="dxa"/>
          </w:tcPr>
          <w:p w:rsidR="00D4397D" w:rsidRDefault="00D4397D">
            <w:pPr>
              <w:pStyle w:val="ConsPlusNormal"/>
              <w:jc w:val="center"/>
            </w:pPr>
            <w:r>
              <w:t>ЦСР</w:t>
            </w:r>
          </w:p>
        </w:tc>
        <w:tc>
          <w:tcPr>
            <w:tcW w:w="484" w:type="dxa"/>
          </w:tcPr>
          <w:p w:rsidR="00D4397D" w:rsidRDefault="00D4397D">
            <w:pPr>
              <w:pStyle w:val="ConsPlusNormal"/>
              <w:jc w:val="center"/>
            </w:pPr>
            <w:r>
              <w:t>ВР</w:t>
            </w:r>
          </w:p>
        </w:tc>
        <w:tc>
          <w:tcPr>
            <w:tcW w:w="664" w:type="dxa"/>
          </w:tcPr>
          <w:p w:rsidR="00D4397D" w:rsidRDefault="00D4397D">
            <w:pPr>
              <w:pStyle w:val="ConsPlusNormal"/>
              <w:jc w:val="center"/>
            </w:pPr>
            <w:r>
              <w:t>2021 год</w:t>
            </w:r>
          </w:p>
        </w:tc>
        <w:tc>
          <w:tcPr>
            <w:tcW w:w="664" w:type="dxa"/>
          </w:tcPr>
          <w:p w:rsidR="00D4397D" w:rsidRDefault="00D4397D">
            <w:pPr>
              <w:pStyle w:val="ConsPlusNormal"/>
              <w:jc w:val="center"/>
            </w:pPr>
            <w:r>
              <w:t>2022 год</w:t>
            </w:r>
          </w:p>
        </w:tc>
        <w:tc>
          <w:tcPr>
            <w:tcW w:w="664" w:type="dxa"/>
          </w:tcPr>
          <w:p w:rsidR="00D4397D" w:rsidRDefault="00D4397D">
            <w:pPr>
              <w:pStyle w:val="ConsPlusNormal"/>
              <w:jc w:val="center"/>
            </w:pPr>
            <w:r>
              <w:t>2023 год</w:t>
            </w:r>
          </w:p>
        </w:tc>
        <w:tc>
          <w:tcPr>
            <w:tcW w:w="1159" w:type="dxa"/>
          </w:tcPr>
          <w:p w:rsidR="00D4397D" w:rsidRDefault="00D4397D">
            <w:pPr>
              <w:pStyle w:val="ConsPlusNormal"/>
              <w:jc w:val="center"/>
            </w:pPr>
            <w:r>
              <w:t>итого на период текущего года и плановый период</w:t>
            </w:r>
          </w:p>
        </w:tc>
        <w:tc>
          <w:tcPr>
            <w:tcW w:w="2464" w:type="dxa"/>
            <w:vMerge/>
          </w:tcPr>
          <w:p w:rsidR="00D4397D" w:rsidRDefault="00D4397D">
            <w:pPr>
              <w:spacing w:after="1" w:line="0" w:lineRule="atLeast"/>
            </w:pPr>
          </w:p>
        </w:tc>
      </w:tr>
      <w:tr w:rsidR="00D4397D">
        <w:tc>
          <w:tcPr>
            <w:tcW w:w="454" w:type="dxa"/>
          </w:tcPr>
          <w:p w:rsidR="00D4397D" w:rsidRDefault="00D4397D">
            <w:pPr>
              <w:pStyle w:val="ConsPlusNormal"/>
              <w:jc w:val="center"/>
            </w:pPr>
            <w:r>
              <w:t>1</w:t>
            </w:r>
          </w:p>
        </w:tc>
        <w:tc>
          <w:tcPr>
            <w:tcW w:w="2464" w:type="dxa"/>
          </w:tcPr>
          <w:p w:rsidR="00D4397D" w:rsidRDefault="00D4397D">
            <w:pPr>
              <w:pStyle w:val="ConsPlusNormal"/>
              <w:jc w:val="center"/>
            </w:pPr>
            <w:r>
              <w:t>2</w:t>
            </w:r>
          </w:p>
        </w:tc>
        <w:tc>
          <w:tcPr>
            <w:tcW w:w="1774" w:type="dxa"/>
          </w:tcPr>
          <w:p w:rsidR="00D4397D" w:rsidRDefault="00D4397D">
            <w:pPr>
              <w:pStyle w:val="ConsPlusNormal"/>
              <w:jc w:val="center"/>
            </w:pPr>
            <w:r>
              <w:t>3</w:t>
            </w:r>
          </w:p>
        </w:tc>
        <w:tc>
          <w:tcPr>
            <w:tcW w:w="694" w:type="dxa"/>
          </w:tcPr>
          <w:p w:rsidR="00D4397D" w:rsidRDefault="00D4397D">
            <w:pPr>
              <w:pStyle w:val="ConsPlusNormal"/>
              <w:jc w:val="center"/>
            </w:pPr>
            <w:r>
              <w:t>4</w:t>
            </w:r>
          </w:p>
        </w:tc>
        <w:tc>
          <w:tcPr>
            <w:tcW w:w="634" w:type="dxa"/>
          </w:tcPr>
          <w:p w:rsidR="00D4397D" w:rsidRDefault="00D4397D">
            <w:pPr>
              <w:pStyle w:val="ConsPlusNormal"/>
              <w:jc w:val="center"/>
            </w:pPr>
            <w:r>
              <w:t>5</w:t>
            </w:r>
          </w:p>
        </w:tc>
        <w:tc>
          <w:tcPr>
            <w:tcW w:w="1324" w:type="dxa"/>
          </w:tcPr>
          <w:p w:rsidR="00D4397D" w:rsidRDefault="00D4397D">
            <w:pPr>
              <w:pStyle w:val="ConsPlusNormal"/>
              <w:jc w:val="center"/>
            </w:pPr>
            <w:r>
              <w:t>6</w:t>
            </w:r>
          </w:p>
        </w:tc>
        <w:tc>
          <w:tcPr>
            <w:tcW w:w="484" w:type="dxa"/>
          </w:tcPr>
          <w:p w:rsidR="00D4397D" w:rsidRDefault="00D4397D">
            <w:pPr>
              <w:pStyle w:val="ConsPlusNormal"/>
              <w:jc w:val="center"/>
            </w:pPr>
            <w:r>
              <w:t>7</w:t>
            </w:r>
          </w:p>
        </w:tc>
        <w:tc>
          <w:tcPr>
            <w:tcW w:w="664" w:type="dxa"/>
          </w:tcPr>
          <w:p w:rsidR="00D4397D" w:rsidRDefault="00D4397D">
            <w:pPr>
              <w:pStyle w:val="ConsPlusNormal"/>
              <w:jc w:val="center"/>
            </w:pPr>
            <w:r>
              <w:t>8</w:t>
            </w:r>
          </w:p>
        </w:tc>
        <w:tc>
          <w:tcPr>
            <w:tcW w:w="664" w:type="dxa"/>
          </w:tcPr>
          <w:p w:rsidR="00D4397D" w:rsidRDefault="00D4397D">
            <w:pPr>
              <w:pStyle w:val="ConsPlusNormal"/>
              <w:jc w:val="center"/>
            </w:pPr>
            <w:r>
              <w:t>9</w:t>
            </w:r>
          </w:p>
        </w:tc>
        <w:tc>
          <w:tcPr>
            <w:tcW w:w="664" w:type="dxa"/>
          </w:tcPr>
          <w:p w:rsidR="00D4397D" w:rsidRDefault="00D4397D">
            <w:pPr>
              <w:pStyle w:val="ConsPlusNormal"/>
              <w:jc w:val="center"/>
            </w:pPr>
            <w:r>
              <w:t>10</w:t>
            </w:r>
          </w:p>
        </w:tc>
        <w:tc>
          <w:tcPr>
            <w:tcW w:w="1159" w:type="dxa"/>
          </w:tcPr>
          <w:p w:rsidR="00D4397D" w:rsidRDefault="00D4397D">
            <w:pPr>
              <w:pStyle w:val="ConsPlusNormal"/>
              <w:jc w:val="center"/>
            </w:pPr>
            <w:r>
              <w:t>11</w:t>
            </w:r>
          </w:p>
        </w:tc>
        <w:tc>
          <w:tcPr>
            <w:tcW w:w="2464" w:type="dxa"/>
          </w:tcPr>
          <w:p w:rsidR="00D4397D" w:rsidRDefault="00D4397D">
            <w:pPr>
              <w:pStyle w:val="ConsPlusNormal"/>
              <w:jc w:val="center"/>
            </w:pPr>
            <w:r>
              <w:t>12</w:t>
            </w:r>
          </w:p>
        </w:tc>
      </w:tr>
      <w:tr w:rsidR="00D4397D">
        <w:tc>
          <w:tcPr>
            <w:tcW w:w="13443" w:type="dxa"/>
            <w:gridSpan w:val="12"/>
          </w:tcPr>
          <w:p w:rsidR="00D4397D" w:rsidRDefault="00D4397D">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D4397D">
        <w:tc>
          <w:tcPr>
            <w:tcW w:w="13443" w:type="dxa"/>
            <w:gridSpan w:val="12"/>
          </w:tcPr>
          <w:p w:rsidR="00D4397D" w:rsidRDefault="00D4397D">
            <w:pPr>
              <w:pStyle w:val="ConsPlusNormal"/>
            </w:pPr>
            <w:r>
              <w:t>Подпрограмма "Профилактика правонарушений на территории города Ачинска"</w:t>
            </w:r>
          </w:p>
        </w:tc>
      </w:tr>
      <w:tr w:rsidR="00D4397D">
        <w:tc>
          <w:tcPr>
            <w:tcW w:w="454" w:type="dxa"/>
          </w:tcPr>
          <w:p w:rsidR="00D4397D" w:rsidRDefault="00D4397D">
            <w:pPr>
              <w:pStyle w:val="ConsPlusNormal"/>
            </w:pPr>
            <w:r>
              <w:t>1</w:t>
            </w:r>
          </w:p>
        </w:tc>
        <w:tc>
          <w:tcPr>
            <w:tcW w:w="2464" w:type="dxa"/>
          </w:tcPr>
          <w:p w:rsidR="00D4397D" w:rsidRDefault="00D4397D">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Х</w:t>
            </w:r>
          </w:p>
        </w:tc>
        <w:tc>
          <w:tcPr>
            <w:tcW w:w="634" w:type="dxa"/>
          </w:tcPr>
          <w:p w:rsidR="00D4397D" w:rsidRDefault="00D4397D">
            <w:pPr>
              <w:pStyle w:val="ConsPlusNormal"/>
              <w:jc w:val="center"/>
            </w:pPr>
            <w:r>
              <w:t>Х</w:t>
            </w:r>
          </w:p>
        </w:tc>
        <w:tc>
          <w:tcPr>
            <w:tcW w:w="1324" w:type="dxa"/>
          </w:tcPr>
          <w:p w:rsidR="00D4397D" w:rsidRDefault="00D4397D">
            <w:pPr>
              <w:pStyle w:val="ConsPlusNormal"/>
              <w:jc w:val="center"/>
            </w:pPr>
            <w:r>
              <w:t>Х</w:t>
            </w:r>
          </w:p>
        </w:tc>
        <w:tc>
          <w:tcPr>
            <w:tcW w:w="484" w:type="dxa"/>
          </w:tcPr>
          <w:p w:rsidR="00D4397D" w:rsidRDefault="00D4397D">
            <w:pPr>
              <w:pStyle w:val="ConsPlusNormal"/>
              <w:jc w:val="center"/>
            </w:pPr>
            <w:r>
              <w:t>Х</w:t>
            </w:r>
          </w:p>
        </w:tc>
        <w:tc>
          <w:tcPr>
            <w:tcW w:w="664" w:type="dxa"/>
          </w:tcPr>
          <w:p w:rsidR="00D4397D" w:rsidRDefault="00D4397D">
            <w:pPr>
              <w:pStyle w:val="ConsPlusNormal"/>
              <w:jc w:val="center"/>
            </w:pPr>
            <w:r>
              <w:t>Х</w:t>
            </w:r>
          </w:p>
        </w:tc>
        <w:tc>
          <w:tcPr>
            <w:tcW w:w="664" w:type="dxa"/>
          </w:tcPr>
          <w:p w:rsidR="00D4397D" w:rsidRDefault="00D4397D">
            <w:pPr>
              <w:pStyle w:val="ConsPlusNormal"/>
              <w:jc w:val="center"/>
            </w:pPr>
            <w:r>
              <w:t>Х</w:t>
            </w:r>
          </w:p>
        </w:tc>
        <w:tc>
          <w:tcPr>
            <w:tcW w:w="664" w:type="dxa"/>
          </w:tcPr>
          <w:p w:rsidR="00D4397D" w:rsidRDefault="00D4397D">
            <w:pPr>
              <w:pStyle w:val="ConsPlusNormal"/>
              <w:jc w:val="center"/>
            </w:pPr>
            <w:r>
              <w:t>Х</w:t>
            </w:r>
          </w:p>
        </w:tc>
        <w:tc>
          <w:tcPr>
            <w:tcW w:w="1159" w:type="dxa"/>
          </w:tcPr>
          <w:p w:rsidR="00D4397D" w:rsidRDefault="00D4397D">
            <w:pPr>
              <w:pStyle w:val="ConsPlusNormal"/>
              <w:jc w:val="center"/>
            </w:pPr>
            <w:r>
              <w:t>Х</w:t>
            </w:r>
          </w:p>
        </w:tc>
        <w:tc>
          <w:tcPr>
            <w:tcW w:w="2464" w:type="dxa"/>
          </w:tcPr>
          <w:p w:rsidR="00D4397D" w:rsidRDefault="00D4397D">
            <w:pPr>
              <w:pStyle w:val="ConsPlusNormal"/>
              <w:jc w:val="center"/>
            </w:pPr>
            <w:r>
              <w:t>Х</w:t>
            </w:r>
          </w:p>
        </w:tc>
      </w:tr>
      <w:tr w:rsidR="00D4397D">
        <w:tc>
          <w:tcPr>
            <w:tcW w:w="454" w:type="dxa"/>
          </w:tcPr>
          <w:p w:rsidR="00D4397D" w:rsidRDefault="00D4397D">
            <w:pPr>
              <w:pStyle w:val="ConsPlusNormal"/>
            </w:pPr>
            <w:r>
              <w:t>2</w:t>
            </w:r>
          </w:p>
        </w:tc>
        <w:tc>
          <w:tcPr>
            <w:tcW w:w="2464" w:type="dxa"/>
          </w:tcPr>
          <w:p w:rsidR="00D4397D" w:rsidRDefault="00D4397D">
            <w:pPr>
              <w:pStyle w:val="ConsPlusNormal"/>
            </w:pPr>
            <w:r>
              <w:t>Задача: формирование у несовершеннолетних и молодежи правосознания и активной гражданской позиции</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Х</w:t>
            </w:r>
          </w:p>
        </w:tc>
        <w:tc>
          <w:tcPr>
            <w:tcW w:w="634" w:type="dxa"/>
          </w:tcPr>
          <w:p w:rsidR="00D4397D" w:rsidRDefault="00D4397D">
            <w:pPr>
              <w:pStyle w:val="ConsPlusNormal"/>
              <w:jc w:val="center"/>
            </w:pPr>
            <w:r>
              <w:t>Х</w:t>
            </w:r>
          </w:p>
        </w:tc>
        <w:tc>
          <w:tcPr>
            <w:tcW w:w="1324" w:type="dxa"/>
          </w:tcPr>
          <w:p w:rsidR="00D4397D" w:rsidRDefault="00D4397D">
            <w:pPr>
              <w:pStyle w:val="ConsPlusNormal"/>
              <w:jc w:val="center"/>
            </w:pPr>
            <w:r>
              <w:t>Х</w:t>
            </w:r>
          </w:p>
        </w:tc>
        <w:tc>
          <w:tcPr>
            <w:tcW w:w="484" w:type="dxa"/>
          </w:tcPr>
          <w:p w:rsidR="00D4397D" w:rsidRDefault="00D4397D">
            <w:pPr>
              <w:pStyle w:val="ConsPlusNormal"/>
              <w:jc w:val="center"/>
            </w:pPr>
            <w:r>
              <w:t>Х</w:t>
            </w:r>
          </w:p>
        </w:tc>
        <w:tc>
          <w:tcPr>
            <w:tcW w:w="664" w:type="dxa"/>
          </w:tcPr>
          <w:p w:rsidR="00D4397D" w:rsidRDefault="00D4397D">
            <w:pPr>
              <w:pStyle w:val="ConsPlusNormal"/>
              <w:jc w:val="center"/>
            </w:pPr>
            <w:r>
              <w:t>Х</w:t>
            </w:r>
          </w:p>
        </w:tc>
        <w:tc>
          <w:tcPr>
            <w:tcW w:w="664" w:type="dxa"/>
          </w:tcPr>
          <w:p w:rsidR="00D4397D" w:rsidRDefault="00D4397D">
            <w:pPr>
              <w:pStyle w:val="ConsPlusNormal"/>
              <w:jc w:val="center"/>
            </w:pPr>
            <w:r>
              <w:t>Х</w:t>
            </w:r>
          </w:p>
        </w:tc>
        <w:tc>
          <w:tcPr>
            <w:tcW w:w="664" w:type="dxa"/>
          </w:tcPr>
          <w:p w:rsidR="00D4397D" w:rsidRDefault="00D4397D">
            <w:pPr>
              <w:pStyle w:val="ConsPlusNormal"/>
              <w:jc w:val="center"/>
            </w:pPr>
            <w:r>
              <w:t>Х</w:t>
            </w:r>
          </w:p>
        </w:tc>
        <w:tc>
          <w:tcPr>
            <w:tcW w:w="1159" w:type="dxa"/>
          </w:tcPr>
          <w:p w:rsidR="00D4397D" w:rsidRDefault="00D4397D">
            <w:pPr>
              <w:pStyle w:val="ConsPlusNormal"/>
              <w:jc w:val="center"/>
            </w:pPr>
            <w:r>
              <w:t>Х</w:t>
            </w:r>
          </w:p>
        </w:tc>
        <w:tc>
          <w:tcPr>
            <w:tcW w:w="2464" w:type="dxa"/>
          </w:tcPr>
          <w:p w:rsidR="00D4397D" w:rsidRDefault="00D4397D">
            <w:pPr>
              <w:pStyle w:val="ConsPlusNormal"/>
              <w:jc w:val="center"/>
            </w:pPr>
            <w:r>
              <w:t>Х</w:t>
            </w:r>
          </w:p>
        </w:tc>
      </w:tr>
      <w:tr w:rsidR="00D4397D">
        <w:tc>
          <w:tcPr>
            <w:tcW w:w="454" w:type="dxa"/>
          </w:tcPr>
          <w:p w:rsidR="00D4397D" w:rsidRDefault="00D4397D">
            <w:pPr>
              <w:pStyle w:val="ConsPlusNormal"/>
            </w:pPr>
            <w:r>
              <w:t>3</w:t>
            </w:r>
          </w:p>
        </w:tc>
        <w:tc>
          <w:tcPr>
            <w:tcW w:w="2464" w:type="dxa"/>
          </w:tcPr>
          <w:p w:rsidR="00D4397D" w:rsidRDefault="00D4397D">
            <w:pPr>
              <w:pStyle w:val="ConsPlusNormal"/>
            </w:pPr>
            <w:r>
              <w:t xml:space="preserve">Мероприятие 1.1. </w:t>
            </w:r>
            <w:r>
              <w:lastRenderedPageBreak/>
              <w:t>Организация размещения сведений об операциях и мероприятиях с целью профилактики правонарушений</w:t>
            </w:r>
          </w:p>
        </w:tc>
        <w:tc>
          <w:tcPr>
            <w:tcW w:w="1774" w:type="dxa"/>
          </w:tcPr>
          <w:p w:rsidR="00D4397D" w:rsidRDefault="00D4397D">
            <w:pPr>
              <w:pStyle w:val="ConsPlusNormal"/>
            </w:pPr>
            <w:r>
              <w:lastRenderedPageBreak/>
              <w:t xml:space="preserve">Администрация </w:t>
            </w:r>
            <w:r>
              <w:lastRenderedPageBreak/>
              <w:t>города Ачинска</w:t>
            </w:r>
          </w:p>
        </w:tc>
        <w:tc>
          <w:tcPr>
            <w:tcW w:w="694" w:type="dxa"/>
          </w:tcPr>
          <w:p w:rsidR="00D4397D" w:rsidRDefault="00D4397D">
            <w:pPr>
              <w:pStyle w:val="ConsPlusNormal"/>
              <w:jc w:val="center"/>
            </w:pPr>
            <w:r>
              <w:lastRenderedPageBreak/>
              <w:t>730</w:t>
            </w:r>
          </w:p>
        </w:tc>
        <w:tc>
          <w:tcPr>
            <w:tcW w:w="634" w:type="dxa"/>
          </w:tcPr>
          <w:p w:rsidR="00D4397D" w:rsidRDefault="00D4397D">
            <w:pPr>
              <w:pStyle w:val="ConsPlusNormal"/>
              <w:jc w:val="center"/>
            </w:pPr>
            <w:r>
              <w:t>0314</w:t>
            </w:r>
          </w:p>
        </w:tc>
        <w:tc>
          <w:tcPr>
            <w:tcW w:w="1324" w:type="dxa"/>
          </w:tcPr>
          <w:p w:rsidR="00D4397D" w:rsidRDefault="00D4397D">
            <w:pPr>
              <w:pStyle w:val="ConsPlusNormal"/>
              <w:jc w:val="center"/>
            </w:pPr>
            <w:r>
              <w:t>3110090010</w:t>
            </w:r>
          </w:p>
        </w:tc>
        <w:tc>
          <w:tcPr>
            <w:tcW w:w="484" w:type="dxa"/>
          </w:tcPr>
          <w:p w:rsidR="00D4397D" w:rsidRDefault="00D4397D">
            <w:pPr>
              <w:pStyle w:val="ConsPlusNormal"/>
              <w:jc w:val="center"/>
            </w:pPr>
            <w:r>
              <w:t>240</w:t>
            </w:r>
          </w:p>
        </w:tc>
        <w:tc>
          <w:tcPr>
            <w:tcW w:w="664" w:type="dxa"/>
          </w:tcPr>
          <w:p w:rsidR="00D4397D" w:rsidRDefault="00D4397D">
            <w:pPr>
              <w:pStyle w:val="ConsPlusNormal"/>
              <w:jc w:val="center"/>
            </w:pPr>
            <w:r>
              <w:t>38,2</w:t>
            </w:r>
          </w:p>
        </w:tc>
        <w:tc>
          <w:tcPr>
            <w:tcW w:w="664" w:type="dxa"/>
          </w:tcPr>
          <w:p w:rsidR="00D4397D" w:rsidRDefault="00D4397D">
            <w:pPr>
              <w:pStyle w:val="ConsPlusNormal"/>
              <w:jc w:val="center"/>
            </w:pPr>
            <w:r>
              <w:t>38,2</w:t>
            </w:r>
          </w:p>
        </w:tc>
        <w:tc>
          <w:tcPr>
            <w:tcW w:w="664" w:type="dxa"/>
          </w:tcPr>
          <w:p w:rsidR="00D4397D" w:rsidRDefault="00D4397D">
            <w:pPr>
              <w:pStyle w:val="ConsPlusNormal"/>
              <w:jc w:val="center"/>
            </w:pPr>
            <w:r>
              <w:t>38,2</w:t>
            </w:r>
          </w:p>
        </w:tc>
        <w:tc>
          <w:tcPr>
            <w:tcW w:w="1159" w:type="dxa"/>
          </w:tcPr>
          <w:p w:rsidR="00D4397D" w:rsidRDefault="00D4397D">
            <w:pPr>
              <w:pStyle w:val="ConsPlusNormal"/>
              <w:jc w:val="center"/>
            </w:pPr>
            <w:r>
              <w:t>114,6</w:t>
            </w:r>
          </w:p>
        </w:tc>
        <w:tc>
          <w:tcPr>
            <w:tcW w:w="2464" w:type="dxa"/>
          </w:tcPr>
          <w:p w:rsidR="00D4397D" w:rsidRDefault="00D4397D">
            <w:pPr>
              <w:pStyle w:val="ConsPlusNormal"/>
            </w:pPr>
            <w:r>
              <w:t>Количество публикаций:</w:t>
            </w:r>
          </w:p>
          <w:p w:rsidR="00D4397D" w:rsidRDefault="00D4397D">
            <w:pPr>
              <w:pStyle w:val="ConsPlusNormal"/>
            </w:pPr>
            <w:r>
              <w:lastRenderedPageBreak/>
              <w:t>2021 год - не менее 12 ед.,</w:t>
            </w:r>
          </w:p>
          <w:p w:rsidR="00D4397D" w:rsidRDefault="00D4397D">
            <w:pPr>
              <w:pStyle w:val="ConsPlusNormal"/>
            </w:pPr>
            <w:r>
              <w:t>2022 год - не менее 12 ед.,</w:t>
            </w:r>
          </w:p>
          <w:p w:rsidR="00D4397D" w:rsidRDefault="00D4397D">
            <w:pPr>
              <w:pStyle w:val="ConsPlusNormal"/>
            </w:pPr>
            <w:r>
              <w:t>2023 год - не менее 12 ед.</w:t>
            </w:r>
          </w:p>
          <w:p w:rsidR="00D4397D" w:rsidRDefault="00D4397D">
            <w:pPr>
              <w:pStyle w:val="ConsPlusNormal"/>
            </w:pPr>
            <w:r>
              <w:t>В том числе материалы, направленные на патриотическое воспитание молодежи города Ачинска</w:t>
            </w:r>
          </w:p>
        </w:tc>
      </w:tr>
      <w:tr w:rsidR="00D4397D">
        <w:tc>
          <w:tcPr>
            <w:tcW w:w="454" w:type="dxa"/>
          </w:tcPr>
          <w:p w:rsidR="00D4397D" w:rsidRDefault="00D4397D">
            <w:pPr>
              <w:pStyle w:val="ConsPlusNormal"/>
            </w:pPr>
            <w:r>
              <w:lastRenderedPageBreak/>
              <w:t>4</w:t>
            </w:r>
          </w:p>
        </w:tc>
        <w:tc>
          <w:tcPr>
            <w:tcW w:w="2464" w:type="dxa"/>
          </w:tcPr>
          <w:p w:rsidR="00D4397D" w:rsidRDefault="00D4397D">
            <w:pPr>
              <w:pStyle w:val="ConsPlusNormal"/>
            </w:pPr>
            <w:r>
              <w:t>Мероприятие 1.2. Проведение мероприятий с участием несовершеннолетних, состоящих на учете в правоохранительных органах</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730</w:t>
            </w:r>
          </w:p>
        </w:tc>
        <w:tc>
          <w:tcPr>
            <w:tcW w:w="634" w:type="dxa"/>
          </w:tcPr>
          <w:p w:rsidR="00D4397D" w:rsidRDefault="00D4397D">
            <w:pPr>
              <w:pStyle w:val="ConsPlusNormal"/>
              <w:jc w:val="center"/>
            </w:pPr>
            <w:r>
              <w:t>0314</w:t>
            </w:r>
          </w:p>
        </w:tc>
        <w:tc>
          <w:tcPr>
            <w:tcW w:w="1324" w:type="dxa"/>
          </w:tcPr>
          <w:p w:rsidR="00D4397D" w:rsidRDefault="00D4397D">
            <w:pPr>
              <w:pStyle w:val="ConsPlusNormal"/>
              <w:jc w:val="center"/>
            </w:pPr>
            <w:r>
              <w:t>3110090020</w:t>
            </w:r>
          </w:p>
        </w:tc>
        <w:tc>
          <w:tcPr>
            <w:tcW w:w="484" w:type="dxa"/>
          </w:tcPr>
          <w:p w:rsidR="00D4397D" w:rsidRDefault="00D4397D">
            <w:pPr>
              <w:pStyle w:val="ConsPlusNormal"/>
              <w:jc w:val="center"/>
            </w:pPr>
            <w:r>
              <w:t>240</w:t>
            </w:r>
          </w:p>
        </w:tc>
        <w:tc>
          <w:tcPr>
            <w:tcW w:w="664" w:type="dxa"/>
          </w:tcPr>
          <w:p w:rsidR="00D4397D" w:rsidRDefault="00D4397D">
            <w:pPr>
              <w:pStyle w:val="ConsPlusNormal"/>
              <w:jc w:val="center"/>
            </w:pPr>
            <w:r>
              <w:t>60,0</w:t>
            </w:r>
          </w:p>
        </w:tc>
        <w:tc>
          <w:tcPr>
            <w:tcW w:w="664" w:type="dxa"/>
          </w:tcPr>
          <w:p w:rsidR="00D4397D" w:rsidRDefault="00D4397D">
            <w:pPr>
              <w:pStyle w:val="ConsPlusNormal"/>
              <w:jc w:val="center"/>
            </w:pPr>
            <w:r>
              <w:t>60,0</w:t>
            </w:r>
          </w:p>
        </w:tc>
        <w:tc>
          <w:tcPr>
            <w:tcW w:w="664" w:type="dxa"/>
          </w:tcPr>
          <w:p w:rsidR="00D4397D" w:rsidRDefault="00D4397D">
            <w:pPr>
              <w:pStyle w:val="ConsPlusNormal"/>
              <w:jc w:val="center"/>
            </w:pPr>
            <w:r>
              <w:t>60,0</w:t>
            </w:r>
          </w:p>
        </w:tc>
        <w:tc>
          <w:tcPr>
            <w:tcW w:w="1159" w:type="dxa"/>
          </w:tcPr>
          <w:p w:rsidR="00D4397D" w:rsidRDefault="00D4397D">
            <w:pPr>
              <w:pStyle w:val="ConsPlusNormal"/>
              <w:jc w:val="center"/>
            </w:pPr>
            <w:r>
              <w:t>180,0</w:t>
            </w:r>
          </w:p>
        </w:tc>
        <w:tc>
          <w:tcPr>
            <w:tcW w:w="2464" w:type="dxa"/>
          </w:tcPr>
          <w:p w:rsidR="00D4397D" w:rsidRDefault="00D4397D">
            <w:pPr>
              <w:pStyle w:val="ConsPlusNormal"/>
            </w:pPr>
            <w:r>
              <w:t>Количество проведенных мероприятий:</w:t>
            </w:r>
          </w:p>
          <w:p w:rsidR="00D4397D" w:rsidRDefault="00D4397D">
            <w:pPr>
              <w:pStyle w:val="ConsPlusNormal"/>
            </w:pPr>
            <w:r>
              <w:t>2021 - не менее 2;</w:t>
            </w:r>
          </w:p>
          <w:p w:rsidR="00D4397D" w:rsidRDefault="00D4397D">
            <w:pPr>
              <w:pStyle w:val="ConsPlusNormal"/>
            </w:pPr>
            <w:r>
              <w:t>2022 - не менее 2;</w:t>
            </w:r>
          </w:p>
          <w:p w:rsidR="00D4397D" w:rsidRDefault="00D4397D">
            <w:pPr>
              <w:pStyle w:val="ConsPlusNormal"/>
            </w:pPr>
            <w:r>
              <w:t>2023 - не менее 2</w:t>
            </w:r>
          </w:p>
        </w:tc>
      </w:tr>
      <w:tr w:rsidR="00D4397D">
        <w:tc>
          <w:tcPr>
            <w:tcW w:w="454" w:type="dxa"/>
          </w:tcPr>
          <w:p w:rsidR="00D4397D" w:rsidRDefault="00D4397D">
            <w:pPr>
              <w:pStyle w:val="ConsPlusNormal"/>
            </w:pPr>
            <w:r>
              <w:t>5</w:t>
            </w:r>
          </w:p>
        </w:tc>
        <w:tc>
          <w:tcPr>
            <w:tcW w:w="2464" w:type="dxa"/>
          </w:tcPr>
          <w:p w:rsidR="00D4397D" w:rsidRDefault="00D4397D">
            <w:pPr>
              <w:pStyle w:val="ConsPlusNormal"/>
            </w:pPr>
            <w:r>
              <w:t>Мероприятие 1.3. 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730</w:t>
            </w:r>
          </w:p>
        </w:tc>
        <w:tc>
          <w:tcPr>
            <w:tcW w:w="634" w:type="dxa"/>
          </w:tcPr>
          <w:p w:rsidR="00D4397D" w:rsidRDefault="00D4397D">
            <w:pPr>
              <w:pStyle w:val="ConsPlusNormal"/>
              <w:jc w:val="center"/>
            </w:pPr>
            <w:r>
              <w:t>0314</w:t>
            </w:r>
          </w:p>
        </w:tc>
        <w:tc>
          <w:tcPr>
            <w:tcW w:w="1324" w:type="dxa"/>
          </w:tcPr>
          <w:p w:rsidR="00D4397D" w:rsidRDefault="00D4397D">
            <w:pPr>
              <w:pStyle w:val="ConsPlusNormal"/>
              <w:jc w:val="center"/>
            </w:pPr>
            <w:r>
              <w:t>3110090050</w:t>
            </w:r>
          </w:p>
        </w:tc>
        <w:tc>
          <w:tcPr>
            <w:tcW w:w="484" w:type="dxa"/>
          </w:tcPr>
          <w:p w:rsidR="00D4397D" w:rsidRDefault="00D4397D">
            <w:pPr>
              <w:pStyle w:val="ConsPlusNormal"/>
              <w:jc w:val="center"/>
            </w:pPr>
            <w:r>
              <w:t>240</w:t>
            </w:r>
          </w:p>
        </w:tc>
        <w:tc>
          <w:tcPr>
            <w:tcW w:w="664" w:type="dxa"/>
          </w:tcPr>
          <w:p w:rsidR="00D4397D" w:rsidRDefault="00D4397D">
            <w:pPr>
              <w:pStyle w:val="ConsPlusNormal"/>
              <w:jc w:val="center"/>
            </w:pPr>
            <w:r>
              <w:t>19,4</w:t>
            </w:r>
          </w:p>
        </w:tc>
        <w:tc>
          <w:tcPr>
            <w:tcW w:w="664" w:type="dxa"/>
          </w:tcPr>
          <w:p w:rsidR="00D4397D" w:rsidRDefault="00D4397D">
            <w:pPr>
              <w:pStyle w:val="ConsPlusNormal"/>
              <w:jc w:val="center"/>
            </w:pPr>
            <w:r>
              <w:t>19,4</w:t>
            </w:r>
          </w:p>
        </w:tc>
        <w:tc>
          <w:tcPr>
            <w:tcW w:w="664" w:type="dxa"/>
          </w:tcPr>
          <w:p w:rsidR="00D4397D" w:rsidRDefault="00D4397D">
            <w:pPr>
              <w:pStyle w:val="ConsPlusNormal"/>
              <w:jc w:val="center"/>
            </w:pPr>
            <w:r>
              <w:t>19,4</w:t>
            </w:r>
          </w:p>
        </w:tc>
        <w:tc>
          <w:tcPr>
            <w:tcW w:w="1159" w:type="dxa"/>
          </w:tcPr>
          <w:p w:rsidR="00D4397D" w:rsidRDefault="00D4397D">
            <w:pPr>
              <w:pStyle w:val="ConsPlusNormal"/>
              <w:jc w:val="center"/>
            </w:pPr>
            <w:r>
              <w:t>58,2</w:t>
            </w:r>
          </w:p>
        </w:tc>
        <w:tc>
          <w:tcPr>
            <w:tcW w:w="2464" w:type="dxa"/>
          </w:tcPr>
          <w:p w:rsidR="00D4397D" w:rsidRDefault="00D4397D">
            <w:pPr>
              <w:pStyle w:val="ConsPlusNormal"/>
            </w:pPr>
            <w:r>
              <w:t>Количество мероприятий, проведенных с детьми, молодежью:</w:t>
            </w:r>
          </w:p>
          <w:p w:rsidR="00D4397D" w:rsidRDefault="00D4397D">
            <w:pPr>
              <w:pStyle w:val="ConsPlusNormal"/>
            </w:pPr>
            <w:r>
              <w:t>2021 - не менее 2;</w:t>
            </w:r>
          </w:p>
          <w:p w:rsidR="00D4397D" w:rsidRDefault="00D4397D">
            <w:pPr>
              <w:pStyle w:val="ConsPlusNormal"/>
            </w:pPr>
            <w:r>
              <w:t>2022 - не менее 2;</w:t>
            </w:r>
          </w:p>
          <w:p w:rsidR="00D4397D" w:rsidRDefault="00D4397D">
            <w:pPr>
              <w:pStyle w:val="ConsPlusNormal"/>
            </w:pPr>
            <w:r>
              <w:t>2023 - не менее 2</w:t>
            </w:r>
          </w:p>
        </w:tc>
      </w:tr>
      <w:tr w:rsidR="00D4397D">
        <w:tc>
          <w:tcPr>
            <w:tcW w:w="454" w:type="dxa"/>
          </w:tcPr>
          <w:p w:rsidR="00D4397D" w:rsidRDefault="00D4397D">
            <w:pPr>
              <w:pStyle w:val="ConsPlusNormal"/>
            </w:pPr>
            <w:r>
              <w:t>6</w:t>
            </w:r>
          </w:p>
        </w:tc>
        <w:tc>
          <w:tcPr>
            <w:tcW w:w="2464" w:type="dxa"/>
          </w:tcPr>
          <w:p w:rsidR="00D4397D" w:rsidRDefault="00D4397D">
            <w:pPr>
              <w:pStyle w:val="ConsPlusNormal"/>
            </w:pPr>
            <w:r>
              <w:t xml:space="preserve">Мероприятие 1.4. </w:t>
            </w:r>
            <w:r>
              <w:lastRenderedPageBreak/>
              <w:t>Организация выпуска печатной продукции антитеррористической направленности</w:t>
            </w:r>
          </w:p>
        </w:tc>
        <w:tc>
          <w:tcPr>
            <w:tcW w:w="1774" w:type="dxa"/>
          </w:tcPr>
          <w:p w:rsidR="00D4397D" w:rsidRDefault="00D4397D">
            <w:pPr>
              <w:pStyle w:val="ConsPlusNormal"/>
            </w:pPr>
            <w:r>
              <w:lastRenderedPageBreak/>
              <w:t xml:space="preserve">Администрация </w:t>
            </w:r>
            <w:r>
              <w:lastRenderedPageBreak/>
              <w:t>города Ачинска</w:t>
            </w:r>
          </w:p>
        </w:tc>
        <w:tc>
          <w:tcPr>
            <w:tcW w:w="694" w:type="dxa"/>
          </w:tcPr>
          <w:p w:rsidR="00D4397D" w:rsidRDefault="00D4397D">
            <w:pPr>
              <w:pStyle w:val="ConsPlusNormal"/>
              <w:jc w:val="center"/>
            </w:pPr>
            <w:r>
              <w:lastRenderedPageBreak/>
              <w:t>730</w:t>
            </w:r>
          </w:p>
        </w:tc>
        <w:tc>
          <w:tcPr>
            <w:tcW w:w="634" w:type="dxa"/>
          </w:tcPr>
          <w:p w:rsidR="00D4397D" w:rsidRDefault="00D4397D">
            <w:pPr>
              <w:pStyle w:val="ConsPlusNormal"/>
              <w:jc w:val="center"/>
            </w:pPr>
            <w:r>
              <w:t>0314</w:t>
            </w:r>
          </w:p>
        </w:tc>
        <w:tc>
          <w:tcPr>
            <w:tcW w:w="1324" w:type="dxa"/>
          </w:tcPr>
          <w:p w:rsidR="00D4397D" w:rsidRDefault="00D4397D">
            <w:pPr>
              <w:pStyle w:val="ConsPlusNormal"/>
              <w:jc w:val="center"/>
            </w:pPr>
            <w:r>
              <w:t>3110090030</w:t>
            </w:r>
          </w:p>
        </w:tc>
        <w:tc>
          <w:tcPr>
            <w:tcW w:w="484" w:type="dxa"/>
          </w:tcPr>
          <w:p w:rsidR="00D4397D" w:rsidRDefault="00D4397D">
            <w:pPr>
              <w:pStyle w:val="ConsPlusNormal"/>
              <w:jc w:val="center"/>
            </w:pPr>
            <w:r>
              <w:t>240</w:t>
            </w:r>
          </w:p>
        </w:tc>
        <w:tc>
          <w:tcPr>
            <w:tcW w:w="664" w:type="dxa"/>
          </w:tcPr>
          <w:p w:rsidR="00D4397D" w:rsidRDefault="00D4397D">
            <w:pPr>
              <w:pStyle w:val="ConsPlusNormal"/>
              <w:jc w:val="center"/>
            </w:pPr>
            <w:r>
              <w:t>30,0</w:t>
            </w:r>
          </w:p>
        </w:tc>
        <w:tc>
          <w:tcPr>
            <w:tcW w:w="664" w:type="dxa"/>
          </w:tcPr>
          <w:p w:rsidR="00D4397D" w:rsidRDefault="00D4397D">
            <w:pPr>
              <w:pStyle w:val="ConsPlusNormal"/>
              <w:jc w:val="center"/>
            </w:pPr>
            <w:r>
              <w:t>30,0</w:t>
            </w:r>
          </w:p>
        </w:tc>
        <w:tc>
          <w:tcPr>
            <w:tcW w:w="664" w:type="dxa"/>
          </w:tcPr>
          <w:p w:rsidR="00D4397D" w:rsidRDefault="00D4397D">
            <w:pPr>
              <w:pStyle w:val="ConsPlusNormal"/>
              <w:jc w:val="center"/>
            </w:pPr>
            <w:r>
              <w:t>30,0</w:t>
            </w:r>
          </w:p>
        </w:tc>
        <w:tc>
          <w:tcPr>
            <w:tcW w:w="1159" w:type="dxa"/>
          </w:tcPr>
          <w:p w:rsidR="00D4397D" w:rsidRDefault="00D4397D">
            <w:pPr>
              <w:pStyle w:val="ConsPlusNormal"/>
              <w:jc w:val="center"/>
            </w:pPr>
            <w:r>
              <w:t>90,0</w:t>
            </w:r>
          </w:p>
        </w:tc>
        <w:tc>
          <w:tcPr>
            <w:tcW w:w="2464" w:type="dxa"/>
          </w:tcPr>
          <w:p w:rsidR="00D4397D" w:rsidRDefault="00D4397D">
            <w:pPr>
              <w:pStyle w:val="ConsPlusNormal"/>
            </w:pPr>
            <w:r>
              <w:t xml:space="preserve">Выпуск листовок, </w:t>
            </w:r>
            <w:r>
              <w:lastRenderedPageBreak/>
              <w:t>брошюр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p w:rsidR="00D4397D" w:rsidRDefault="00D4397D">
            <w:pPr>
              <w:pStyle w:val="ConsPlusNormal"/>
            </w:pPr>
            <w:r>
              <w:t>2021 - 1000 шт.,</w:t>
            </w:r>
          </w:p>
          <w:p w:rsidR="00D4397D" w:rsidRDefault="00D4397D">
            <w:pPr>
              <w:pStyle w:val="ConsPlusNormal"/>
            </w:pPr>
            <w:r>
              <w:t>2022 - 1000 шт.,</w:t>
            </w:r>
          </w:p>
          <w:p w:rsidR="00D4397D" w:rsidRDefault="00D4397D">
            <w:pPr>
              <w:pStyle w:val="ConsPlusNormal"/>
            </w:pPr>
            <w:r>
              <w:t>2023 - 1000 шт., плакаты на стенды - не менее 10 шт.</w:t>
            </w:r>
          </w:p>
        </w:tc>
      </w:tr>
      <w:tr w:rsidR="00D4397D">
        <w:tc>
          <w:tcPr>
            <w:tcW w:w="454" w:type="dxa"/>
          </w:tcPr>
          <w:p w:rsidR="00D4397D" w:rsidRDefault="00D4397D">
            <w:pPr>
              <w:pStyle w:val="ConsPlusNormal"/>
            </w:pPr>
          </w:p>
        </w:tc>
        <w:tc>
          <w:tcPr>
            <w:tcW w:w="2464" w:type="dxa"/>
          </w:tcPr>
          <w:p w:rsidR="00D4397D" w:rsidRDefault="00D4397D">
            <w:pPr>
              <w:pStyle w:val="ConsPlusNormal"/>
            </w:pPr>
            <w:r>
              <w:t>Всего, в том числе:</w:t>
            </w:r>
          </w:p>
        </w:tc>
        <w:tc>
          <w:tcPr>
            <w:tcW w:w="1774" w:type="dxa"/>
          </w:tcPr>
          <w:p w:rsidR="00D4397D" w:rsidRDefault="00D4397D">
            <w:pPr>
              <w:pStyle w:val="ConsPlusNormal"/>
            </w:pPr>
          </w:p>
        </w:tc>
        <w:tc>
          <w:tcPr>
            <w:tcW w:w="694" w:type="dxa"/>
          </w:tcPr>
          <w:p w:rsidR="00D4397D" w:rsidRDefault="00D4397D">
            <w:pPr>
              <w:pStyle w:val="ConsPlusNormal"/>
            </w:pPr>
          </w:p>
        </w:tc>
        <w:tc>
          <w:tcPr>
            <w:tcW w:w="634" w:type="dxa"/>
          </w:tcPr>
          <w:p w:rsidR="00D4397D" w:rsidRDefault="00D4397D">
            <w:pPr>
              <w:pStyle w:val="ConsPlusNormal"/>
            </w:pPr>
          </w:p>
        </w:tc>
        <w:tc>
          <w:tcPr>
            <w:tcW w:w="1324" w:type="dxa"/>
          </w:tcPr>
          <w:p w:rsidR="00D4397D" w:rsidRDefault="00D4397D">
            <w:pPr>
              <w:pStyle w:val="ConsPlusNormal"/>
            </w:pPr>
          </w:p>
        </w:tc>
        <w:tc>
          <w:tcPr>
            <w:tcW w:w="484" w:type="dxa"/>
          </w:tcPr>
          <w:p w:rsidR="00D4397D" w:rsidRDefault="00D4397D">
            <w:pPr>
              <w:pStyle w:val="ConsPlusNormal"/>
            </w:pPr>
          </w:p>
        </w:tc>
        <w:tc>
          <w:tcPr>
            <w:tcW w:w="664" w:type="dxa"/>
          </w:tcPr>
          <w:p w:rsidR="00D4397D" w:rsidRDefault="00D4397D">
            <w:pPr>
              <w:pStyle w:val="ConsPlusNormal"/>
            </w:pPr>
          </w:p>
        </w:tc>
        <w:tc>
          <w:tcPr>
            <w:tcW w:w="664" w:type="dxa"/>
          </w:tcPr>
          <w:p w:rsidR="00D4397D" w:rsidRDefault="00D4397D">
            <w:pPr>
              <w:pStyle w:val="ConsPlusNormal"/>
            </w:pPr>
          </w:p>
        </w:tc>
        <w:tc>
          <w:tcPr>
            <w:tcW w:w="664" w:type="dxa"/>
          </w:tcPr>
          <w:p w:rsidR="00D4397D" w:rsidRDefault="00D4397D">
            <w:pPr>
              <w:pStyle w:val="ConsPlusNormal"/>
            </w:pPr>
          </w:p>
        </w:tc>
        <w:tc>
          <w:tcPr>
            <w:tcW w:w="1159" w:type="dxa"/>
          </w:tcPr>
          <w:p w:rsidR="00D4397D" w:rsidRDefault="00D4397D">
            <w:pPr>
              <w:pStyle w:val="ConsPlusNormal"/>
            </w:pPr>
          </w:p>
        </w:tc>
        <w:tc>
          <w:tcPr>
            <w:tcW w:w="2464" w:type="dxa"/>
          </w:tcPr>
          <w:p w:rsidR="00D4397D" w:rsidRDefault="00D4397D">
            <w:pPr>
              <w:pStyle w:val="ConsPlusNormal"/>
            </w:pPr>
          </w:p>
        </w:tc>
      </w:tr>
      <w:tr w:rsidR="00D4397D">
        <w:tc>
          <w:tcPr>
            <w:tcW w:w="454" w:type="dxa"/>
          </w:tcPr>
          <w:p w:rsidR="00D4397D" w:rsidRDefault="00D4397D">
            <w:pPr>
              <w:pStyle w:val="ConsPlusNormal"/>
            </w:pPr>
          </w:p>
        </w:tc>
        <w:tc>
          <w:tcPr>
            <w:tcW w:w="2464" w:type="dxa"/>
          </w:tcPr>
          <w:p w:rsidR="00D4397D" w:rsidRDefault="00D4397D">
            <w:pPr>
              <w:pStyle w:val="ConsPlusNormal"/>
            </w:pPr>
            <w:r>
              <w:t>ГРБС</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Х</w:t>
            </w:r>
          </w:p>
        </w:tc>
        <w:tc>
          <w:tcPr>
            <w:tcW w:w="634" w:type="dxa"/>
          </w:tcPr>
          <w:p w:rsidR="00D4397D" w:rsidRDefault="00D4397D">
            <w:pPr>
              <w:pStyle w:val="ConsPlusNormal"/>
              <w:jc w:val="center"/>
            </w:pPr>
            <w:r>
              <w:t>Х</w:t>
            </w:r>
          </w:p>
        </w:tc>
        <w:tc>
          <w:tcPr>
            <w:tcW w:w="1324" w:type="dxa"/>
          </w:tcPr>
          <w:p w:rsidR="00D4397D" w:rsidRDefault="00D4397D">
            <w:pPr>
              <w:pStyle w:val="ConsPlusNormal"/>
              <w:jc w:val="center"/>
            </w:pPr>
            <w:r>
              <w:t>Х</w:t>
            </w:r>
          </w:p>
        </w:tc>
        <w:tc>
          <w:tcPr>
            <w:tcW w:w="484" w:type="dxa"/>
          </w:tcPr>
          <w:p w:rsidR="00D4397D" w:rsidRDefault="00D4397D">
            <w:pPr>
              <w:pStyle w:val="ConsPlusNormal"/>
              <w:jc w:val="center"/>
            </w:pPr>
            <w:r>
              <w:t>Х</w:t>
            </w:r>
          </w:p>
        </w:tc>
        <w:tc>
          <w:tcPr>
            <w:tcW w:w="664" w:type="dxa"/>
          </w:tcPr>
          <w:p w:rsidR="00D4397D" w:rsidRDefault="00D4397D">
            <w:pPr>
              <w:pStyle w:val="ConsPlusNormal"/>
              <w:jc w:val="center"/>
            </w:pPr>
            <w:r>
              <w:t>147,6</w:t>
            </w:r>
          </w:p>
        </w:tc>
        <w:tc>
          <w:tcPr>
            <w:tcW w:w="664" w:type="dxa"/>
          </w:tcPr>
          <w:p w:rsidR="00D4397D" w:rsidRDefault="00D4397D">
            <w:pPr>
              <w:pStyle w:val="ConsPlusNormal"/>
              <w:jc w:val="center"/>
            </w:pPr>
            <w:r>
              <w:t>147,6</w:t>
            </w:r>
          </w:p>
        </w:tc>
        <w:tc>
          <w:tcPr>
            <w:tcW w:w="664" w:type="dxa"/>
          </w:tcPr>
          <w:p w:rsidR="00D4397D" w:rsidRDefault="00D4397D">
            <w:pPr>
              <w:pStyle w:val="ConsPlusNormal"/>
              <w:jc w:val="center"/>
            </w:pPr>
            <w:r>
              <w:t>147,6</w:t>
            </w:r>
          </w:p>
        </w:tc>
        <w:tc>
          <w:tcPr>
            <w:tcW w:w="1159" w:type="dxa"/>
          </w:tcPr>
          <w:p w:rsidR="00D4397D" w:rsidRDefault="00D4397D">
            <w:pPr>
              <w:pStyle w:val="ConsPlusNormal"/>
              <w:jc w:val="center"/>
            </w:pPr>
            <w:r>
              <w:t>442,8</w:t>
            </w:r>
          </w:p>
        </w:tc>
        <w:tc>
          <w:tcPr>
            <w:tcW w:w="2464" w:type="dxa"/>
          </w:tcPr>
          <w:p w:rsidR="00D4397D" w:rsidRDefault="00D4397D">
            <w:pPr>
              <w:pStyle w:val="ConsPlusNormal"/>
            </w:pPr>
          </w:p>
        </w:tc>
      </w:tr>
    </w:tbl>
    <w:p w:rsidR="00D4397D" w:rsidRDefault="00D4397D">
      <w:pPr>
        <w:sectPr w:rsidR="00D4397D">
          <w:pgSz w:w="16838" w:h="11905" w:orient="landscape"/>
          <w:pgMar w:top="1701" w:right="1134" w:bottom="850" w:left="1134" w:header="0" w:footer="0" w:gutter="0"/>
          <w:cols w:space="720"/>
        </w:sectPr>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1"/>
      </w:pPr>
      <w:r>
        <w:t>Приложение N 4</w:t>
      </w:r>
    </w:p>
    <w:p w:rsidR="00D4397D" w:rsidRDefault="00D4397D">
      <w:pPr>
        <w:pStyle w:val="ConsPlusNormal"/>
        <w:jc w:val="right"/>
      </w:pPr>
      <w:r>
        <w:t>к муниципальной программе</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7" w:name="P1305"/>
      <w:bookmarkEnd w:id="7"/>
      <w:r>
        <w:t>ПОДПРОГРАММА 2</w:t>
      </w:r>
    </w:p>
    <w:p w:rsidR="00D4397D" w:rsidRDefault="00D4397D">
      <w:pPr>
        <w:pStyle w:val="ConsPlusTitle"/>
        <w:jc w:val="center"/>
      </w:pPr>
      <w:r>
        <w:t>"ПРОФИЛАКТИКА НАРКОМАНИИ, АЛКОГОЛИЗМА И ПЬЯНСТВА</w:t>
      </w:r>
    </w:p>
    <w:p w:rsidR="00D4397D" w:rsidRDefault="00D4397D">
      <w:pPr>
        <w:pStyle w:val="ConsPlusTitle"/>
        <w:jc w:val="center"/>
      </w:pPr>
      <w:r>
        <w:t>В ГОРОДЕ АЧИНСКЕ"</w:t>
      </w:r>
    </w:p>
    <w:p w:rsidR="00D4397D" w:rsidRDefault="00D4397D">
      <w:pPr>
        <w:pStyle w:val="ConsPlusNormal"/>
        <w:jc w:val="both"/>
      </w:pPr>
    </w:p>
    <w:p w:rsidR="00D4397D" w:rsidRDefault="00D4397D">
      <w:pPr>
        <w:pStyle w:val="ConsPlusTitle"/>
        <w:jc w:val="center"/>
        <w:outlineLvl w:val="2"/>
      </w:pPr>
      <w:r>
        <w:t>1. ПАСПОРТ ПОДПРОГРАММЫ</w:t>
      </w:r>
    </w:p>
    <w:p w:rsidR="00D4397D" w:rsidRDefault="00D439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D4397D">
        <w:tc>
          <w:tcPr>
            <w:tcW w:w="3118" w:type="dxa"/>
          </w:tcPr>
          <w:p w:rsidR="00D4397D" w:rsidRDefault="00D4397D">
            <w:pPr>
              <w:pStyle w:val="ConsPlusNormal"/>
            </w:pPr>
            <w:r>
              <w:t>Наименование подпрограммы</w:t>
            </w:r>
          </w:p>
        </w:tc>
        <w:tc>
          <w:tcPr>
            <w:tcW w:w="5953" w:type="dxa"/>
          </w:tcPr>
          <w:p w:rsidR="00D4397D" w:rsidRDefault="00D4397D">
            <w:pPr>
              <w:pStyle w:val="ConsPlusNormal"/>
            </w:pPr>
            <w:r>
              <w:t>"Профилактика наркомании, алкоголизма и пьянства в городе Ачинске" (далее - подпрограмма)</w:t>
            </w:r>
          </w:p>
        </w:tc>
      </w:tr>
      <w:tr w:rsidR="00D4397D">
        <w:tc>
          <w:tcPr>
            <w:tcW w:w="3118" w:type="dxa"/>
          </w:tcPr>
          <w:p w:rsidR="00D4397D" w:rsidRDefault="00D4397D">
            <w:pPr>
              <w:pStyle w:val="ConsPlusNormal"/>
            </w:pPr>
            <w:r>
              <w:t>Наименование муниципальной программы, в рамках которой реализуется подпрограмма</w:t>
            </w:r>
          </w:p>
        </w:tc>
        <w:tc>
          <w:tcPr>
            <w:tcW w:w="5953" w:type="dxa"/>
          </w:tcPr>
          <w:p w:rsidR="00D4397D" w:rsidRDefault="00D4397D">
            <w:pPr>
              <w:pStyle w:val="ConsPlusNormal"/>
            </w:pPr>
            <w:r>
              <w:t>"Профилактика правонарушений, укрепление общественного порядка и общественной безопасности в городе Ачинске"</w:t>
            </w:r>
          </w:p>
        </w:tc>
      </w:tr>
      <w:tr w:rsidR="00D4397D">
        <w:tc>
          <w:tcPr>
            <w:tcW w:w="3118" w:type="dxa"/>
          </w:tcPr>
          <w:p w:rsidR="00D4397D" w:rsidRDefault="00D4397D">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D4397D" w:rsidRDefault="00D4397D">
            <w:pPr>
              <w:pStyle w:val="ConsPlusNormal"/>
            </w:pPr>
            <w: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спорта и молодежной политики администрации города Ачинска</w:t>
            </w:r>
          </w:p>
        </w:tc>
      </w:tr>
      <w:tr w:rsidR="00D4397D">
        <w:tc>
          <w:tcPr>
            <w:tcW w:w="3118" w:type="dxa"/>
          </w:tcPr>
          <w:p w:rsidR="00D4397D" w:rsidRDefault="00D4397D">
            <w:pPr>
              <w:pStyle w:val="ConsPlusNormal"/>
            </w:pPr>
            <w:r>
              <w:t>Цель и задача подпрограммы</w:t>
            </w:r>
          </w:p>
        </w:tc>
        <w:tc>
          <w:tcPr>
            <w:tcW w:w="5953" w:type="dxa"/>
          </w:tcPr>
          <w:p w:rsidR="00D4397D" w:rsidRDefault="00D4397D">
            <w:pPr>
              <w:pStyle w:val="ConsPlusNormal"/>
            </w:pPr>
            <w:r>
              <w:t>Цель: повышение эффективности работы системы профилактики в области распространения наркомании и алкоголизма в городе.</w:t>
            </w:r>
          </w:p>
          <w:p w:rsidR="00D4397D" w:rsidRDefault="00D4397D">
            <w:pPr>
              <w:pStyle w:val="ConsPlusNormal"/>
            </w:pPr>
            <w: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r>
      <w:tr w:rsidR="00D4397D">
        <w:tc>
          <w:tcPr>
            <w:tcW w:w="3118" w:type="dxa"/>
          </w:tcPr>
          <w:p w:rsidR="00D4397D" w:rsidRDefault="00D4397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D4397D" w:rsidRDefault="00D4397D">
            <w:pPr>
              <w:pStyle w:val="ConsPlusNormal"/>
            </w:pPr>
            <w:hyperlink w:anchor="P1397" w:history="1">
              <w:r>
                <w:rPr>
                  <w:color w:val="0000FF"/>
                </w:rPr>
                <w:t>Приложение N 1</w:t>
              </w:r>
            </w:hyperlink>
            <w:r>
              <w:t xml:space="preserve"> к подпрограмме "Профилактика наркомании, алкоголизма и пьянства в городе Ачинске"</w:t>
            </w:r>
          </w:p>
        </w:tc>
      </w:tr>
      <w:tr w:rsidR="00D4397D">
        <w:tc>
          <w:tcPr>
            <w:tcW w:w="3118" w:type="dxa"/>
          </w:tcPr>
          <w:p w:rsidR="00D4397D" w:rsidRDefault="00D4397D">
            <w:pPr>
              <w:pStyle w:val="ConsPlusNormal"/>
            </w:pPr>
            <w:r>
              <w:lastRenderedPageBreak/>
              <w:t>Сроки реализации подпрограммы</w:t>
            </w:r>
          </w:p>
        </w:tc>
        <w:tc>
          <w:tcPr>
            <w:tcW w:w="5953" w:type="dxa"/>
          </w:tcPr>
          <w:p w:rsidR="00D4397D" w:rsidRDefault="00D4397D">
            <w:pPr>
              <w:pStyle w:val="ConsPlusNormal"/>
            </w:pPr>
            <w:r>
              <w:t>2016 - 2030 годы</w:t>
            </w:r>
          </w:p>
        </w:tc>
      </w:tr>
      <w:tr w:rsidR="00D4397D">
        <w:tc>
          <w:tcPr>
            <w:tcW w:w="3118" w:type="dxa"/>
          </w:tcPr>
          <w:p w:rsidR="00D4397D" w:rsidRDefault="00D4397D">
            <w:pPr>
              <w:pStyle w:val="ConsPlusNormal"/>
            </w:pPr>
            <w:r>
              <w:t>Информация по ресурсному обеспечению подпрограммы, в том числе по годам реализации подпрограммы</w:t>
            </w:r>
          </w:p>
        </w:tc>
        <w:tc>
          <w:tcPr>
            <w:tcW w:w="5953" w:type="dxa"/>
          </w:tcPr>
          <w:p w:rsidR="00D4397D" w:rsidRDefault="00D4397D">
            <w:pPr>
              <w:pStyle w:val="ConsPlusNormal"/>
            </w:pPr>
            <w:r>
              <w:t>Общий объем финансирования составляет 14069,1 тыс. рублей, в том числе по годам:</w:t>
            </w:r>
          </w:p>
          <w:p w:rsidR="00D4397D" w:rsidRDefault="00D4397D">
            <w:pPr>
              <w:pStyle w:val="ConsPlusNormal"/>
            </w:pPr>
            <w:r>
              <w:t>2016 год - 2292,2 тыс. рублей;</w:t>
            </w:r>
          </w:p>
          <w:p w:rsidR="00D4397D" w:rsidRDefault="00D4397D">
            <w:pPr>
              <w:pStyle w:val="ConsPlusNormal"/>
            </w:pPr>
            <w:r>
              <w:t>2017 год - 1409,0 тыс. рублей;</w:t>
            </w:r>
          </w:p>
          <w:p w:rsidR="00D4397D" w:rsidRDefault="00D4397D">
            <w:pPr>
              <w:pStyle w:val="ConsPlusNormal"/>
            </w:pPr>
            <w:r>
              <w:t>2018 год - 1375,3 тыс. рублей;</w:t>
            </w:r>
          </w:p>
          <w:p w:rsidR="00D4397D" w:rsidRDefault="00D4397D">
            <w:pPr>
              <w:pStyle w:val="ConsPlusNormal"/>
            </w:pPr>
            <w:r>
              <w:t>2019 год - 1783,7 тыс. рублей;</w:t>
            </w:r>
          </w:p>
          <w:p w:rsidR="00D4397D" w:rsidRDefault="00D4397D">
            <w:pPr>
              <w:pStyle w:val="ConsPlusNormal"/>
            </w:pPr>
            <w:r>
              <w:t>2020 год - 1802,0 тыс. рублей;</w:t>
            </w:r>
          </w:p>
          <w:p w:rsidR="00D4397D" w:rsidRDefault="00D4397D">
            <w:pPr>
              <w:pStyle w:val="ConsPlusNormal"/>
            </w:pPr>
            <w:r>
              <w:t>2021 год - 1802,3 тыс. рублей;</w:t>
            </w:r>
          </w:p>
          <w:p w:rsidR="00D4397D" w:rsidRDefault="00D4397D">
            <w:pPr>
              <w:pStyle w:val="ConsPlusNormal"/>
            </w:pPr>
            <w:r>
              <w:t>2022 год - 1802,3 тыс. рублей;</w:t>
            </w:r>
          </w:p>
          <w:p w:rsidR="00D4397D" w:rsidRDefault="00D4397D">
            <w:pPr>
              <w:pStyle w:val="ConsPlusNormal"/>
            </w:pPr>
            <w:r>
              <w:t>2023 год - 1802,3 тыс. рублей.</w:t>
            </w:r>
          </w:p>
          <w:p w:rsidR="00D4397D" w:rsidRDefault="00D4397D">
            <w:pPr>
              <w:pStyle w:val="ConsPlusNormal"/>
            </w:pPr>
            <w:r>
              <w:t>из них за счет средств местного бюджета - 14069,1 тыс. рублей, в том числе по годам:</w:t>
            </w:r>
          </w:p>
          <w:p w:rsidR="00D4397D" w:rsidRDefault="00D4397D">
            <w:pPr>
              <w:pStyle w:val="ConsPlusNormal"/>
            </w:pPr>
            <w:r>
              <w:t>2016 год - 2292,2 тыс. рублей;</w:t>
            </w:r>
          </w:p>
          <w:p w:rsidR="00D4397D" w:rsidRDefault="00D4397D">
            <w:pPr>
              <w:pStyle w:val="ConsPlusNormal"/>
            </w:pPr>
            <w:r>
              <w:t>2017 год - 1409,0 тыс. рублей;</w:t>
            </w:r>
          </w:p>
          <w:p w:rsidR="00D4397D" w:rsidRDefault="00D4397D">
            <w:pPr>
              <w:pStyle w:val="ConsPlusNormal"/>
            </w:pPr>
            <w:r>
              <w:t>2018 год - 1375,3 тыс. рублей;</w:t>
            </w:r>
          </w:p>
          <w:p w:rsidR="00D4397D" w:rsidRDefault="00D4397D">
            <w:pPr>
              <w:pStyle w:val="ConsPlusNormal"/>
            </w:pPr>
            <w:r>
              <w:t>2019 год - 1783,7 тыс. рублей;</w:t>
            </w:r>
          </w:p>
          <w:p w:rsidR="00D4397D" w:rsidRDefault="00D4397D">
            <w:pPr>
              <w:pStyle w:val="ConsPlusNormal"/>
            </w:pPr>
            <w:r>
              <w:t>2020 год - 1802,0 тыс. рублей;</w:t>
            </w:r>
          </w:p>
          <w:p w:rsidR="00D4397D" w:rsidRDefault="00D4397D">
            <w:pPr>
              <w:pStyle w:val="ConsPlusNormal"/>
            </w:pPr>
            <w:r>
              <w:t>2021 год - 1802,3 тыс. рублей;</w:t>
            </w:r>
          </w:p>
          <w:p w:rsidR="00D4397D" w:rsidRDefault="00D4397D">
            <w:pPr>
              <w:pStyle w:val="ConsPlusNormal"/>
            </w:pPr>
            <w:r>
              <w:t>2022 год - 1802,3 тыс. рублей;</w:t>
            </w:r>
          </w:p>
          <w:p w:rsidR="00D4397D" w:rsidRDefault="00D4397D">
            <w:pPr>
              <w:pStyle w:val="ConsPlusNormal"/>
            </w:pPr>
            <w:r>
              <w:t>2023 год - 1802,3 тыс. рублей</w:t>
            </w:r>
          </w:p>
        </w:tc>
      </w:tr>
    </w:tbl>
    <w:p w:rsidR="00D4397D" w:rsidRDefault="00D4397D">
      <w:pPr>
        <w:pStyle w:val="ConsPlusNormal"/>
        <w:jc w:val="both"/>
      </w:pPr>
    </w:p>
    <w:p w:rsidR="00D4397D" w:rsidRDefault="00D4397D">
      <w:pPr>
        <w:pStyle w:val="ConsPlusTitle"/>
        <w:jc w:val="center"/>
        <w:outlineLvl w:val="2"/>
      </w:pPr>
      <w:r>
        <w:t>2. МЕРОПРИЯТИЯ ПОДПРОГРАММЫ</w:t>
      </w:r>
    </w:p>
    <w:p w:rsidR="00D4397D" w:rsidRDefault="00D4397D">
      <w:pPr>
        <w:pStyle w:val="ConsPlusNormal"/>
        <w:jc w:val="both"/>
      </w:pPr>
    </w:p>
    <w:p w:rsidR="00D4397D" w:rsidRDefault="00D4397D">
      <w:pPr>
        <w:pStyle w:val="ConsPlusNormal"/>
        <w:ind w:firstLine="540"/>
        <w:jc w:val="both"/>
      </w:pPr>
      <w:hyperlink w:anchor="P1475"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D4397D" w:rsidRDefault="00D4397D">
      <w:pPr>
        <w:pStyle w:val="ConsPlusNormal"/>
        <w:jc w:val="both"/>
      </w:pPr>
    </w:p>
    <w:p w:rsidR="00D4397D" w:rsidRDefault="00D4397D">
      <w:pPr>
        <w:pStyle w:val="ConsPlusTitle"/>
        <w:jc w:val="center"/>
        <w:outlineLvl w:val="2"/>
      </w:pPr>
      <w:r>
        <w:t>3. МЕХАНИЗМ РЕАЛИЗАЦИИ ПОДПРОГРАММЫ</w:t>
      </w:r>
    </w:p>
    <w:p w:rsidR="00D4397D" w:rsidRDefault="00D4397D">
      <w:pPr>
        <w:pStyle w:val="ConsPlusNormal"/>
        <w:jc w:val="both"/>
      </w:pPr>
    </w:p>
    <w:p w:rsidR="00D4397D" w:rsidRDefault="00D4397D">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D4397D" w:rsidRDefault="00D4397D">
      <w:pPr>
        <w:pStyle w:val="ConsPlusNormal"/>
        <w:spacing w:before="220"/>
        <w:ind w:firstLine="540"/>
        <w:jc w:val="both"/>
      </w:pPr>
      <w:r>
        <w:t xml:space="preserve">Реализация мероприятий подпрограммы осуществляется структурными подразделениями администрации города Ачинска в соответствии с </w:t>
      </w:r>
      <w:hyperlink w:anchor="P1475" w:history="1">
        <w:r>
          <w:rPr>
            <w:color w:val="0000FF"/>
          </w:rPr>
          <w:t>перечнем</w:t>
        </w:r>
      </w:hyperlink>
      <w:r>
        <w:t xml:space="preserve"> мероприятий подпрограммы (приложение к настоящей Программе).</w:t>
      </w:r>
    </w:p>
    <w:p w:rsidR="00D4397D" w:rsidRDefault="00D4397D">
      <w:pPr>
        <w:pStyle w:val="ConsPlusNormal"/>
        <w:spacing w:before="220"/>
        <w:ind w:firstLine="540"/>
        <w:jc w:val="both"/>
      </w:pPr>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спорта и молодежной политики администрации города Ачинска.</w:t>
      </w:r>
    </w:p>
    <w:p w:rsidR="00D4397D" w:rsidRDefault="00D4397D">
      <w:pPr>
        <w:pStyle w:val="ConsPlusNormal"/>
        <w:spacing w:before="22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D4397D" w:rsidRDefault="00D4397D">
      <w:pPr>
        <w:pStyle w:val="ConsPlusNormal"/>
        <w:spacing w:before="220"/>
        <w:ind w:firstLine="540"/>
        <w:jc w:val="both"/>
      </w:pPr>
      <w:r>
        <w:t>Источниками финансирования мероприятия являются средства бюджета города Ачинска.</w:t>
      </w:r>
    </w:p>
    <w:p w:rsidR="00D4397D" w:rsidRDefault="00D4397D">
      <w:pPr>
        <w:pStyle w:val="ConsPlusNormal"/>
        <w:spacing w:before="220"/>
        <w:ind w:firstLine="540"/>
        <w:jc w:val="both"/>
      </w:pPr>
      <w:r>
        <w:lastRenderedPageBreak/>
        <w:t>Главным распорядителем бюджетных средств мероприятий подпрограммы является администрация города Ачинска.</w:t>
      </w:r>
    </w:p>
    <w:p w:rsidR="00D4397D" w:rsidRDefault="00D4397D">
      <w:pPr>
        <w:pStyle w:val="ConsPlusNormal"/>
        <w:spacing w:before="22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D4397D" w:rsidRDefault="00D4397D">
      <w:pPr>
        <w:pStyle w:val="ConsPlusNormal"/>
        <w:spacing w:before="22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4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4397D" w:rsidRDefault="00D4397D">
      <w:pPr>
        <w:pStyle w:val="ConsPlusNormal"/>
        <w:spacing w:before="220"/>
        <w:ind w:firstLine="540"/>
        <w:jc w:val="both"/>
      </w:pPr>
      <w:r>
        <w:t xml:space="preserve">Денежные средства гражданам за содействие полиции в охране общественного порядка и борьбе с преступностью (пункт 1.3 мероприятий подпрограммы) выплачиваются в порядке и размере, определенных </w:t>
      </w:r>
      <w:hyperlink r:id="rId46" w:history="1">
        <w:r>
          <w:rPr>
            <w:color w:val="0000FF"/>
          </w:rPr>
          <w:t>Постановлением</w:t>
        </w:r>
      </w:hyperlink>
      <w:r>
        <w:t xml:space="preserve"> Правительства Красноярского края от 06.04.2010 N 156-п "Об утверждении Порядка и размера выплаты денежных средств гражданам за содействие полиции в охране общественного порядка и борьбе с преступностью".</w:t>
      </w:r>
    </w:p>
    <w:p w:rsidR="00D4397D" w:rsidRDefault="00D4397D">
      <w:pPr>
        <w:pStyle w:val="ConsPlusNormal"/>
        <w:spacing w:before="220"/>
        <w:ind w:firstLine="540"/>
        <w:jc w:val="both"/>
      </w:pPr>
      <w:r>
        <w:t>Получателями услуг являются граждане, проживающие на территории города Ачинска участвующие в охране общественного порядка, в том числе несовершеннолетние лица, состоящие на профилактическом учете в правоохранительных органах, учащиеся образовательных учреждений города, в том числе ссузов, вузов, а также семьи, совершеннолетние граждане, находящиеся в социально опасном положении.</w:t>
      </w:r>
    </w:p>
    <w:p w:rsidR="00D4397D" w:rsidRDefault="00D4397D">
      <w:pPr>
        <w:pStyle w:val="ConsPlusNormal"/>
        <w:spacing w:before="220"/>
        <w:ind w:firstLine="540"/>
        <w:jc w:val="both"/>
      </w:pPr>
      <w:r>
        <w:t>Город Ачинск является территорией для реализации мероприятий подпрограммы.</w:t>
      </w:r>
    </w:p>
    <w:p w:rsidR="00D4397D" w:rsidRDefault="00D4397D">
      <w:pPr>
        <w:pStyle w:val="ConsPlusNormal"/>
        <w:spacing w:before="220"/>
        <w:ind w:firstLine="540"/>
        <w:jc w:val="both"/>
      </w:pPr>
      <w: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D4397D" w:rsidRDefault="00D4397D">
      <w:pPr>
        <w:pStyle w:val="ConsPlusNormal"/>
        <w:spacing w:before="22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D4397D" w:rsidRDefault="00D4397D">
      <w:pPr>
        <w:pStyle w:val="ConsPlusNormal"/>
        <w:spacing w:before="220"/>
        <w:ind w:firstLine="540"/>
        <w:jc w:val="both"/>
      </w:pPr>
      <w: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D4397D" w:rsidRDefault="00D4397D">
      <w:pPr>
        <w:pStyle w:val="ConsPlusNormal"/>
        <w:jc w:val="both"/>
      </w:pPr>
    </w:p>
    <w:p w:rsidR="00D4397D" w:rsidRDefault="00D4397D">
      <w:pPr>
        <w:pStyle w:val="ConsPlusTitle"/>
        <w:jc w:val="center"/>
        <w:outlineLvl w:val="2"/>
      </w:pPr>
      <w:r>
        <w:t>4. УПРАВЛЕНИЕ ПОДПРОГРАММОЙ И КОНТРОЛЬ</w:t>
      </w:r>
    </w:p>
    <w:p w:rsidR="00D4397D" w:rsidRDefault="00D4397D">
      <w:pPr>
        <w:pStyle w:val="ConsPlusTitle"/>
        <w:jc w:val="center"/>
      </w:pPr>
      <w:r>
        <w:t>ЗА ИСПОЛНЕНИЕМ ПОДПРОГРАММЫ</w:t>
      </w:r>
    </w:p>
    <w:p w:rsidR="00D4397D" w:rsidRDefault="00D4397D">
      <w:pPr>
        <w:pStyle w:val="ConsPlusNormal"/>
        <w:jc w:val="both"/>
      </w:pPr>
    </w:p>
    <w:p w:rsidR="00D4397D" w:rsidRDefault="00D4397D">
      <w:pPr>
        <w:pStyle w:val="ConsPlusNormal"/>
        <w:ind w:firstLine="540"/>
        <w:jc w:val="both"/>
      </w:pPr>
      <w:r>
        <w:t>Управление в процессе реализации подпрограммы:</w:t>
      </w:r>
    </w:p>
    <w:p w:rsidR="00D4397D" w:rsidRDefault="00D4397D">
      <w:pPr>
        <w:pStyle w:val="ConsPlusNormal"/>
        <w:spacing w:before="22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D4397D" w:rsidRDefault="00D4397D">
      <w:pPr>
        <w:pStyle w:val="ConsPlusNormal"/>
        <w:spacing w:before="220"/>
        <w:ind w:firstLine="540"/>
        <w:jc w:val="both"/>
      </w:pPr>
      <w:r>
        <w:t>осуществляет меры по полному и качественному выполнению мероприятий подпрограммы.</w:t>
      </w:r>
    </w:p>
    <w:p w:rsidR="00D4397D" w:rsidRDefault="00D4397D">
      <w:pPr>
        <w:pStyle w:val="ConsPlusNormal"/>
        <w:spacing w:before="220"/>
        <w:ind w:firstLine="540"/>
        <w:jc w:val="both"/>
      </w:pPr>
      <w:r>
        <w:t>Управление подпрограммой осуществляется путем:</w:t>
      </w:r>
    </w:p>
    <w:p w:rsidR="00D4397D" w:rsidRDefault="00D4397D">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D4397D" w:rsidRDefault="00D4397D">
      <w:pPr>
        <w:pStyle w:val="ConsPlusNormal"/>
        <w:spacing w:before="220"/>
        <w:ind w:firstLine="540"/>
        <w:jc w:val="both"/>
      </w:pPr>
      <w:r>
        <w:t>ежегодной корректировкой затрат по подпрограммным мероприятиям;</w:t>
      </w:r>
    </w:p>
    <w:p w:rsidR="00D4397D" w:rsidRDefault="00D4397D">
      <w:pPr>
        <w:pStyle w:val="ConsPlusNormal"/>
        <w:spacing w:before="220"/>
        <w:ind w:firstLine="540"/>
        <w:jc w:val="both"/>
      </w:pPr>
      <w:r>
        <w:t>регулярного мониторинга ситуации и анализа эффективности проводимой работы.</w:t>
      </w:r>
    </w:p>
    <w:p w:rsidR="00D4397D" w:rsidRDefault="00D4397D">
      <w:pPr>
        <w:pStyle w:val="ConsPlusNormal"/>
        <w:spacing w:before="220"/>
        <w:ind w:firstLine="540"/>
        <w:jc w:val="both"/>
      </w:pPr>
      <w:r>
        <w:lastRenderedPageBreak/>
        <w:t>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за 1, 2, 3 кварталы представляется в срок не позднее 15-го числа месяца, следующего за отчетным кварталом.</w:t>
      </w:r>
    </w:p>
    <w:p w:rsidR="00D4397D" w:rsidRDefault="00D4397D">
      <w:pPr>
        <w:pStyle w:val="ConsPlusNormal"/>
        <w:spacing w:before="220"/>
        <w:ind w:firstLine="540"/>
        <w:jc w:val="both"/>
      </w:pPr>
      <w:r>
        <w:t>Годовой отчет о ходе реализации программы формируется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D4397D" w:rsidRDefault="00D4397D">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D4397D" w:rsidRDefault="00D4397D">
      <w:pPr>
        <w:pStyle w:val="ConsPlusNormal"/>
        <w:spacing w:before="220"/>
        <w:ind w:firstLine="540"/>
        <w:jc w:val="both"/>
      </w:pPr>
      <w: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2"/>
      </w:pPr>
      <w:r>
        <w:t>Приложение N 1</w:t>
      </w:r>
    </w:p>
    <w:p w:rsidR="00D4397D" w:rsidRDefault="00D4397D">
      <w:pPr>
        <w:pStyle w:val="ConsPlusNormal"/>
        <w:jc w:val="right"/>
      </w:pPr>
      <w:r>
        <w:t>к подпрограмме</w:t>
      </w:r>
    </w:p>
    <w:p w:rsidR="00D4397D" w:rsidRDefault="00D4397D">
      <w:pPr>
        <w:pStyle w:val="ConsPlusNormal"/>
        <w:jc w:val="right"/>
      </w:pPr>
      <w:r>
        <w:t>"Профилактика наркомании,</w:t>
      </w:r>
    </w:p>
    <w:p w:rsidR="00D4397D" w:rsidRDefault="00D4397D">
      <w:pPr>
        <w:pStyle w:val="ConsPlusNormal"/>
        <w:jc w:val="right"/>
      </w:pPr>
      <w:r>
        <w:t>алкоголизма и пьянства</w:t>
      </w:r>
    </w:p>
    <w:p w:rsidR="00D4397D" w:rsidRDefault="00D4397D">
      <w:pPr>
        <w:pStyle w:val="ConsPlusNormal"/>
        <w:jc w:val="right"/>
      </w:pPr>
      <w:r>
        <w:t>в городе Ачинске",</w:t>
      </w:r>
    </w:p>
    <w:p w:rsidR="00D4397D" w:rsidRDefault="00D4397D">
      <w:pPr>
        <w:pStyle w:val="ConsPlusNormal"/>
        <w:jc w:val="right"/>
      </w:pPr>
      <w:r>
        <w:t>реализуемой в рамках</w:t>
      </w:r>
    </w:p>
    <w:p w:rsidR="00D4397D" w:rsidRDefault="00D4397D">
      <w:pPr>
        <w:pStyle w:val="ConsPlusNormal"/>
        <w:jc w:val="right"/>
      </w:pPr>
      <w:r>
        <w:t>муниципальной программы</w:t>
      </w:r>
    </w:p>
    <w:p w:rsidR="00D4397D" w:rsidRDefault="00D4397D">
      <w:pPr>
        <w:pStyle w:val="ConsPlusNormal"/>
        <w:jc w:val="right"/>
      </w:pPr>
      <w:r>
        <w:t>города Ачинска</w:t>
      </w:r>
    </w:p>
    <w:p w:rsidR="00D4397D" w:rsidRDefault="00D4397D">
      <w:pPr>
        <w:pStyle w:val="ConsPlusNormal"/>
        <w:jc w:val="right"/>
      </w:pPr>
      <w:r>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8" w:name="P1397"/>
      <w:bookmarkEnd w:id="8"/>
      <w:r>
        <w:t>ПЕРЕЧЕНЬ</w:t>
      </w:r>
    </w:p>
    <w:p w:rsidR="00D4397D" w:rsidRDefault="00D4397D">
      <w:pPr>
        <w:pStyle w:val="ConsPlusTitle"/>
        <w:jc w:val="center"/>
      </w:pPr>
      <w:r>
        <w:t>И ЗНАЧЕНИЯ ПОКАЗАТЕЛЕЙ РЕЗУЛЬТАТИВНОСТИ ПОДПРОГРАММЫ</w:t>
      </w:r>
    </w:p>
    <w:p w:rsidR="00D4397D" w:rsidRDefault="00D439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778"/>
        <w:gridCol w:w="1361"/>
        <w:gridCol w:w="1701"/>
        <w:gridCol w:w="654"/>
        <w:gridCol w:w="654"/>
        <w:gridCol w:w="654"/>
        <w:gridCol w:w="657"/>
      </w:tblGrid>
      <w:tr w:rsidR="00D4397D">
        <w:tc>
          <w:tcPr>
            <w:tcW w:w="604" w:type="dxa"/>
            <w:vMerge w:val="restart"/>
          </w:tcPr>
          <w:p w:rsidR="00D4397D" w:rsidRDefault="00D4397D">
            <w:pPr>
              <w:pStyle w:val="ConsPlusNormal"/>
              <w:jc w:val="center"/>
            </w:pPr>
            <w:r>
              <w:t>N п/п</w:t>
            </w:r>
          </w:p>
        </w:tc>
        <w:tc>
          <w:tcPr>
            <w:tcW w:w="2778" w:type="dxa"/>
            <w:vMerge w:val="restart"/>
          </w:tcPr>
          <w:p w:rsidR="00D4397D" w:rsidRDefault="00D4397D">
            <w:pPr>
              <w:pStyle w:val="ConsPlusNormal"/>
              <w:jc w:val="center"/>
            </w:pPr>
            <w:r>
              <w:t>Цель, показатели результативности</w:t>
            </w:r>
          </w:p>
        </w:tc>
        <w:tc>
          <w:tcPr>
            <w:tcW w:w="1361" w:type="dxa"/>
            <w:vMerge w:val="restart"/>
          </w:tcPr>
          <w:p w:rsidR="00D4397D" w:rsidRDefault="00D4397D">
            <w:pPr>
              <w:pStyle w:val="ConsPlusNormal"/>
              <w:jc w:val="center"/>
            </w:pPr>
            <w:r>
              <w:t>Единица измерения</w:t>
            </w:r>
          </w:p>
        </w:tc>
        <w:tc>
          <w:tcPr>
            <w:tcW w:w="1701" w:type="dxa"/>
            <w:vMerge w:val="restart"/>
          </w:tcPr>
          <w:p w:rsidR="00D4397D" w:rsidRDefault="00D4397D">
            <w:pPr>
              <w:pStyle w:val="ConsPlusNormal"/>
              <w:jc w:val="center"/>
            </w:pPr>
            <w:r>
              <w:t>Источник информации</w:t>
            </w:r>
          </w:p>
        </w:tc>
        <w:tc>
          <w:tcPr>
            <w:tcW w:w="2619" w:type="dxa"/>
            <w:gridSpan w:val="4"/>
          </w:tcPr>
          <w:p w:rsidR="00D4397D" w:rsidRDefault="00D4397D">
            <w:pPr>
              <w:pStyle w:val="ConsPlusNormal"/>
              <w:jc w:val="center"/>
            </w:pPr>
            <w:r>
              <w:t>Годы реализации подпрограммы</w:t>
            </w:r>
          </w:p>
        </w:tc>
      </w:tr>
      <w:tr w:rsidR="00D4397D">
        <w:tc>
          <w:tcPr>
            <w:tcW w:w="604" w:type="dxa"/>
            <w:vMerge/>
          </w:tcPr>
          <w:p w:rsidR="00D4397D" w:rsidRDefault="00D4397D">
            <w:pPr>
              <w:spacing w:after="1" w:line="0" w:lineRule="atLeast"/>
            </w:pPr>
          </w:p>
        </w:tc>
        <w:tc>
          <w:tcPr>
            <w:tcW w:w="2778" w:type="dxa"/>
            <w:vMerge/>
          </w:tcPr>
          <w:p w:rsidR="00D4397D" w:rsidRDefault="00D4397D">
            <w:pPr>
              <w:spacing w:after="1" w:line="0" w:lineRule="atLeast"/>
            </w:pPr>
          </w:p>
        </w:tc>
        <w:tc>
          <w:tcPr>
            <w:tcW w:w="1361" w:type="dxa"/>
            <w:vMerge/>
          </w:tcPr>
          <w:p w:rsidR="00D4397D" w:rsidRDefault="00D4397D">
            <w:pPr>
              <w:spacing w:after="1" w:line="0" w:lineRule="atLeast"/>
            </w:pPr>
          </w:p>
        </w:tc>
        <w:tc>
          <w:tcPr>
            <w:tcW w:w="1701" w:type="dxa"/>
            <w:vMerge/>
          </w:tcPr>
          <w:p w:rsidR="00D4397D" w:rsidRDefault="00D4397D">
            <w:pPr>
              <w:spacing w:after="1" w:line="0" w:lineRule="atLeast"/>
            </w:pPr>
          </w:p>
        </w:tc>
        <w:tc>
          <w:tcPr>
            <w:tcW w:w="654" w:type="dxa"/>
          </w:tcPr>
          <w:p w:rsidR="00D4397D" w:rsidRDefault="00D4397D">
            <w:pPr>
              <w:pStyle w:val="ConsPlusNormal"/>
              <w:jc w:val="center"/>
            </w:pPr>
            <w:r>
              <w:t>2020 год</w:t>
            </w:r>
          </w:p>
        </w:tc>
        <w:tc>
          <w:tcPr>
            <w:tcW w:w="654" w:type="dxa"/>
          </w:tcPr>
          <w:p w:rsidR="00D4397D" w:rsidRDefault="00D4397D">
            <w:pPr>
              <w:pStyle w:val="ConsPlusNormal"/>
              <w:jc w:val="center"/>
            </w:pPr>
            <w:r>
              <w:t>2021 год</w:t>
            </w:r>
          </w:p>
        </w:tc>
        <w:tc>
          <w:tcPr>
            <w:tcW w:w="654" w:type="dxa"/>
          </w:tcPr>
          <w:p w:rsidR="00D4397D" w:rsidRDefault="00D4397D">
            <w:pPr>
              <w:pStyle w:val="ConsPlusNormal"/>
              <w:jc w:val="center"/>
            </w:pPr>
            <w:r>
              <w:t>2022 год</w:t>
            </w:r>
          </w:p>
        </w:tc>
        <w:tc>
          <w:tcPr>
            <w:tcW w:w="657" w:type="dxa"/>
          </w:tcPr>
          <w:p w:rsidR="00D4397D" w:rsidRDefault="00D4397D">
            <w:pPr>
              <w:pStyle w:val="ConsPlusNormal"/>
              <w:jc w:val="center"/>
            </w:pPr>
            <w:r>
              <w:t>2023 год</w:t>
            </w:r>
          </w:p>
        </w:tc>
      </w:tr>
      <w:tr w:rsidR="00D4397D">
        <w:tc>
          <w:tcPr>
            <w:tcW w:w="604" w:type="dxa"/>
          </w:tcPr>
          <w:p w:rsidR="00D4397D" w:rsidRDefault="00D4397D">
            <w:pPr>
              <w:pStyle w:val="ConsPlusNormal"/>
              <w:jc w:val="center"/>
            </w:pPr>
            <w:r>
              <w:t>1</w:t>
            </w:r>
          </w:p>
        </w:tc>
        <w:tc>
          <w:tcPr>
            <w:tcW w:w="2778" w:type="dxa"/>
          </w:tcPr>
          <w:p w:rsidR="00D4397D" w:rsidRDefault="00D4397D">
            <w:pPr>
              <w:pStyle w:val="ConsPlusNormal"/>
              <w:jc w:val="center"/>
            </w:pPr>
            <w:r>
              <w:t>2</w:t>
            </w:r>
          </w:p>
        </w:tc>
        <w:tc>
          <w:tcPr>
            <w:tcW w:w="1361" w:type="dxa"/>
          </w:tcPr>
          <w:p w:rsidR="00D4397D" w:rsidRDefault="00D4397D">
            <w:pPr>
              <w:pStyle w:val="ConsPlusNormal"/>
              <w:jc w:val="center"/>
            </w:pPr>
            <w:r>
              <w:t>3</w:t>
            </w:r>
          </w:p>
        </w:tc>
        <w:tc>
          <w:tcPr>
            <w:tcW w:w="1701" w:type="dxa"/>
          </w:tcPr>
          <w:p w:rsidR="00D4397D" w:rsidRDefault="00D4397D">
            <w:pPr>
              <w:pStyle w:val="ConsPlusNormal"/>
              <w:jc w:val="center"/>
            </w:pPr>
            <w:r>
              <w:t>4</w:t>
            </w:r>
          </w:p>
        </w:tc>
        <w:tc>
          <w:tcPr>
            <w:tcW w:w="654" w:type="dxa"/>
          </w:tcPr>
          <w:p w:rsidR="00D4397D" w:rsidRDefault="00D4397D">
            <w:pPr>
              <w:pStyle w:val="ConsPlusNormal"/>
              <w:jc w:val="center"/>
            </w:pPr>
            <w:r>
              <w:t>5</w:t>
            </w:r>
          </w:p>
        </w:tc>
        <w:tc>
          <w:tcPr>
            <w:tcW w:w="654" w:type="dxa"/>
          </w:tcPr>
          <w:p w:rsidR="00D4397D" w:rsidRDefault="00D4397D">
            <w:pPr>
              <w:pStyle w:val="ConsPlusNormal"/>
              <w:jc w:val="center"/>
            </w:pPr>
            <w:r>
              <w:t>6</w:t>
            </w:r>
          </w:p>
        </w:tc>
        <w:tc>
          <w:tcPr>
            <w:tcW w:w="654" w:type="dxa"/>
          </w:tcPr>
          <w:p w:rsidR="00D4397D" w:rsidRDefault="00D4397D">
            <w:pPr>
              <w:pStyle w:val="ConsPlusNormal"/>
              <w:jc w:val="center"/>
            </w:pPr>
            <w:r>
              <w:t>7</w:t>
            </w:r>
          </w:p>
        </w:tc>
        <w:tc>
          <w:tcPr>
            <w:tcW w:w="657" w:type="dxa"/>
          </w:tcPr>
          <w:p w:rsidR="00D4397D" w:rsidRDefault="00D4397D">
            <w:pPr>
              <w:pStyle w:val="ConsPlusNormal"/>
              <w:jc w:val="center"/>
            </w:pPr>
            <w:r>
              <w:t>8</w:t>
            </w:r>
          </w:p>
        </w:tc>
      </w:tr>
      <w:tr w:rsidR="00D4397D">
        <w:tc>
          <w:tcPr>
            <w:tcW w:w="604" w:type="dxa"/>
          </w:tcPr>
          <w:p w:rsidR="00D4397D" w:rsidRDefault="00D4397D">
            <w:pPr>
              <w:pStyle w:val="ConsPlusNormal"/>
            </w:pPr>
            <w:r>
              <w:t>1</w:t>
            </w:r>
          </w:p>
        </w:tc>
        <w:tc>
          <w:tcPr>
            <w:tcW w:w="2778" w:type="dxa"/>
          </w:tcPr>
          <w:p w:rsidR="00D4397D" w:rsidRDefault="00D4397D">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361" w:type="dxa"/>
          </w:tcPr>
          <w:p w:rsidR="00D4397D" w:rsidRDefault="00D4397D">
            <w:pPr>
              <w:pStyle w:val="ConsPlusNormal"/>
            </w:pPr>
          </w:p>
        </w:tc>
        <w:tc>
          <w:tcPr>
            <w:tcW w:w="1701" w:type="dxa"/>
          </w:tcPr>
          <w:p w:rsidR="00D4397D" w:rsidRDefault="00D4397D">
            <w:pPr>
              <w:pStyle w:val="ConsPlusNormal"/>
            </w:pPr>
          </w:p>
        </w:tc>
        <w:tc>
          <w:tcPr>
            <w:tcW w:w="654" w:type="dxa"/>
          </w:tcPr>
          <w:p w:rsidR="00D4397D" w:rsidRDefault="00D4397D">
            <w:pPr>
              <w:pStyle w:val="ConsPlusNormal"/>
            </w:pPr>
          </w:p>
        </w:tc>
        <w:tc>
          <w:tcPr>
            <w:tcW w:w="654" w:type="dxa"/>
          </w:tcPr>
          <w:p w:rsidR="00D4397D" w:rsidRDefault="00D4397D">
            <w:pPr>
              <w:pStyle w:val="ConsPlusNormal"/>
            </w:pPr>
          </w:p>
        </w:tc>
        <w:tc>
          <w:tcPr>
            <w:tcW w:w="654" w:type="dxa"/>
          </w:tcPr>
          <w:p w:rsidR="00D4397D" w:rsidRDefault="00D4397D">
            <w:pPr>
              <w:pStyle w:val="ConsPlusNormal"/>
            </w:pPr>
          </w:p>
        </w:tc>
        <w:tc>
          <w:tcPr>
            <w:tcW w:w="657" w:type="dxa"/>
          </w:tcPr>
          <w:p w:rsidR="00D4397D" w:rsidRDefault="00D4397D">
            <w:pPr>
              <w:pStyle w:val="ConsPlusNormal"/>
            </w:pPr>
          </w:p>
        </w:tc>
      </w:tr>
      <w:tr w:rsidR="00D4397D">
        <w:tc>
          <w:tcPr>
            <w:tcW w:w="604" w:type="dxa"/>
          </w:tcPr>
          <w:p w:rsidR="00D4397D" w:rsidRDefault="00D4397D">
            <w:pPr>
              <w:pStyle w:val="ConsPlusNormal"/>
            </w:pPr>
            <w:r>
              <w:lastRenderedPageBreak/>
              <w:t>1.1</w:t>
            </w:r>
          </w:p>
        </w:tc>
        <w:tc>
          <w:tcPr>
            <w:tcW w:w="2778" w:type="dxa"/>
          </w:tcPr>
          <w:p w:rsidR="00D4397D" w:rsidRDefault="00D4397D">
            <w:pPr>
              <w:pStyle w:val="ConsPlusNormal"/>
            </w:pPr>
            <w:r>
              <w:t>Задача подпрограммы: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361" w:type="dxa"/>
          </w:tcPr>
          <w:p w:rsidR="00D4397D" w:rsidRDefault="00D4397D">
            <w:pPr>
              <w:pStyle w:val="ConsPlusNormal"/>
            </w:pPr>
          </w:p>
        </w:tc>
        <w:tc>
          <w:tcPr>
            <w:tcW w:w="1701" w:type="dxa"/>
          </w:tcPr>
          <w:p w:rsidR="00D4397D" w:rsidRDefault="00D4397D">
            <w:pPr>
              <w:pStyle w:val="ConsPlusNormal"/>
            </w:pPr>
          </w:p>
        </w:tc>
        <w:tc>
          <w:tcPr>
            <w:tcW w:w="654" w:type="dxa"/>
          </w:tcPr>
          <w:p w:rsidR="00D4397D" w:rsidRDefault="00D4397D">
            <w:pPr>
              <w:pStyle w:val="ConsPlusNormal"/>
            </w:pPr>
          </w:p>
        </w:tc>
        <w:tc>
          <w:tcPr>
            <w:tcW w:w="654" w:type="dxa"/>
          </w:tcPr>
          <w:p w:rsidR="00D4397D" w:rsidRDefault="00D4397D">
            <w:pPr>
              <w:pStyle w:val="ConsPlusNormal"/>
            </w:pPr>
          </w:p>
        </w:tc>
        <w:tc>
          <w:tcPr>
            <w:tcW w:w="654" w:type="dxa"/>
          </w:tcPr>
          <w:p w:rsidR="00D4397D" w:rsidRDefault="00D4397D">
            <w:pPr>
              <w:pStyle w:val="ConsPlusNormal"/>
            </w:pPr>
          </w:p>
        </w:tc>
        <w:tc>
          <w:tcPr>
            <w:tcW w:w="657" w:type="dxa"/>
          </w:tcPr>
          <w:p w:rsidR="00D4397D" w:rsidRDefault="00D4397D">
            <w:pPr>
              <w:pStyle w:val="ConsPlusNormal"/>
            </w:pPr>
          </w:p>
        </w:tc>
      </w:tr>
      <w:tr w:rsidR="00D4397D">
        <w:tc>
          <w:tcPr>
            <w:tcW w:w="604" w:type="dxa"/>
          </w:tcPr>
          <w:p w:rsidR="00D4397D" w:rsidRDefault="00D4397D">
            <w:pPr>
              <w:pStyle w:val="ConsPlusNormal"/>
            </w:pPr>
            <w:r>
              <w:t>1.1.1</w:t>
            </w:r>
          </w:p>
        </w:tc>
        <w:tc>
          <w:tcPr>
            <w:tcW w:w="2778" w:type="dxa"/>
          </w:tcPr>
          <w:p w:rsidR="00D4397D" w:rsidRDefault="00D4397D">
            <w:pPr>
              <w:pStyle w:val="ConsPlusNormal"/>
            </w:pPr>
            <w:r>
              <w:t>Показатель результативности 1. Количество подростков и молодежи в возрасте от 12 до 30 лет, вовлеченных в профилактические мероприятия</w:t>
            </w:r>
          </w:p>
        </w:tc>
        <w:tc>
          <w:tcPr>
            <w:tcW w:w="1361" w:type="dxa"/>
          </w:tcPr>
          <w:p w:rsidR="00D4397D" w:rsidRDefault="00D4397D">
            <w:pPr>
              <w:pStyle w:val="ConsPlusNormal"/>
            </w:pPr>
            <w:r>
              <w:t>чел.</w:t>
            </w:r>
          </w:p>
        </w:tc>
        <w:tc>
          <w:tcPr>
            <w:tcW w:w="1701" w:type="dxa"/>
          </w:tcPr>
          <w:p w:rsidR="00D4397D" w:rsidRDefault="00D4397D">
            <w:pPr>
              <w:pStyle w:val="ConsPlusNormal"/>
            </w:pPr>
            <w:r>
              <w:t>ведомственная отчетность</w:t>
            </w:r>
          </w:p>
        </w:tc>
        <w:tc>
          <w:tcPr>
            <w:tcW w:w="654" w:type="dxa"/>
          </w:tcPr>
          <w:p w:rsidR="00D4397D" w:rsidRDefault="00D4397D">
            <w:pPr>
              <w:pStyle w:val="ConsPlusNormal"/>
              <w:jc w:val="center"/>
            </w:pPr>
            <w:r>
              <w:t>7500</w:t>
            </w:r>
          </w:p>
        </w:tc>
        <w:tc>
          <w:tcPr>
            <w:tcW w:w="654" w:type="dxa"/>
          </w:tcPr>
          <w:p w:rsidR="00D4397D" w:rsidRDefault="00D4397D">
            <w:pPr>
              <w:pStyle w:val="ConsPlusNormal"/>
              <w:jc w:val="center"/>
            </w:pPr>
            <w:r>
              <w:t>8000</w:t>
            </w:r>
          </w:p>
        </w:tc>
        <w:tc>
          <w:tcPr>
            <w:tcW w:w="654" w:type="dxa"/>
          </w:tcPr>
          <w:p w:rsidR="00D4397D" w:rsidRDefault="00D4397D">
            <w:pPr>
              <w:pStyle w:val="ConsPlusNormal"/>
              <w:jc w:val="center"/>
            </w:pPr>
            <w:r>
              <w:t>8500</w:t>
            </w:r>
          </w:p>
        </w:tc>
        <w:tc>
          <w:tcPr>
            <w:tcW w:w="657" w:type="dxa"/>
          </w:tcPr>
          <w:p w:rsidR="00D4397D" w:rsidRDefault="00D4397D">
            <w:pPr>
              <w:pStyle w:val="ConsPlusNormal"/>
              <w:jc w:val="center"/>
            </w:pPr>
            <w:r>
              <w:t>8500</w:t>
            </w:r>
          </w:p>
        </w:tc>
      </w:tr>
      <w:tr w:rsidR="00D4397D">
        <w:tc>
          <w:tcPr>
            <w:tcW w:w="604" w:type="dxa"/>
          </w:tcPr>
          <w:p w:rsidR="00D4397D" w:rsidRDefault="00D4397D">
            <w:pPr>
              <w:pStyle w:val="ConsPlusNormal"/>
            </w:pPr>
            <w:r>
              <w:t>1.1.2</w:t>
            </w:r>
          </w:p>
        </w:tc>
        <w:tc>
          <w:tcPr>
            <w:tcW w:w="2778" w:type="dxa"/>
          </w:tcPr>
          <w:p w:rsidR="00D4397D" w:rsidRDefault="00D4397D">
            <w:pPr>
              <w:pStyle w:val="ConsPlusNormal"/>
            </w:pPr>
            <w:r>
              <w:t>Показатель результативности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361" w:type="dxa"/>
          </w:tcPr>
          <w:p w:rsidR="00D4397D" w:rsidRDefault="00D4397D">
            <w:pPr>
              <w:pStyle w:val="ConsPlusNormal"/>
            </w:pPr>
            <w:r>
              <w:t>чел.</w:t>
            </w:r>
          </w:p>
        </w:tc>
        <w:tc>
          <w:tcPr>
            <w:tcW w:w="1701" w:type="dxa"/>
          </w:tcPr>
          <w:p w:rsidR="00D4397D" w:rsidRDefault="00D4397D">
            <w:pPr>
              <w:pStyle w:val="ConsPlusNormal"/>
            </w:pPr>
            <w:r>
              <w:t>субъекты профилактики</w:t>
            </w:r>
          </w:p>
        </w:tc>
        <w:tc>
          <w:tcPr>
            <w:tcW w:w="654" w:type="dxa"/>
          </w:tcPr>
          <w:p w:rsidR="00D4397D" w:rsidRDefault="00D4397D">
            <w:pPr>
              <w:pStyle w:val="ConsPlusNormal"/>
              <w:jc w:val="center"/>
            </w:pPr>
            <w:r>
              <w:t>300</w:t>
            </w:r>
          </w:p>
        </w:tc>
        <w:tc>
          <w:tcPr>
            <w:tcW w:w="654" w:type="dxa"/>
          </w:tcPr>
          <w:p w:rsidR="00D4397D" w:rsidRDefault="00D4397D">
            <w:pPr>
              <w:pStyle w:val="ConsPlusNormal"/>
              <w:jc w:val="center"/>
            </w:pPr>
            <w:r>
              <w:t>300</w:t>
            </w:r>
          </w:p>
        </w:tc>
        <w:tc>
          <w:tcPr>
            <w:tcW w:w="654" w:type="dxa"/>
          </w:tcPr>
          <w:p w:rsidR="00D4397D" w:rsidRDefault="00D4397D">
            <w:pPr>
              <w:pStyle w:val="ConsPlusNormal"/>
              <w:jc w:val="center"/>
            </w:pPr>
            <w:r>
              <w:t>300</w:t>
            </w:r>
          </w:p>
        </w:tc>
        <w:tc>
          <w:tcPr>
            <w:tcW w:w="657" w:type="dxa"/>
          </w:tcPr>
          <w:p w:rsidR="00D4397D" w:rsidRDefault="00D4397D">
            <w:pPr>
              <w:pStyle w:val="ConsPlusNormal"/>
              <w:jc w:val="center"/>
            </w:pPr>
            <w:r>
              <w:t>300</w:t>
            </w:r>
          </w:p>
        </w:tc>
      </w:tr>
      <w:tr w:rsidR="00D4397D">
        <w:tc>
          <w:tcPr>
            <w:tcW w:w="604" w:type="dxa"/>
          </w:tcPr>
          <w:p w:rsidR="00D4397D" w:rsidRDefault="00D4397D">
            <w:pPr>
              <w:pStyle w:val="ConsPlusNormal"/>
            </w:pPr>
            <w:r>
              <w:t>1.1.3</w:t>
            </w:r>
          </w:p>
        </w:tc>
        <w:tc>
          <w:tcPr>
            <w:tcW w:w="2778" w:type="dxa"/>
          </w:tcPr>
          <w:p w:rsidR="00D4397D" w:rsidRDefault="00D4397D">
            <w:pPr>
              <w:pStyle w:val="ConsPlusNormal"/>
            </w:pPr>
            <w:r>
              <w:t>Показатель результативности 3. Целевой показатель 3. Количество протоколов об административных правонарушениях, составленных народным дружинником общественной организации, осуществляющим охрану общественного порядка</w:t>
            </w:r>
          </w:p>
        </w:tc>
        <w:tc>
          <w:tcPr>
            <w:tcW w:w="1361" w:type="dxa"/>
          </w:tcPr>
          <w:p w:rsidR="00D4397D" w:rsidRDefault="00D4397D">
            <w:pPr>
              <w:pStyle w:val="ConsPlusNormal"/>
            </w:pPr>
            <w:r>
              <w:t>шт.</w:t>
            </w:r>
          </w:p>
        </w:tc>
        <w:tc>
          <w:tcPr>
            <w:tcW w:w="1701" w:type="dxa"/>
          </w:tcPr>
          <w:p w:rsidR="00D4397D" w:rsidRDefault="00D4397D">
            <w:pPr>
              <w:pStyle w:val="ConsPlusNormal"/>
            </w:pPr>
            <w:r>
              <w:t>ведомственная отчетность</w:t>
            </w:r>
          </w:p>
        </w:tc>
        <w:tc>
          <w:tcPr>
            <w:tcW w:w="654" w:type="dxa"/>
          </w:tcPr>
          <w:p w:rsidR="00D4397D" w:rsidRDefault="00D4397D">
            <w:pPr>
              <w:pStyle w:val="ConsPlusNormal"/>
              <w:jc w:val="center"/>
            </w:pPr>
            <w:r>
              <w:t>1000</w:t>
            </w:r>
          </w:p>
        </w:tc>
        <w:tc>
          <w:tcPr>
            <w:tcW w:w="654" w:type="dxa"/>
          </w:tcPr>
          <w:p w:rsidR="00D4397D" w:rsidRDefault="00D4397D">
            <w:pPr>
              <w:pStyle w:val="ConsPlusNormal"/>
              <w:jc w:val="center"/>
            </w:pPr>
            <w:r>
              <w:t>1000</w:t>
            </w:r>
          </w:p>
        </w:tc>
        <w:tc>
          <w:tcPr>
            <w:tcW w:w="654" w:type="dxa"/>
          </w:tcPr>
          <w:p w:rsidR="00D4397D" w:rsidRDefault="00D4397D">
            <w:pPr>
              <w:pStyle w:val="ConsPlusNormal"/>
              <w:jc w:val="center"/>
            </w:pPr>
            <w:r>
              <w:t>1000</w:t>
            </w:r>
          </w:p>
        </w:tc>
        <w:tc>
          <w:tcPr>
            <w:tcW w:w="657" w:type="dxa"/>
          </w:tcPr>
          <w:p w:rsidR="00D4397D" w:rsidRDefault="00D4397D">
            <w:pPr>
              <w:pStyle w:val="ConsPlusNormal"/>
              <w:jc w:val="center"/>
            </w:pPr>
            <w:r>
              <w:t>1000</w:t>
            </w:r>
          </w:p>
        </w:tc>
      </w:tr>
    </w:tbl>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both"/>
      </w:pPr>
    </w:p>
    <w:p w:rsidR="00D4397D" w:rsidRDefault="00D4397D">
      <w:pPr>
        <w:pStyle w:val="ConsPlusNormal"/>
        <w:jc w:val="right"/>
        <w:outlineLvl w:val="2"/>
      </w:pPr>
      <w:r>
        <w:t>Приложение N 2</w:t>
      </w:r>
    </w:p>
    <w:p w:rsidR="00D4397D" w:rsidRDefault="00D4397D">
      <w:pPr>
        <w:pStyle w:val="ConsPlusNormal"/>
        <w:jc w:val="right"/>
      </w:pPr>
      <w:r>
        <w:t>к подпрограмме</w:t>
      </w:r>
    </w:p>
    <w:p w:rsidR="00D4397D" w:rsidRDefault="00D4397D">
      <w:pPr>
        <w:pStyle w:val="ConsPlusNormal"/>
        <w:jc w:val="right"/>
      </w:pPr>
      <w:r>
        <w:t>"Профилактика наркомании,</w:t>
      </w:r>
    </w:p>
    <w:p w:rsidR="00D4397D" w:rsidRDefault="00D4397D">
      <w:pPr>
        <w:pStyle w:val="ConsPlusNormal"/>
        <w:jc w:val="right"/>
      </w:pPr>
      <w:r>
        <w:t>алкоголизма и пьянства</w:t>
      </w:r>
    </w:p>
    <w:p w:rsidR="00D4397D" w:rsidRDefault="00D4397D">
      <w:pPr>
        <w:pStyle w:val="ConsPlusNormal"/>
        <w:jc w:val="right"/>
      </w:pPr>
      <w:r>
        <w:t>в городе Ачинске",</w:t>
      </w:r>
    </w:p>
    <w:p w:rsidR="00D4397D" w:rsidRDefault="00D4397D">
      <w:pPr>
        <w:pStyle w:val="ConsPlusNormal"/>
        <w:jc w:val="right"/>
      </w:pPr>
      <w:r>
        <w:t>реализуемой в рамках</w:t>
      </w:r>
    </w:p>
    <w:p w:rsidR="00D4397D" w:rsidRDefault="00D4397D">
      <w:pPr>
        <w:pStyle w:val="ConsPlusNormal"/>
        <w:jc w:val="right"/>
      </w:pPr>
      <w:r>
        <w:t>муниципальной программы</w:t>
      </w:r>
    </w:p>
    <w:p w:rsidR="00D4397D" w:rsidRDefault="00D4397D">
      <w:pPr>
        <w:pStyle w:val="ConsPlusNormal"/>
        <w:jc w:val="right"/>
      </w:pPr>
      <w:r>
        <w:t>города Ачинска</w:t>
      </w:r>
    </w:p>
    <w:p w:rsidR="00D4397D" w:rsidRDefault="00D4397D">
      <w:pPr>
        <w:pStyle w:val="ConsPlusNormal"/>
        <w:jc w:val="right"/>
      </w:pPr>
      <w:r>
        <w:lastRenderedPageBreak/>
        <w:t>"Профилактика правонарушений,</w:t>
      </w:r>
    </w:p>
    <w:p w:rsidR="00D4397D" w:rsidRDefault="00D4397D">
      <w:pPr>
        <w:pStyle w:val="ConsPlusNormal"/>
        <w:jc w:val="right"/>
      </w:pPr>
      <w:r>
        <w:t>укрепление общественного порядка</w:t>
      </w:r>
    </w:p>
    <w:p w:rsidR="00D4397D" w:rsidRDefault="00D4397D">
      <w:pPr>
        <w:pStyle w:val="ConsPlusNormal"/>
        <w:jc w:val="right"/>
      </w:pPr>
      <w:r>
        <w:t>и общественной безопасности</w:t>
      </w:r>
    </w:p>
    <w:p w:rsidR="00D4397D" w:rsidRDefault="00D4397D">
      <w:pPr>
        <w:pStyle w:val="ConsPlusNormal"/>
        <w:jc w:val="right"/>
      </w:pPr>
      <w:r>
        <w:t>в городе Ачинске"</w:t>
      </w:r>
    </w:p>
    <w:p w:rsidR="00D4397D" w:rsidRDefault="00D4397D">
      <w:pPr>
        <w:pStyle w:val="ConsPlusNormal"/>
        <w:jc w:val="both"/>
      </w:pPr>
    </w:p>
    <w:p w:rsidR="00D4397D" w:rsidRDefault="00D4397D">
      <w:pPr>
        <w:pStyle w:val="ConsPlusTitle"/>
        <w:jc w:val="center"/>
      </w:pPr>
      <w:bookmarkStart w:id="9" w:name="P1475"/>
      <w:bookmarkEnd w:id="9"/>
      <w:r>
        <w:t>ПЕРЕЧЕНЬ</w:t>
      </w:r>
    </w:p>
    <w:p w:rsidR="00D4397D" w:rsidRDefault="00D4397D">
      <w:pPr>
        <w:pStyle w:val="ConsPlusTitle"/>
        <w:jc w:val="center"/>
      </w:pPr>
      <w:r>
        <w:t>МЕРОПРИЯТИЙ ПОДПРОГРАММЫ</w:t>
      </w:r>
    </w:p>
    <w:p w:rsidR="00D4397D" w:rsidRDefault="00D4397D">
      <w:pPr>
        <w:pStyle w:val="ConsPlusNormal"/>
        <w:jc w:val="both"/>
      </w:pPr>
    </w:p>
    <w:p w:rsidR="00D4397D" w:rsidRDefault="00D4397D">
      <w:pPr>
        <w:sectPr w:rsidR="00D4397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28"/>
        <w:gridCol w:w="1774"/>
        <w:gridCol w:w="694"/>
        <w:gridCol w:w="634"/>
        <w:gridCol w:w="1324"/>
        <w:gridCol w:w="484"/>
        <w:gridCol w:w="784"/>
        <w:gridCol w:w="784"/>
        <w:gridCol w:w="784"/>
        <w:gridCol w:w="1159"/>
        <w:gridCol w:w="2721"/>
      </w:tblGrid>
      <w:tr w:rsidR="00D4397D">
        <w:tc>
          <w:tcPr>
            <w:tcW w:w="454" w:type="dxa"/>
            <w:vMerge w:val="restart"/>
          </w:tcPr>
          <w:p w:rsidR="00D4397D" w:rsidRDefault="00D4397D">
            <w:pPr>
              <w:pStyle w:val="ConsPlusNormal"/>
              <w:jc w:val="center"/>
            </w:pPr>
            <w:r>
              <w:lastRenderedPageBreak/>
              <w:t>N п/п</w:t>
            </w:r>
          </w:p>
        </w:tc>
        <w:tc>
          <w:tcPr>
            <w:tcW w:w="1928" w:type="dxa"/>
            <w:vMerge w:val="restart"/>
          </w:tcPr>
          <w:p w:rsidR="00D4397D" w:rsidRDefault="00D4397D">
            <w:pPr>
              <w:pStyle w:val="ConsPlusNormal"/>
              <w:jc w:val="center"/>
            </w:pPr>
            <w:r>
              <w:t>Цель, задачи, мероприятия подпрограммы</w:t>
            </w:r>
          </w:p>
        </w:tc>
        <w:tc>
          <w:tcPr>
            <w:tcW w:w="1774" w:type="dxa"/>
            <w:vMerge w:val="restart"/>
          </w:tcPr>
          <w:p w:rsidR="00D4397D" w:rsidRDefault="00D4397D">
            <w:pPr>
              <w:pStyle w:val="ConsPlusNormal"/>
              <w:jc w:val="center"/>
            </w:pPr>
            <w:r>
              <w:t>ГРБС</w:t>
            </w:r>
          </w:p>
        </w:tc>
        <w:tc>
          <w:tcPr>
            <w:tcW w:w="3136" w:type="dxa"/>
            <w:gridSpan w:val="4"/>
          </w:tcPr>
          <w:p w:rsidR="00D4397D" w:rsidRDefault="00D4397D">
            <w:pPr>
              <w:pStyle w:val="ConsPlusNormal"/>
              <w:jc w:val="center"/>
            </w:pPr>
            <w:r>
              <w:t>Код бюджетной классификации</w:t>
            </w:r>
          </w:p>
        </w:tc>
        <w:tc>
          <w:tcPr>
            <w:tcW w:w="3511" w:type="dxa"/>
            <w:gridSpan w:val="4"/>
          </w:tcPr>
          <w:p w:rsidR="00D4397D" w:rsidRDefault="00D4397D">
            <w:pPr>
              <w:pStyle w:val="ConsPlusNormal"/>
              <w:jc w:val="center"/>
            </w:pPr>
            <w:r>
              <w:t>Расходы по годам реализации подпрограммы (тыс. руб.)</w:t>
            </w:r>
          </w:p>
        </w:tc>
        <w:tc>
          <w:tcPr>
            <w:tcW w:w="2721" w:type="dxa"/>
            <w:vMerge w:val="restart"/>
          </w:tcPr>
          <w:p w:rsidR="00D4397D" w:rsidRDefault="00D4397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4397D">
        <w:tc>
          <w:tcPr>
            <w:tcW w:w="454" w:type="dxa"/>
            <w:vMerge/>
          </w:tcPr>
          <w:p w:rsidR="00D4397D" w:rsidRDefault="00D4397D">
            <w:pPr>
              <w:spacing w:after="1" w:line="0" w:lineRule="atLeast"/>
            </w:pPr>
          </w:p>
        </w:tc>
        <w:tc>
          <w:tcPr>
            <w:tcW w:w="1928" w:type="dxa"/>
            <w:vMerge/>
          </w:tcPr>
          <w:p w:rsidR="00D4397D" w:rsidRDefault="00D4397D">
            <w:pPr>
              <w:spacing w:after="1" w:line="0" w:lineRule="atLeast"/>
            </w:pPr>
          </w:p>
        </w:tc>
        <w:tc>
          <w:tcPr>
            <w:tcW w:w="1774" w:type="dxa"/>
            <w:vMerge/>
          </w:tcPr>
          <w:p w:rsidR="00D4397D" w:rsidRDefault="00D4397D">
            <w:pPr>
              <w:spacing w:after="1" w:line="0" w:lineRule="atLeast"/>
            </w:pPr>
          </w:p>
        </w:tc>
        <w:tc>
          <w:tcPr>
            <w:tcW w:w="3136" w:type="dxa"/>
            <w:gridSpan w:val="4"/>
          </w:tcPr>
          <w:p w:rsidR="00D4397D" w:rsidRDefault="00D4397D">
            <w:pPr>
              <w:pStyle w:val="ConsPlusNormal"/>
            </w:pPr>
          </w:p>
        </w:tc>
        <w:tc>
          <w:tcPr>
            <w:tcW w:w="3511" w:type="dxa"/>
            <w:gridSpan w:val="4"/>
          </w:tcPr>
          <w:p w:rsidR="00D4397D" w:rsidRDefault="00D4397D">
            <w:pPr>
              <w:pStyle w:val="ConsPlusNormal"/>
            </w:pPr>
          </w:p>
        </w:tc>
        <w:tc>
          <w:tcPr>
            <w:tcW w:w="2721" w:type="dxa"/>
            <w:vMerge/>
          </w:tcPr>
          <w:p w:rsidR="00D4397D" w:rsidRDefault="00D4397D">
            <w:pPr>
              <w:spacing w:after="1" w:line="0" w:lineRule="atLeast"/>
            </w:pPr>
          </w:p>
        </w:tc>
      </w:tr>
      <w:tr w:rsidR="00D4397D">
        <w:tc>
          <w:tcPr>
            <w:tcW w:w="454" w:type="dxa"/>
            <w:vMerge/>
          </w:tcPr>
          <w:p w:rsidR="00D4397D" w:rsidRDefault="00D4397D">
            <w:pPr>
              <w:spacing w:after="1" w:line="0" w:lineRule="atLeast"/>
            </w:pPr>
          </w:p>
        </w:tc>
        <w:tc>
          <w:tcPr>
            <w:tcW w:w="1928" w:type="dxa"/>
            <w:vMerge/>
          </w:tcPr>
          <w:p w:rsidR="00D4397D" w:rsidRDefault="00D4397D">
            <w:pPr>
              <w:spacing w:after="1" w:line="0" w:lineRule="atLeast"/>
            </w:pPr>
          </w:p>
        </w:tc>
        <w:tc>
          <w:tcPr>
            <w:tcW w:w="1774" w:type="dxa"/>
            <w:vMerge/>
          </w:tcPr>
          <w:p w:rsidR="00D4397D" w:rsidRDefault="00D4397D">
            <w:pPr>
              <w:spacing w:after="1" w:line="0" w:lineRule="atLeast"/>
            </w:pPr>
          </w:p>
        </w:tc>
        <w:tc>
          <w:tcPr>
            <w:tcW w:w="694" w:type="dxa"/>
          </w:tcPr>
          <w:p w:rsidR="00D4397D" w:rsidRDefault="00D4397D">
            <w:pPr>
              <w:pStyle w:val="ConsPlusNormal"/>
              <w:jc w:val="center"/>
            </w:pPr>
            <w:r>
              <w:t>ГРБС</w:t>
            </w:r>
          </w:p>
        </w:tc>
        <w:tc>
          <w:tcPr>
            <w:tcW w:w="634" w:type="dxa"/>
          </w:tcPr>
          <w:p w:rsidR="00D4397D" w:rsidRDefault="00D4397D">
            <w:pPr>
              <w:pStyle w:val="ConsPlusNormal"/>
              <w:jc w:val="center"/>
            </w:pPr>
            <w:r>
              <w:t>РзПр</w:t>
            </w:r>
          </w:p>
        </w:tc>
        <w:tc>
          <w:tcPr>
            <w:tcW w:w="1324" w:type="dxa"/>
          </w:tcPr>
          <w:p w:rsidR="00D4397D" w:rsidRDefault="00D4397D">
            <w:pPr>
              <w:pStyle w:val="ConsPlusNormal"/>
              <w:jc w:val="center"/>
            </w:pPr>
            <w:r>
              <w:t>ЦСР</w:t>
            </w:r>
          </w:p>
        </w:tc>
        <w:tc>
          <w:tcPr>
            <w:tcW w:w="484" w:type="dxa"/>
          </w:tcPr>
          <w:p w:rsidR="00D4397D" w:rsidRDefault="00D4397D">
            <w:pPr>
              <w:pStyle w:val="ConsPlusNormal"/>
              <w:jc w:val="center"/>
            </w:pPr>
            <w:r>
              <w:t>ВР</w:t>
            </w:r>
          </w:p>
        </w:tc>
        <w:tc>
          <w:tcPr>
            <w:tcW w:w="784" w:type="dxa"/>
          </w:tcPr>
          <w:p w:rsidR="00D4397D" w:rsidRDefault="00D4397D">
            <w:pPr>
              <w:pStyle w:val="ConsPlusNormal"/>
              <w:jc w:val="center"/>
            </w:pPr>
            <w:r>
              <w:t>2021 год</w:t>
            </w:r>
          </w:p>
        </w:tc>
        <w:tc>
          <w:tcPr>
            <w:tcW w:w="784" w:type="dxa"/>
          </w:tcPr>
          <w:p w:rsidR="00D4397D" w:rsidRDefault="00D4397D">
            <w:pPr>
              <w:pStyle w:val="ConsPlusNormal"/>
              <w:jc w:val="center"/>
            </w:pPr>
            <w:r>
              <w:t>2022 год</w:t>
            </w:r>
          </w:p>
        </w:tc>
        <w:tc>
          <w:tcPr>
            <w:tcW w:w="784" w:type="dxa"/>
          </w:tcPr>
          <w:p w:rsidR="00D4397D" w:rsidRDefault="00D4397D">
            <w:pPr>
              <w:pStyle w:val="ConsPlusNormal"/>
              <w:jc w:val="center"/>
            </w:pPr>
            <w:r>
              <w:t>2023 год</w:t>
            </w:r>
          </w:p>
        </w:tc>
        <w:tc>
          <w:tcPr>
            <w:tcW w:w="1159" w:type="dxa"/>
          </w:tcPr>
          <w:p w:rsidR="00D4397D" w:rsidRDefault="00D4397D">
            <w:pPr>
              <w:pStyle w:val="ConsPlusNormal"/>
              <w:jc w:val="center"/>
            </w:pPr>
            <w:r>
              <w:t>итого на период текущий год и плановый период</w:t>
            </w:r>
          </w:p>
        </w:tc>
        <w:tc>
          <w:tcPr>
            <w:tcW w:w="2721" w:type="dxa"/>
            <w:vMerge/>
          </w:tcPr>
          <w:p w:rsidR="00D4397D" w:rsidRDefault="00D4397D">
            <w:pPr>
              <w:spacing w:after="1" w:line="0" w:lineRule="atLeast"/>
            </w:pPr>
          </w:p>
        </w:tc>
      </w:tr>
      <w:tr w:rsidR="00D4397D">
        <w:tc>
          <w:tcPr>
            <w:tcW w:w="454" w:type="dxa"/>
          </w:tcPr>
          <w:p w:rsidR="00D4397D" w:rsidRDefault="00D4397D">
            <w:pPr>
              <w:pStyle w:val="ConsPlusNormal"/>
              <w:jc w:val="center"/>
            </w:pPr>
            <w:r>
              <w:t>1</w:t>
            </w:r>
          </w:p>
        </w:tc>
        <w:tc>
          <w:tcPr>
            <w:tcW w:w="1928" w:type="dxa"/>
          </w:tcPr>
          <w:p w:rsidR="00D4397D" w:rsidRDefault="00D4397D">
            <w:pPr>
              <w:pStyle w:val="ConsPlusNormal"/>
              <w:jc w:val="center"/>
            </w:pPr>
            <w:r>
              <w:t>2</w:t>
            </w:r>
          </w:p>
        </w:tc>
        <w:tc>
          <w:tcPr>
            <w:tcW w:w="1774" w:type="dxa"/>
          </w:tcPr>
          <w:p w:rsidR="00D4397D" w:rsidRDefault="00D4397D">
            <w:pPr>
              <w:pStyle w:val="ConsPlusNormal"/>
              <w:jc w:val="center"/>
            </w:pPr>
            <w:r>
              <w:t>3</w:t>
            </w:r>
          </w:p>
        </w:tc>
        <w:tc>
          <w:tcPr>
            <w:tcW w:w="694" w:type="dxa"/>
          </w:tcPr>
          <w:p w:rsidR="00D4397D" w:rsidRDefault="00D4397D">
            <w:pPr>
              <w:pStyle w:val="ConsPlusNormal"/>
              <w:jc w:val="center"/>
            </w:pPr>
            <w:r>
              <w:t>4</w:t>
            </w:r>
          </w:p>
        </w:tc>
        <w:tc>
          <w:tcPr>
            <w:tcW w:w="634" w:type="dxa"/>
          </w:tcPr>
          <w:p w:rsidR="00D4397D" w:rsidRDefault="00D4397D">
            <w:pPr>
              <w:pStyle w:val="ConsPlusNormal"/>
              <w:jc w:val="center"/>
            </w:pPr>
            <w:r>
              <w:t>5</w:t>
            </w:r>
          </w:p>
        </w:tc>
        <w:tc>
          <w:tcPr>
            <w:tcW w:w="1324" w:type="dxa"/>
          </w:tcPr>
          <w:p w:rsidR="00D4397D" w:rsidRDefault="00D4397D">
            <w:pPr>
              <w:pStyle w:val="ConsPlusNormal"/>
              <w:jc w:val="center"/>
            </w:pPr>
            <w:r>
              <w:t>6</w:t>
            </w:r>
          </w:p>
        </w:tc>
        <w:tc>
          <w:tcPr>
            <w:tcW w:w="484" w:type="dxa"/>
          </w:tcPr>
          <w:p w:rsidR="00D4397D" w:rsidRDefault="00D4397D">
            <w:pPr>
              <w:pStyle w:val="ConsPlusNormal"/>
              <w:jc w:val="center"/>
            </w:pPr>
            <w:r>
              <w:t>7</w:t>
            </w:r>
          </w:p>
        </w:tc>
        <w:tc>
          <w:tcPr>
            <w:tcW w:w="784" w:type="dxa"/>
          </w:tcPr>
          <w:p w:rsidR="00D4397D" w:rsidRDefault="00D4397D">
            <w:pPr>
              <w:pStyle w:val="ConsPlusNormal"/>
              <w:jc w:val="center"/>
            </w:pPr>
            <w:r>
              <w:t>8</w:t>
            </w:r>
          </w:p>
        </w:tc>
        <w:tc>
          <w:tcPr>
            <w:tcW w:w="784" w:type="dxa"/>
          </w:tcPr>
          <w:p w:rsidR="00D4397D" w:rsidRDefault="00D4397D">
            <w:pPr>
              <w:pStyle w:val="ConsPlusNormal"/>
              <w:jc w:val="center"/>
            </w:pPr>
            <w:r>
              <w:t>9</w:t>
            </w:r>
          </w:p>
        </w:tc>
        <w:tc>
          <w:tcPr>
            <w:tcW w:w="784" w:type="dxa"/>
          </w:tcPr>
          <w:p w:rsidR="00D4397D" w:rsidRDefault="00D4397D">
            <w:pPr>
              <w:pStyle w:val="ConsPlusNormal"/>
              <w:jc w:val="center"/>
            </w:pPr>
            <w:r>
              <w:t>10</w:t>
            </w:r>
          </w:p>
        </w:tc>
        <w:tc>
          <w:tcPr>
            <w:tcW w:w="1159" w:type="dxa"/>
          </w:tcPr>
          <w:p w:rsidR="00D4397D" w:rsidRDefault="00D4397D">
            <w:pPr>
              <w:pStyle w:val="ConsPlusNormal"/>
              <w:jc w:val="center"/>
            </w:pPr>
            <w:r>
              <w:t>11</w:t>
            </w:r>
          </w:p>
        </w:tc>
        <w:tc>
          <w:tcPr>
            <w:tcW w:w="2721" w:type="dxa"/>
          </w:tcPr>
          <w:p w:rsidR="00D4397D" w:rsidRDefault="00D4397D">
            <w:pPr>
              <w:pStyle w:val="ConsPlusNormal"/>
              <w:jc w:val="center"/>
            </w:pPr>
            <w:r>
              <w:t>12</w:t>
            </w:r>
          </w:p>
        </w:tc>
      </w:tr>
      <w:tr w:rsidR="00D4397D">
        <w:tc>
          <w:tcPr>
            <w:tcW w:w="13524" w:type="dxa"/>
            <w:gridSpan w:val="12"/>
          </w:tcPr>
          <w:p w:rsidR="00D4397D" w:rsidRDefault="00D4397D">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D4397D">
        <w:tc>
          <w:tcPr>
            <w:tcW w:w="13524" w:type="dxa"/>
            <w:gridSpan w:val="12"/>
          </w:tcPr>
          <w:p w:rsidR="00D4397D" w:rsidRDefault="00D4397D">
            <w:pPr>
              <w:pStyle w:val="ConsPlusNormal"/>
            </w:pPr>
            <w:r>
              <w:t>Подпрограмма "Профилактика наркомании, алкоголизма и пьянства в городе Ачинске"</w:t>
            </w:r>
          </w:p>
        </w:tc>
      </w:tr>
      <w:tr w:rsidR="00D4397D">
        <w:tc>
          <w:tcPr>
            <w:tcW w:w="454" w:type="dxa"/>
          </w:tcPr>
          <w:p w:rsidR="00D4397D" w:rsidRDefault="00D4397D">
            <w:pPr>
              <w:pStyle w:val="ConsPlusNormal"/>
            </w:pPr>
            <w:r>
              <w:t>1</w:t>
            </w:r>
          </w:p>
        </w:tc>
        <w:tc>
          <w:tcPr>
            <w:tcW w:w="1928" w:type="dxa"/>
          </w:tcPr>
          <w:p w:rsidR="00D4397D" w:rsidRDefault="00D4397D">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Х</w:t>
            </w:r>
          </w:p>
        </w:tc>
        <w:tc>
          <w:tcPr>
            <w:tcW w:w="634" w:type="dxa"/>
          </w:tcPr>
          <w:p w:rsidR="00D4397D" w:rsidRDefault="00D4397D">
            <w:pPr>
              <w:pStyle w:val="ConsPlusNormal"/>
              <w:jc w:val="center"/>
            </w:pPr>
            <w:r>
              <w:t>Х</w:t>
            </w:r>
          </w:p>
        </w:tc>
        <w:tc>
          <w:tcPr>
            <w:tcW w:w="1324" w:type="dxa"/>
          </w:tcPr>
          <w:p w:rsidR="00D4397D" w:rsidRDefault="00D4397D">
            <w:pPr>
              <w:pStyle w:val="ConsPlusNormal"/>
              <w:jc w:val="center"/>
            </w:pPr>
            <w:r>
              <w:t>Х</w:t>
            </w:r>
          </w:p>
        </w:tc>
        <w:tc>
          <w:tcPr>
            <w:tcW w:w="484" w:type="dxa"/>
          </w:tcPr>
          <w:p w:rsidR="00D4397D" w:rsidRDefault="00D4397D">
            <w:pPr>
              <w:pStyle w:val="ConsPlusNormal"/>
              <w:jc w:val="center"/>
            </w:pPr>
            <w:r>
              <w:t>Х</w:t>
            </w:r>
          </w:p>
        </w:tc>
        <w:tc>
          <w:tcPr>
            <w:tcW w:w="784" w:type="dxa"/>
          </w:tcPr>
          <w:p w:rsidR="00D4397D" w:rsidRDefault="00D4397D">
            <w:pPr>
              <w:pStyle w:val="ConsPlusNormal"/>
              <w:jc w:val="center"/>
            </w:pPr>
            <w:r>
              <w:t>Х</w:t>
            </w:r>
          </w:p>
        </w:tc>
        <w:tc>
          <w:tcPr>
            <w:tcW w:w="784" w:type="dxa"/>
          </w:tcPr>
          <w:p w:rsidR="00D4397D" w:rsidRDefault="00D4397D">
            <w:pPr>
              <w:pStyle w:val="ConsPlusNormal"/>
              <w:jc w:val="center"/>
            </w:pPr>
            <w:r>
              <w:t>Х</w:t>
            </w:r>
          </w:p>
        </w:tc>
        <w:tc>
          <w:tcPr>
            <w:tcW w:w="784" w:type="dxa"/>
          </w:tcPr>
          <w:p w:rsidR="00D4397D" w:rsidRDefault="00D4397D">
            <w:pPr>
              <w:pStyle w:val="ConsPlusNormal"/>
              <w:jc w:val="center"/>
            </w:pPr>
            <w:r>
              <w:t>Х</w:t>
            </w:r>
          </w:p>
        </w:tc>
        <w:tc>
          <w:tcPr>
            <w:tcW w:w="1159" w:type="dxa"/>
          </w:tcPr>
          <w:p w:rsidR="00D4397D" w:rsidRDefault="00D4397D">
            <w:pPr>
              <w:pStyle w:val="ConsPlusNormal"/>
              <w:jc w:val="center"/>
            </w:pPr>
            <w:r>
              <w:t>Х</w:t>
            </w:r>
          </w:p>
        </w:tc>
        <w:tc>
          <w:tcPr>
            <w:tcW w:w="2721" w:type="dxa"/>
          </w:tcPr>
          <w:p w:rsidR="00D4397D" w:rsidRDefault="00D4397D">
            <w:pPr>
              <w:pStyle w:val="ConsPlusNormal"/>
              <w:jc w:val="center"/>
            </w:pPr>
            <w:r>
              <w:t>Х</w:t>
            </w:r>
          </w:p>
        </w:tc>
      </w:tr>
      <w:tr w:rsidR="00D4397D">
        <w:tc>
          <w:tcPr>
            <w:tcW w:w="454" w:type="dxa"/>
          </w:tcPr>
          <w:p w:rsidR="00D4397D" w:rsidRDefault="00D4397D">
            <w:pPr>
              <w:pStyle w:val="ConsPlusNormal"/>
            </w:pPr>
            <w:r>
              <w:t>2</w:t>
            </w:r>
          </w:p>
        </w:tc>
        <w:tc>
          <w:tcPr>
            <w:tcW w:w="1928" w:type="dxa"/>
          </w:tcPr>
          <w:p w:rsidR="00D4397D" w:rsidRDefault="00D4397D">
            <w:pPr>
              <w:pStyle w:val="ConsPlusNormal"/>
            </w:pPr>
            <w:r>
              <w:t xml:space="preserve">Задача: формирование в обществе негативного </w:t>
            </w:r>
            <w:r>
              <w:lastRenderedPageBreak/>
              <w:t>отношения к незаконному потреблению алкоголя, наркотических средств, снижение масштабов распространения наркотических средств</w:t>
            </w:r>
          </w:p>
        </w:tc>
        <w:tc>
          <w:tcPr>
            <w:tcW w:w="1774" w:type="dxa"/>
          </w:tcPr>
          <w:p w:rsidR="00D4397D" w:rsidRDefault="00D4397D">
            <w:pPr>
              <w:pStyle w:val="ConsPlusNormal"/>
            </w:pPr>
            <w:r>
              <w:lastRenderedPageBreak/>
              <w:t>Администрация города Ачинска</w:t>
            </w:r>
          </w:p>
        </w:tc>
        <w:tc>
          <w:tcPr>
            <w:tcW w:w="694" w:type="dxa"/>
          </w:tcPr>
          <w:p w:rsidR="00D4397D" w:rsidRDefault="00D4397D">
            <w:pPr>
              <w:pStyle w:val="ConsPlusNormal"/>
              <w:jc w:val="center"/>
            </w:pPr>
            <w:r>
              <w:t>Х</w:t>
            </w:r>
          </w:p>
        </w:tc>
        <w:tc>
          <w:tcPr>
            <w:tcW w:w="634" w:type="dxa"/>
          </w:tcPr>
          <w:p w:rsidR="00D4397D" w:rsidRDefault="00D4397D">
            <w:pPr>
              <w:pStyle w:val="ConsPlusNormal"/>
              <w:jc w:val="center"/>
            </w:pPr>
            <w:r>
              <w:t>Х</w:t>
            </w:r>
          </w:p>
        </w:tc>
        <w:tc>
          <w:tcPr>
            <w:tcW w:w="1324" w:type="dxa"/>
          </w:tcPr>
          <w:p w:rsidR="00D4397D" w:rsidRDefault="00D4397D">
            <w:pPr>
              <w:pStyle w:val="ConsPlusNormal"/>
              <w:jc w:val="center"/>
            </w:pPr>
            <w:r>
              <w:t>Х</w:t>
            </w:r>
          </w:p>
        </w:tc>
        <w:tc>
          <w:tcPr>
            <w:tcW w:w="484" w:type="dxa"/>
          </w:tcPr>
          <w:p w:rsidR="00D4397D" w:rsidRDefault="00D4397D">
            <w:pPr>
              <w:pStyle w:val="ConsPlusNormal"/>
              <w:jc w:val="center"/>
            </w:pPr>
            <w:r>
              <w:t>Х</w:t>
            </w:r>
          </w:p>
        </w:tc>
        <w:tc>
          <w:tcPr>
            <w:tcW w:w="784" w:type="dxa"/>
          </w:tcPr>
          <w:p w:rsidR="00D4397D" w:rsidRDefault="00D4397D">
            <w:pPr>
              <w:pStyle w:val="ConsPlusNormal"/>
              <w:jc w:val="center"/>
            </w:pPr>
            <w:r>
              <w:t>Х</w:t>
            </w:r>
          </w:p>
        </w:tc>
        <w:tc>
          <w:tcPr>
            <w:tcW w:w="784" w:type="dxa"/>
          </w:tcPr>
          <w:p w:rsidR="00D4397D" w:rsidRDefault="00D4397D">
            <w:pPr>
              <w:pStyle w:val="ConsPlusNormal"/>
              <w:jc w:val="center"/>
            </w:pPr>
            <w:r>
              <w:t>Х</w:t>
            </w:r>
          </w:p>
        </w:tc>
        <w:tc>
          <w:tcPr>
            <w:tcW w:w="784" w:type="dxa"/>
          </w:tcPr>
          <w:p w:rsidR="00D4397D" w:rsidRDefault="00D4397D">
            <w:pPr>
              <w:pStyle w:val="ConsPlusNormal"/>
              <w:jc w:val="center"/>
            </w:pPr>
            <w:r>
              <w:t>Х</w:t>
            </w:r>
          </w:p>
        </w:tc>
        <w:tc>
          <w:tcPr>
            <w:tcW w:w="1159" w:type="dxa"/>
          </w:tcPr>
          <w:p w:rsidR="00D4397D" w:rsidRDefault="00D4397D">
            <w:pPr>
              <w:pStyle w:val="ConsPlusNormal"/>
              <w:jc w:val="center"/>
            </w:pPr>
            <w:r>
              <w:t>Х</w:t>
            </w:r>
          </w:p>
        </w:tc>
        <w:tc>
          <w:tcPr>
            <w:tcW w:w="2721" w:type="dxa"/>
          </w:tcPr>
          <w:p w:rsidR="00D4397D" w:rsidRDefault="00D4397D">
            <w:pPr>
              <w:pStyle w:val="ConsPlusNormal"/>
              <w:jc w:val="center"/>
            </w:pPr>
            <w:r>
              <w:t>Х</w:t>
            </w:r>
          </w:p>
        </w:tc>
      </w:tr>
      <w:tr w:rsidR="00D4397D">
        <w:tc>
          <w:tcPr>
            <w:tcW w:w="454" w:type="dxa"/>
          </w:tcPr>
          <w:p w:rsidR="00D4397D" w:rsidRDefault="00D4397D">
            <w:pPr>
              <w:pStyle w:val="ConsPlusNormal"/>
            </w:pPr>
            <w:r>
              <w:lastRenderedPageBreak/>
              <w:t>3</w:t>
            </w:r>
          </w:p>
        </w:tc>
        <w:tc>
          <w:tcPr>
            <w:tcW w:w="1928" w:type="dxa"/>
          </w:tcPr>
          <w:p w:rsidR="00D4397D" w:rsidRDefault="00D4397D">
            <w:pPr>
              <w:pStyle w:val="ConsPlusNormal"/>
            </w:pPr>
            <w:r>
              <w:t>Мероприятие 1.1. Организация выпуска печатной продукции по пропаганде здорового образа жизни</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730</w:t>
            </w:r>
          </w:p>
        </w:tc>
        <w:tc>
          <w:tcPr>
            <w:tcW w:w="634" w:type="dxa"/>
          </w:tcPr>
          <w:p w:rsidR="00D4397D" w:rsidRDefault="00D4397D">
            <w:pPr>
              <w:pStyle w:val="ConsPlusNormal"/>
              <w:jc w:val="center"/>
            </w:pPr>
            <w:r>
              <w:t>0314</w:t>
            </w:r>
          </w:p>
        </w:tc>
        <w:tc>
          <w:tcPr>
            <w:tcW w:w="1324" w:type="dxa"/>
          </w:tcPr>
          <w:p w:rsidR="00D4397D" w:rsidRDefault="00D4397D">
            <w:pPr>
              <w:pStyle w:val="ConsPlusNormal"/>
              <w:jc w:val="center"/>
            </w:pPr>
            <w:r>
              <w:t>3120090060</w:t>
            </w:r>
          </w:p>
        </w:tc>
        <w:tc>
          <w:tcPr>
            <w:tcW w:w="484" w:type="dxa"/>
          </w:tcPr>
          <w:p w:rsidR="00D4397D" w:rsidRDefault="00D4397D">
            <w:pPr>
              <w:pStyle w:val="ConsPlusNormal"/>
              <w:jc w:val="center"/>
            </w:pPr>
            <w:r>
              <w:t>240</w:t>
            </w:r>
          </w:p>
        </w:tc>
        <w:tc>
          <w:tcPr>
            <w:tcW w:w="784" w:type="dxa"/>
          </w:tcPr>
          <w:p w:rsidR="00D4397D" w:rsidRDefault="00D4397D">
            <w:pPr>
              <w:pStyle w:val="ConsPlusNormal"/>
              <w:jc w:val="center"/>
            </w:pPr>
            <w:r>
              <w:t>28,1</w:t>
            </w:r>
          </w:p>
        </w:tc>
        <w:tc>
          <w:tcPr>
            <w:tcW w:w="784" w:type="dxa"/>
          </w:tcPr>
          <w:p w:rsidR="00D4397D" w:rsidRDefault="00D4397D">
            <w:pPr>
              <w:pStyle w:val="ConsPlusNormal"/>
              <w:jc w:val="center"/>
            </w:pPr>
            <w:r>
              <w:t>28,1</w:t>
            </w:r>
          </w:p>
        </w:tc>
        <w:tc>
          <w:tcPr>
            <w:tcW w:w="784" w:type="dxa"/>
          </w:tcPr>
          <w:p w:rsidR="00D4397D" w:rsidRDefault="00D4397D">
            <w:pPr>
              <w:pStyle w:val="ConsPlusNormal"/>
              <w:jc w:val="center"/>
            </w:pPr>
            <w:r>
              <w:t>28,1</w:t>
            </w:r>
          </w:p>
        </w:tc>
        <w:tc>
          <w:tcPr>
            <w:tcW w:w="1159" w:type="dxa"/>
          </w:tcPr>
          <w:p w:rsidR="00D4397D" w:rsidRDefault="00D4397D">
            <w:pPr>
              <w:pStyle w:val="ConsPlusNormal"/>
              <w:jc w:val="center"/>
            </w:pPr>
            <w:r>
              <w:t>84,3</w:t>
            </w:r>
          </w:p>
        </w:tc>
        <w:tc>
          <w:tcPr>
            <w:tcW w:w="2721" w:type="dxa"/>
          </w:tcPr>
          <w:p w:rsidR="00D4397D" w:rsidRDefault="00D4397D">
            <w:pPr>
              <w:pStyle w:val="ConsPlusNormal"/>
            </w:pPr>
            <w:r>
              <w:t>Приобретение листовок, брошюр по пропаганде здорового образа жизни, а также профилактике наркомании алкоголизма и пьянства:</w:t>
            </w:r>
          </w:p>
          <w:p w:rsidR="00D4397D" w:rsidRDefault="00D4397D">
            <w:pPr>
              <w:pStyle w:val="ConsPlusNormal"/>
            </w:pPr>
            <w:r>
              <w:t>2021 год - 1000 шт.,</w:t>
            </w:r>
          </w:p>
          <w:p w:rsidR="00D4397D" w:rsidRDefault="00D4397D">
            <w:pPr>
              <w:pStyle w:val="ConsPlusNormal"/>
            </w:pPr>
            <w:r>
              <w:t>2022 год - 1000 шт.,</w:t>
            </w:r>
          </w:p>
          <w:p w:rsidR="00D4397D" w:rsidRDefault="00D4397D">
            <w:pPr>
              <w:pStyle w:val="ConsPlusNormal"/>
            </w:pPr>
            <w:r>
              <w:t>2023 год - 1000 шт., плакатов на стенды не менее 10 шт.</w:t>
            </w:r>
          </w:p>
        </w:tc>
      </w:tr>
      <w:tr w:rsidR="00D4397D">
        <w:tc>
          <w:tcPr>
            <w:tcW w:w="454" w:type="dxa"/>
          </w:tcPr>
          <w:p w:rsidR="00D4397D" w:rsidRDefault="00D4397D">
            <w:pPr>
              <w:pStyle w:val="ConsPlusNormal"/>
            </w:pPr>
            <w:r>
              <w:t>4</w:t>
            </w:r>
          </w:p>
        </w:tc>
        <w:tc>
          <w:tcPr>
            <w:tcW w:w="1928" w:type="dxa"/>
          </w:tcPr>
          <w:p w:rsidR="00D4397D" w:rsidRDefault="00D4397D">
            <w:pPr>
              <w:pStyle w:val="ConsPlusNormal"/>
            </w:pPr>
            <w:r>
              <w:t>Мероприятие 1.2. Подготовка и размещение в СМИ социальной рекламы, направленной на патриотическое воспитание молодежи города Ачинска</w:t>
            </w:r>
          </w:p>
        </w:tc>
        <w:tc>
          <w:tcPr>
            <w:tcW w:w="1774" w:type="dxa"/>
          </w:tcPr>
          <w:p w:rsidR="00D4397D" w:rsidRDefault="00D4397D">
            <w:pPr>
              <w:pStyle w:val="ConsPlusNormal"/>
            </w:pPr>
            <w:r>
              <w:t>Администрация города</w:t>
            </w:r>
          </w:p>
        </w:tc>
        <w:tc>
          <w:tcPr>
            <w:tcW w:w="694" w:type="dxa"/>
          </w:tcPr>
          <w:p w:rsidR="00D4397D" w:rsidRDefault="00D4397D">
            <w:pPr>
              <w:pStyle w:val="ConsPlusNormal"/>
              <w:jc w:val="center"/>
            </w:pPr>
            <w:r>
              <w:t>730</w:t>
            </w:r>
          </w:p>
        </w:tc>
        <w:tc>
          <w:tcPr>
            <w:tcW w:w="634" w:type="dxa"/>
          </w:tcPr>
          <w:p w:rsidR="00D4397D" w:rsidRDefault="00D4397D">
            <w:pPr>
              <w:pStyle w:val="ConsPlusNormal"/>
              <w:jc w:val="center"/>
            </w:pPr>
            <w:r>
              <w:t>0314</w:t>
            </w:r>
          </w:p>
        </w:tc>
        <w:tc>
          <w:tcPr>
            <w:tcW w:w="1324" w:type="dxa"/>
          </w:tcPr>
          <w:p w:rsidR="00D4397D" w:rsidRDefault="00D4397D">
            <w:pPr>
              <w:pStyle w:val="ConsPlusNormal"/>
              <w:jc w:val="center"/>
            </w:pPr>
            <w:r>
              <w:t>3120090070</w:t>
            </w:r>
          </w:p>
        </w:tc>
        <w:tc>
          <w:tcPr>
            <w:tcW w:w="484" w:type="dxa"/>
          </w:tcPr>
          <w:p w:rsidR="00D4397D" w:rsidRDefault="00D4397D">
            <w:pPr>
              <w:pStyle w:val="ConsPlusNormal"/>
              <w:jc w:val="center"/>
            </w:pPr>
            <w:r>
              <w:t>240</w:t>
            </w:r>
          </w:p>
        </w:tc>
        <w:tc>
          <w:tcPr>
            <w:tcW w:w="784" w:type="dxa"/>
          </w:tcPr>
          <w:p w:rsidR="00D4397D" w:rsidRDefault="00D4397D">
            <w:pPr>
              <w:pStyle w:val="ConsPlusNormal"/>
              <w:jc w:val="center"/>
            </w:pPr>
            <w:r>
              <w:t>16,6</w:t>
            </w:r>
          </w:p>
        </w:tc>
        <w:tc>
          <w:tcPr>
            <w:tcW w:w="784" w:type="dxa"/>
          </w:tcPr>
          <w:p w:rsidR="00D4397D" w:rsidRDefault="00D4397D">
            <w:pPr>
              <w:pStyle w:val="ConsPlusNormal"/>
              <w:jc w:val="center"/>
            </w:pPr>
            <w:r>
              <w:t>16, 6</w:t>
            </w:r>
          </w:p>
        </w:tc>
        <w:tc>
          <w:tcPr>
            <w:tcW w:w="784" w:type="dxa"/>
          </w:tcPr>
          <w:p w:rsidR="00D4397D" w:rsidRDefault="00D4397D">
            <w:pPr>
              <w:pStyle w:val="ConsPlusNormal"/>
              <w:jc w:val="center"/>
            </w:pPr>
            <w:r>
              <w:t>16,6</w:t>
            </w:r>
          </w:p>
        </w:tc>
        <w:tc>
          <w:tcPr>
            <w:tcW w:w="1159" w:type="dxa"/>
          </w:tcPr>
          <w:p w:rsidR="00D4397D" w:rsidRDefault="00D4397D">
            <w:pPr>
              <w:pStyle w:val="ConsPlusNormal"/>
              <w:jc w:val="center"/>
            </w:pPr>
            <w:r>
              <w:t>49,8</w:t>
            </w:r>
          </w:p>
        </w:tc>
        <w:tc>
          <w:tcPr>
            <w:tcW w:w="2721" w:type="dxa"/>
          </w:tcPr>
          <w:p w:rsidR="00D4397D" w:rsidRDefault="00D4397D">
            <w:pPr>
              <w:pStyle w:val="ConsPlusNormal"/>
            </w:pPr>
            <w:r>
              <w:t>размещение в СМИ, в информационно-телекоммуникационных сетях, включая сеть Интернет рекламных продуктов:</w:t>
            </w:r>
          </w:p>
          <w:p w:rsidR="00D4397D" w:rsidRDefault="00D4397D">
            <w:pPr>
              <w:pStyle w:val="ConsPlusNormal"/>
            </w:pPr>
            <w:r>
              <w:t>2021 год - не менее 2,</w:t>
            </w:r>
          </w:p>
          <w:p w:rsidR="00D4397D" w:rsidRDefault="00D4397D">
            <w:pPr>
              <w:pStyle w:val="ConsPlusNormal"/>
            </w:pPr>
            <w:r>
              <w:t>2022 год - не менее 2,</w:t>
            </w:r>
          </w:p>
          <w:p w:rsidR="00D4397D" w:rsidRDefault="00D4397D">
            <w:pPr>
              <w:pStyle w:val="ConsPlusNormal"/>
            </w:pPr>
            <w:r>
              <w:t>2023 год - не менее 2</w:t>
            </w:r>
          </w:p>
        </w:tc>
      </w:tr>
      <w:tr w:rsidR="00D4397D">
        <w:tc>
          <w:tcPr>
            <w:tcW w:w="454" w:type="dxa"/>
          </w:tcPr>
          <w:p w:rsidR="00D4397D" w:rsidRDefault="00D4397D">
            <w:pPr>
              <w:pStyle w:val="ConsPlusNormal"/>
            </w:pPr>
            <w:r>
              <w:lastRenderedPageBreak/>
              <w:t>5</w:t>
            </w:r>
          </w:p>
        </w:tc>
        <w:tc>
          <w:tcPr>
            <w:tcW w:w="1928" w:type="dxa"/>
          </w:tcPr>
          <w:p w:rsidR="00D4397D" w:rsidRDefault="00D4397D">
            <w:pPr>
              <w:pStyle w:val="ConsPlusNormal"/>
            </w:pPr>
            <w:r>
              <w:t>Мероприятие 1.3. Субсидии общественной организации, участвующей в охране общественного порядка, на материально-техническое обеспечение деятельности</w:t>
            </w:r>
          </w:p>
        </w:tc>
        <w:tc>
          <w:tcPr>
            <w:tcW w:w="1774" w:type="dxa"/>
          </w:tcPr>
          <w:p w:rsidR="00D4397D" w:rsidRDefault="00D4397D">
            <w:pPr>
              <w:pStyle w:val="ConsPlusNormal"/>
            </w:pPr>
            <w:r>
              <w:t>Администрация города</w:t>
            </w:r>
          </w:p>
        </w:tc>
        <w:tc>
          <w:tcPr>
            <w:tcW w:w="694" w:type="dxa"/>
          </w:tcPr>
          <w:p w:rsidR="00D4397D" w:rsidRDefault="00D4397D">
            <w:pPr>
              <w:pStyle w:val="ConsPlusNormal"/>
              <w:jc w:val="center"/>
            </w:pPr>
            <w:r>
              <w:t>730</w:t>
            </w:r>
          </w:p>
        </w:tc>
        <w:tc>
          <w:tcPr>
            <w:tcW w:w="634" w:type="dxa"/>
          </w:tcPr>
          <w:p w:rsidR="00D4397D" w:rsidRDefault="00D4397D">
            <w:pPr>
              <w:pStyle w:val="ConsPlusNormal"/>
              <w:jc w:val="center"/>
            </w:pPr>
            <w:r>
              <w:t>0113</w:t>
            </w:r>
          </w:p>
        </w:tc>
        <w:tc>
          <w:tcPr>
            <w:tcW w:w="1324" w:type="dxa"/>
          </w:tcPr>
          <w:p w:rsidR="00D4397D" w:rsidRDefault="00D4397D">
            <w:pPr>
              <w:pStyle w:val="ConsPlusNormal"/>
              <w:jc w:val="center"/>
            </w:pPr>
            <w:r>
              <w:t>3120090080</w:t>
            </w:r>
          </w:p>
        </w:tc>
        <w:tc>
          <w:tcPr>
            <w:tcW w:w="484" w:type="dxa"/>
          </w:tcPr>
          <w:p w:rsidR="00D4397D" w:rsidRDefault="00D4397D">
            <w:pPr>
              <w:pStyle w:val="ConsPlusNormal"/>
              <w:jc w:val="center"/>
            </w:pPr>
            <w:r>
              <w:t>630</w:t>
            </w:r>
          </w:p>
        </w:tc>
        <w:tc>
          <w:tcPr>
            <w:tcW w:w="784" w:type="dxa"/>
          </w:tcPr>
          <w:p w:rsidR="00D4397D" w:rsidRDefault="00D4397D">
            <w:pPr>
              <w:pStyle w:val="ConsPlusNormal"/>
              <w:jc w:val="center"/>
            </w:pPr>
            <w:r>
              <w:t>257,5</w:t>
            </w:r>
          </w:p>
        </w:tc>
        <w:tc>
          <w:tcPr>
            <w:tcW w:w="784" w:type="dxa"/>
          </w:tcPr>
          <w:p w:rsidR="00D4397D" w:rsidRDefault="00D4397D">
            <w:pPr>
              <w:pStyle w:val="ConsPlusNormal"/>
              <w:jc w:val="center"/>
            </w:pPr>
            <w:r>
              <w:t>257,5</w:t>
            </w:r>
          </w:p>
        </w:tc>
        <w:tc>
          <w:tcPr>
            <w:tcW w:w="784" w:type="dxa"/>
          </w:tcPr>
          <w:p w:rsidR="00D4397D" w:rsidRDefault="00D4397D">
            <w:pPr>
              <w:pStyle w:val="ConsPlusNormal"/>
              <w:jc w:val="center"/>
            </w:pPr>
            <w:r>
              <w:t>257,5</w:t>
            </w:r>
          </w:p>
        </w:tc>
        <w:tc>
          <w:tcPr>
            <w:tcW w:w="1159" w:type="dxa"/>
          </w:tcPr>
          <w:p w:rsidR="00D4397D" w:rsidRDefault="00D4397D">
            <w:pPr>
              <w:pStyle w:val="ConsPlusNormal"/>
              <w:jc w:val="center"/>
            </w:pPr>
            <w:r>
              <w:t>772,5</w:t>
            </w:r>
          </w:p>
        </w:tc>
        <w:tc>
          <w:tcPr>
            <w:tcW w:w="2721" w:type="dxa"/>
          </w:tcPr>
          <w:p w:rsidR="00D4397D" w:rsidRDefault="00D4397D">
            <w:pPr>
              <w:pStyle w:val="ConsPlusNormal"/>
            </w:pPr>
          </w:p>
        </w:tc>
      </w:tr>
      <w:tr w:rsidR="00D4397D">
        <w:tc>
          <w:tcPr>
            <w:tcW w:w="454" w:type="dxa"/>
          </w:tcPr>
          <w:p w:rsidR="00D4397D" w:rsidRDefault="00D4397D">
            <w:pPr>
              <w:pStyle w:val="ConsPlusNormal"/>
            </w:pPr>
            <w:r>
              <w:t>6</w:t>
            </w:r>
          </w:p>
        </w:tc>
        <w:tc>
          <w:tcPr>
            <w:tcW w:w="1928" w:type="dxa"/>
          </w:tcPr>
          <w:p w:rsidR="00D4397D" w:rsidRDefault="00D4397D">
            <w:pPr>
              <w:pStyle w:val="ConsPlusNormal"/>
            </w:pPr>
            <w:r>
              <w:t>Мероприятие 1.4. Материальное стимулирование деятельности народных дружинников</w:t>
            </w:r>
          </w:p>
        </w:tc>
        <w:tc>
          <w:tcPr>
            <w:tcW w:w="1774" w:type="dxa"/>
          </w:tcPr>
          <w:p w:rsidR="00D4397D" w:rsidRDefault="00D4397D">
            <w:pPr>
              <w:pStyle w:val="ConsPlusNormal"/>
            </w:pPr>
            <w:r>
              <w:t>Администрация города</w:t>
            </w:r>
          </w:p>
        </w:tc>
        <w:tc>
          <w:tcPr>
            <w:tcW w:w="694" w:type="dxa"/>
          </w:tcPr>
          <w:p w:rsidR="00D4397D" w:rsidRDefault="00D4397D">
            <w:pPr>
              <w:pStyle w:val="ConsPlusNormal"/>
              <w:jc w:val="center"/>
            </w:pPr>
            <w:r>
              <w:t>730</w:t>
            </w:r>
          </w:p>
        </w:tc>
        <w:tc>
          <w:tcPr>
            <w:tcW w:w="634" w:type="dxa"/>
          </w:tcPr>
          <w:p w:rsidR="00D4397D" w:rsidRDefault="00D4397D">
            <w:pPr>
              <w:pStyle w:val="ConsPlusNormal"/>
              <w:jc w:val="center"/>
            </w:pPr>
            <w:r>
              <w:t>0113</w:t>
            </w:r>
          </w:p>
        </w:tc>
        <w:tc>
          <w:tcPr>
            <w:tcW w:w="1324" w:type="dxa"/>
          </w:tcPr>
          <w:p w:rsidR="00D4397D" w:rsidRDefault="00D4397D">
            <w:pPr>
              <w:pStyle w:val="ConsPlusNormal"/>
              <w:jc w:val="center"/>
            </w:pPr>
            <w:r>
              <w:t>3120090090</w:t>
            </w:r>
          </w:p>
        </w:tc>
        <w:tc>
          <w:tcPr>
            <w:tcW w:w="484" w:type="dxa"/>
          </w:tcPr>
          <w:p w:rsidR="00D4397D" w:rsidRDefault="00D4397D">
            <w:pPr>
              <w:pStyle w:val="ConsPlusNormal"/>
              <w:jc w:val="center"/>
            </w:pPr>
            <w:r>
              <w:t>120</w:t>
            </w:r>
          </w:p>
        </w:tc>
        <w:tc>
          <w:tcPr>
            <w:tcW w:w="784" w:type="dxa"/>
          </w:tcPr>
          <w:p w:rsidR="00D4397D" w:rsidRDefault="00D4397D">
            <w:pPr>
              <w:pStyle w:val="ConsPlusNormal"/>
              <w:jc w:val="center"/>
            </w:pPr>
            <w:r>
              <w:t>1500,1</w:t>
            </w:r>
          </w:p>
        </w:tc>
        <w:tc>
          <w:tcPr>
            <w:tcW w:w="784" w:type="dxa"/>
          </w:tcPr>
          <w:p w:rsidR="00D4397D" w:rsidRDefault="00D4397D">
            <w:pPr>
              <w:pStyle w:val="ConsPlusNormal"/>
              <w:jc w:val="center"/>
            </w:pPr>
            <w:r>
              <w:t>1500,1</w:t>
            </w:r>
          </w:p>
        </w:tc>
        <w:tc>
          <w:tcPr>
            <w:tcW w:w="784" w:type="dxa"/>
          </w:tcPr>
          <w:p w:rsidR="00D4397D" w:rsidRDefault="00D4397D">
            <w:pPr>
              <w:pStyle w:val="ConsPlusNormal"/>
              <w:jc w:val="center"/>
            </w:pPr>
            <w:r>
              <w:t>1500,1</w:t>
            </w:r>
          </w:p>
        </w:tc>
        <w:tc>
          <w:tcPr>
            <w:tcW w:w="1159" w:type="dxa"/>
          </w:tcPr>
          <w:p w:rsidR="00D4397D" w:rsidRDefault="00D4397D">
            <w:pPr>
              <w:pStyle w:val="ConsPlusNormal"/>
              <w:jc w:val="center"/>
            </w:pPr>
            <w:r>
              <w:t>4500,3</w:t>
            </w:r>
          </w:p>
        </w:tc>
        <w:tc>
          <w:tcPr>
            <w:tcW w:w="2721" w:type="dxa"/>
          </w:tcPr>
          <w:p w:rsidR="00D4397D" w:rsidRDefault="00D4397D">
            <w:pPr>
              <w:pStyle w:val="ConsPlusNormal"/>
            </w:pPr>
            <w:r>
              <w:t>Дежурство дружинников по охране общественного порядка - не менее 3756 выходов в год</w:t>
            </w:r>
          </w:p>
        </w:tc>
      </w:tr>
      <w:tr w:rsidR="00D4397D">
        <w:tc>
          <w:tcPr>
            <w:tcW w:w="454" w:type="dxa"/>
          </w:tcPr>
          <w:p w:rsidR="00D4397D" w:rsidRDefault="00D4397D">
            <w:pPr>
              <w:pStyle w:val="ConsPlusNormal"/>
            </w:pPr>
          </w:p>
        </w:tc>
        <w:tc>
          <w:tcPr>
            <w:tcW w:w="1928" w:type="dxa"/>
          </w:tcPr>
          <w:p w:rsidR="00D4397D" w:rsidRDefault="00D4397D">
            <w:pPr>
              <w:pStyle w:val="ConsPlusNormal"/>
            </w:pPr>
            <w:r>
              <w:t>Всего, в том числе:</w:t>
            </w:r>
          </w:p>
        </w:tc>
        <w:tc>
          <w:tcPr>
            <w:tcW w:w="1774" w:type="dxa"/>
          </w:tcPr>
          <w:p w:rsidR="00D4397D" w:rsidRDefault="00D4397D">
            <w:pPr>
              <w:pStyle w:val="ConsPlusNormal"/>
            </w:pPr>
          </w:p>
        </w:tc>
        <w:tc>
          <w:tcPr>
            <w:tcW w:w="694" w:type="dxa"/>
          </w:tcPr>
          <w:p w:rsidR="00D4397D" w:rsidRDefault="00D4397D">
            <w:pPr>
              <w:pStyle w:val="ConsPlusNormal"/>
            </w:pPr>
          </w:p>
        </w:tc>
        <w:tc>
          <w:tcPr>
            <w:tcW w:w="634" w:type="dxa"/>
          </w:tcPr>
          <w:p w:rsidR="00D4397D" w:rsidRDefault="00D4397D">
            <w:pPr>
              <w:pStyle w:val="ConsPlusNormal"/>
            </w:pPr>
          </w:p>
        </w:tc>
        <w:tc>
          <w:tcPr>
            <w:tcW w:w="1324" w:type="dxa"/>
          </w:tcPr>
          <w:p w:rsidR="00D4397D" w:rsidRDefault="00D4397D">
            <w:pPr>
              <w:pStyle w:val="ConsPlusNormal"/>
            </w:pPr>
          </w:p>
        </w:tc>
        <w:tc>
          <w:tcPr>
            <w:tcW w:w="4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784" w:type="dxa"/>
          </w:tcPr>
          <w:p w:rsidR="00D4397D" w:rsidRDefault="00D4397D">
            <w:pPr>
              <w:pStyle w:val="ConsPlusNormal"/>
            </w:pPr>
          </w:p>
        </w:tc>
        <w:tc>
          <w:tcPr>
            <w:tcW w:w="1159" w:type="dxa"/>
          </w:tcPr>
          <w:p w:rsidR="00D4397D" w:rsidRDefault="00D4397D">
            <w:pPr>
              <w:pStyle w:val="ConsPlusNormal"/>
            </w:pPr>
          </w:p>
        </w:tc>
        <w:tc>
          <w:tcPr>
            <w:tcW w:w="2721" w:type="dxa"/>
          </w:tcPr>
          <w:p w:rsidR="00D4397D" w:rsidRDefault="00D4397D">
            <w:pPr>
              <w:pStyle w:val="ConsPlusNormal"/>
            </w:pPr>
          </w:p>
        </w:tc>
      </w:tr>
      <w:tr w:rsidR="00D4397D">
        <w:tc>
          <w:tcPr>
            <w:tcW w:w="454" w:type="dxa"/>
          </w:tcPr>
          <w:p w:rsidR="00D4397D" w:rsidRDefault="00D4397D">
            <w:pPr>
              <w:pStyle w:val="ConsPlusNormal"/>
            </w:pPr>
          </w:p>
        </w:tc>
        <w:tc>
          <w:tcPr>
            <w:tcW w:w="1928" w:type="dxa"/>
          </w:tcPr>
          <w:p w:rsidR="00D4397D" w:rsidRDefault="00D4397D">
            <w:pPr>
              <w:pStyle w:val="ConsPlusNormal"/>
            </w:pPr>
            <w:r>
              <w:t>ГРБС</w:t>
            </w:r>
          </w:p>
        </w:tc>
        <w:tc>
          <w:tcPr>
            <w:tcW w:w="1774" w:type="dxa"/>
          </w:tcPr>
          <w:p w:rsidR="00D4397D" w:rsidRDefault="00D4397D">
            <w:pPr>
              <w:pStyle w:val="ConsPlusNormal"/>
            </w:pPr>
            <w:r>
              <w:t>Администрация города Ачинска</w:t>
            </w:r>
          </w:p>
        </w:tc>
        <w:tc>
          <w:tcPr>
            <w:tcW w:w="694" w:type="dxa"/>
          </w:tcPr>
          <w:p w:rsidR="00D4397D" w:rsidRDefault="00D4397D">
            <w:pPr>
              <w:pStyle w:val="ConsPlusNormal"/>
              <w:jc w:val="center"/>
            </w:pPr>
            <w:r>
              <w:t>Х</w:t>
            </w:r>
          </w:p>
        </w:tc>
        <w:tc>
          <w:tcPr>
            <w:tcW w:w="634" w:type="dxa"/>
          </w:tcPr>
          <w:p w:rsidR="00D4397D" w:rsidRDefault="00D4397D">
            <w:pPr>
              <w:pStyle w:val="ConsPlusNormal"/>
              <w:jc w:val="center"/>
            </w:pPr>
            <w:r>
              <w:t>Х</w:t>
            </w:r>
          </w:p>
        </w:tc>
        <w:tc>
          <w:tcPr>
            <w:tcW w:w="1324" w:type="dxa"/>
          </w:tcPr>
          <w:p w:rsidR="00D4397D" w:rsidRDefault="00D4397D">
            <w:pPr>
              <w:pStyle w:val="ConsPlusNormal"/>
              <w:jc w:val="center"/>
            </w:pPr>
            <w:r>
              <w:t>Х</w:t>
            </w:r>
          </w:p>
        </w:tc>
        <w:tc>
          <w:tcPr>
            <w:tcW w:w="484" w:type="dxa"/>
          </w:tcPr>
          <w:p w:rsidR="00D4397D" w:rsidRDefault="00D4397D">
            <w:pPr>
              <w:pStyle w:val="ConsPlusNormal"/>
              <w:jc w:val="center"/>
            </w:pPr>
            <w:r>
              <w:t>Х</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784" w:type="dxa"/>
          </w:tcPr>
          <w:p w:rsidR="00D4397D" w:rsidRDefault="00D4397D">
            <w:pPr>
              <w:pStyle w:val="ConsPlusNormal"/>
              <w:jc w:val="center"/>
            </w:pPr>
            <w:r>
              <w:t>1802,3</w:t>
            </w:r>
          </w:p>
        </w:tc>
        <w:tc>
          <w:tcPr>
            <w:tcW w:w="1159" w:type="dxa"/>
          </w:tcPr>
          <w:p w:rsidR="00D4397D" w:rsidRDefault="00D4397D">
            <w:pPr>
              <w:pStyle w:val="ConsPlusNormal"/>
              <w:jc w:val="center"/>
            </w:pPr>
            <w:r>
              <w:t>5406,9</w:t>
            </w:r>
          </w:p>
        </w:tc>
        <w:tc>
          <w:tcPr>
            <w:tcW w:w="2721" w:type="dxa"/>
          </w:tcPr>
          <w:p w:rsidR="00D4397D" w:rsidRDefault="00D4397D">
            <w:pPr>
              <w:pStyle w:val="ConsPlusNormal"/>
            </w:pPr>
          </w:p>
        </w:tc>
      </w:tr>
    </w:tbl>
    <w:p w:rsidR="00D4397D" w:rsidRDefault="00D4397D">
      <w:pPr>
        <w:pStyle w:val="ConsPlusNormal"/>
        <w:jc w:val="both"/>
      </w:pPr>
    </w:p>
    <w:p w:rsidR="00D4397D" w:rsidRDefault="00D4397D">
      <w:pPr>
        <w:pStyle w:val="ConsPlusNormal"/>
        <w:jc w:val="both"/>
      </w:pPr>
    </w:p>
    <w:p w:rsidR="00D4397D" w:rsidRDefault="00D4397D">
      <w:pPr>
        <w:pStyle w:val="ConsPlusNormal"/>
        <w:pBdr>
          <w:top w:val="single" w:sz="6" w:space="0" w:color="auto"/>
        </w:pBdr>
        <w:spacing w:before="100" w:after="100"/>
        <w:jc w:val="both"/>
        <w:rPr>
          <w:sz w:val="2"/>
          <w:szCs w:val="2"/>
        </w:rPr>
      </w:pPr>
    </w:p>
    <w:p w:rsidR="007831CA" w:rsidRDefault="007831CA"/>
    <w:sectPr w:rsidR="007831CA" w:rsidSect="00285351">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D4397D"/>
    <w:rsid w:val="007831CA"/>
    <w:rsid w:val="00D43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3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9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F7FD24B5C3F1F2372B723CE7B6E62AE4B909C3C6F6C5E29E73F6644C7FF9C27906D4FD88E98E859D0D7C71E0015EBF6AE35FDF056E66227BBFB737MEe4H" TargetMode="External"/><Relationship Id="rId13" Type="http://schemas.openxmlformats.org/officeDocument/2006/relationships/hyperlink" Target="consultantplus://offline/ref=BDF7FD24B5C3F1F2372B723CE7B6E62AE4B909C3C5FCC5E69776F6644C7FF9C27906D4FD88E98E859D0D7C71E0015EBF6AE35FDF056E66227BBFB737MEe4H" TargetMode="External"/><Relationship Id="rId18" Type="http://schemas.openxmlformats.org/officeDocument/2006/relationships/hyperlink" Target="consultantplus://offline/ref=BDF7FD24B5C3F1F2372B723CE7B6E62AE4B909C3C5FDC2E19276F6644C7FF9C27906D4FD88E98E859D0D7C71E0015EBF6AE35FDF056E66227BBFB737MEe4H" TargetMode="External"/><Relationship Id="rId26" Type="http://schemas.openxmlformats.org/officeDocument/2006/relationships/hyperlink" Target="consultantplus://offline/ref=BDF7FD24B5C3F1F2372B6C31F1DAB925E4BA5EC6CFFCCFB5CB24F033132FFF972B468AA4CBAF9D849B137E71E7M0e8H" TargetMode="External"/><Relationship Id="rId39" Type="http://schemas.openxmlformats.org/officeDocument/2006/relationships/hyperlink" Target="consultantplus://offline/ref=BDF7FD24B5C3F1F2372B6C31F1DAB925E4BA52CEC4FFCFB5CB24F033132FFF972B468AA4CBAF9D849B137E71E7M0e8H" TargetMode="External"/><Relationship Id="rId3" Type="http://schemas.openxmlformats.org/officeDocument/2006/relationships/webSettings" Target="webSettings.xml"/><Relationship Id="rId21" Type="http://schemas.openxmlformats.org/officeDocument/2006/relationships/hyperlink" Target="consultantplus://offline/ref=BDF7FD24B5C3F1F2372B723CE7B6E62AE4B909C3C5FBC0E79E73F6644C7FF9C27906D4FD88E98E859D0D7C71E0015EBF6AE35FDF056E66227BBFB737MEe4H" TargetMode="External"/><Relationship Id="rId34" Type="http://schemas.openxmlformats.org/officeDocument/2006/relationships/hyperlink" Target="consultantplus://offline/ref=BDF7FD24B5C3F1F2372B723CE7B6E62AE4B909C3C5FBC0E79E73F6644C7FF9C27906D4FD88E98E859D0D7C71E0015EBF6AE35FDF056E66227BBFB737MEe4H" TargetMode="External"/><Relationship Id="rId42" Type="http://schemas.openxmlformats.org/officeDocument/2006/relationships/hyperlink" Target="consultantplus://offline/ref=BDF7FD24B5C3F1F2372B6C31F1DAB925E4BA50C6C7FDCFB5CB24F033132FFF973946D2ADC3AE8B8FC95C3824E80A08F02EB04CDD0772M6e4H" TargetMode="External"/><Relationship Id="rId47" Type="http://schemas.openxmlformats.org/officeDocument/2006/relationships/fontTable" Target="fontTable.xml"/><Relationship Id="rId7" Type="http://schemas.openxmlformats.org/officeDocument/2006/relationships/hyperlink" Target="consultantplus://offline/ref=BDF7FD24B5C3F1F2372B723CE7B6E62AE4B909C3C6F6C4E29070F6644C7FF9C27906D4FD88E98E859D0D7C71E0015EBF6AE35FDF056E66227BBFB737MEe4H" TargetMode="External"/><Relationship Id="rId12" Type="http://schemas.openxmlformats.org/officeDocument/2006/relationships/hyperlink" Target="consultantplus://offline/ref=BDF7FD24B5C3F1F2372B723CE7B6E62AE4B909C3C5FFC1E09F74F6644C7FF9C27906D4FD88E98E859D0D7C71E0015EBF6AE35FDF056E66227BBFB737MEe4H" TargetMode="External"/><Relationship Id="rId17" Type="http://schemas.openxmlformats.org/officeDocument/2006/relationships/hyperlink" Target="consultantplus://offline/ref=BDF7FD24B5C3F1F2372B723CE7B6E62AE4B909C3C5FDC6E79174F6644C7FF9C27906D4FD88E98E859D0D7C71E0015EBF6AE35FDF056E66227BBFB737MEe4H" TargetMode="External"/><Relationship Id="rId25" Type="http://schemas.openxmlformats.org/officeDocument/2006/relationships/hyperlink" Target="consultantplus://offline/ref=BDF7FD24B5C3F1F2372B6C31F1DAB925E4B550CEC5F8CFB5CB24F033132FFF973946D2A8CBAE818C9C062820A15F07EE2CA852D919726626M6e7H" TargetMode="External"/><Relationship Id="rId33" Type="http://schemas.openxmlformats.org/officeDocument/2006/relationships/hyperlink" Target="consultantplus://offline/ref=BDF7FD24B5C3F1F2372B723CE7B6E62AE4B909C3C5F9C6E69670F6644C7FF9C27906D4FD88E98E859D0D7C71E0015EBF6AE35FDF056E66227BBFB737MEe4H" TargetMode="External"/><Relationship Id="rId38" Type="http://schemas.openxmlformats.org/officeDocument/2006/relationships/hyperlink" Target="consultantplus://offline/ref=BDF7FD24B5C3F1F2372B6C31F1DAB925E4BA5EC6CFFCCFB5CB24F033132FFF972B468AA4CBAF9D849B137E71E7M0e8H" TargetMode="External"/><Relationship Id="rId46" Type="http://schemas.openxmlformats.org/officeDocument/2006/relationships/hyperlink" Target="consultantplus://offline/ref=BDF7FD24B5C3F1F2372B723CE7B6E62AE4B909C3C6FAC7E29272F6644C7FF9C27906D4FD9AE9D6899D0F6271E31408EE2CMBe4H" TargetMode="External"/><Relationship Id="rId2" Type="http://schemas.openxmlformats.org/officeDocument/2006/relationships/settings" Target="settings.xml"/><Relationship Id="rId16" Type="http://schemas.openxmlformats.org/officeDocument/2006/relationships/hyperlink" Target="consultantplus://offline/ref=BDF7FD24B5C3F1F2372B723CE7B6E62AE4B909C3C5FDC6E79277F6644C7FF9C27906D4FD88E98E859D0D7C71E0015EBF6AE35FDF056E66227BBFB737MEe4H" TargetMode="External"/><Relationship Id="rId20" Type="http://schemas.openxmlformats.org/officeDocument/2006/relationships/hyperlink" Target="consultantplus://offline/ref=BDF7FD24B5C3F1F2372B723CE7B6E62AE4B909C3C5FBC4E19073F6644C7FF9C27906D4FD88E98E859D0D7C71E0015EBF6AE35FDF056E66227BBFB737MEe4H" TargetMode="External"/><Relationship Id="rId29" Type="http://schemas.openxmlformats.org/officeDocument/2006/relationships/hyperlink" Target="consultantplus://offline/ref=BDF7FD24B5C3F1F2372B723CE7B6E62AE4B909C3CEF9C4E1907BAB6E4426F5C07E098BEA8FA082849C0D7479EE5E5BAA7BBB52DD1970603A67BDB5M3e7H" TargetMode="External"/><Relationship Id="rId41" Type="http://schemas.openxmlformats.org/officeDocument/2006/relationships/hyperlink" Target="consultantplus://offline/ref=BDF7FD24B5C3F1F2372B6C31F1DAB925E4B754C6C4F6CFB5CB24F033132FFF972B468AA4CBAF9D849B137E71E7M0e8H" TargetMode="External"/><Relationship Id="rId1" Type="http://schemas.openxmlformats.org/officeDocument/2006/relationships/styles" Target="styles.xml"/><Relationship Id="rId6" Type="http://schemas.openxmlformats.org/officeDocument/2006/relationships/hyperlink" Target="consultantplus://offline/ref=BDF7FD24B5C3F1F2372B723CE7B6E62AE4B909C3C6F9C6EA9172F6644C7FF9C27906D4FD88E98E859D0D7C71E0015EBF6AE35FDF056E66227BBFB737MEe4H" TargetMode="External"/><Relationship Id="rId11" Type="http://schemas.openxmlformats.org/officeDocument/2006/relationships/hyperlink" Target="consultantplus://offline/ref=BDF7FD24B5C3F1F2372B723CE7B6E62AE4B909C3C5FCC1E09075F6644C7FF9C27906D4FD88E98E859D0D7C71E3015EBF6AE35FDF056E66227BBFB737MEe4H" TargetMode="External"/><Relationship Id="rId24" Type="http://schemas.openxmlformats.org/officeDocument/2006/relationships/hyperlink" Target="consultantplus://offline/ref=BDF7FD24B5C3F1F2372B723CE7B6E62AE4B909C3C5FCCCE09277F6644C7FF9C27906D4FD88E98E859D0D7C71E0015EBF6AE35FDF056E66227BBFB737MEe4H" TargetMode="External"/><Relationship Id="rId32" Type="http://schemas.openxmlformats.org/officeDocument/2006/relationships/hyperlink" Target="consultantplus://offline/ref=BDF7FD24B5C3F1F2372B723CE7B6E62AE4B909C3C6F6C5E29E73F6644C7FF9C27906D4FD88E98E859D0D7C79ED015EBF6AE35FDF056E66227BBFB737MEe4H" TargetMode="External"/><Relationship Id="rId37" Type="http://schemas.openxmlformats.org/officeDocument/2006/relationships/hyperlink" Target="consultantplus://offline/ref=BDF7FD24B5C3F1F2372B723CE7B6E62AE4B909C3C5FDC7E39579F6644C7FF9C27906D4FD9AE9D6899D0F6271E31408EE2CMBe4H" TargetMode="External"/><Relationship Id="rId40" Type="http://schemas.openxmlformats.org/officeDocument/2006/relationships/hyperlink" Target="consultantplus://offline/ref=BDF7FD24B5C3F1F2372B6C31F1DAB925E5BA51C6CEFDCFB5CB24F033132FFF972B468AA4CBAF9D849B137E71E7M0e8H" TargetMode="External"/><Relationship Id="rId45" Type="http://schemas.openxmlformats.org/officeDocument/2006/relationships/hyperlink" Target="consultantplus://offline/ref=BDF7FD24B5C3F1F2372B6C31F1DAB925E4BA5FC7C5F8CFB5CB24F033132FFF972B468AA4CBAF9D849B137E71E7M0e8H" TargetMode="External"/><Relationship Id="rId5" Type="http://schemas.openxmlformats.org/officeDocument/2006/relationships/hyperlink" Target="consultantplus://offline/ref=BDF7FD24B5C3F1F2372B723CE7B6E62AE4B909C3C6FAC1E79174F6644C7FF9C27906D4FD88E98E859D0D7C71E0015EBF6AE35FDF056E66227BBFB737MEe4H" TargetMode="External"/><Relationship Id="rId15" Type="http://schemas.openxmlformats.org/officeDocument/2006/relationships/hyperlink" Target="consultantplus://offline/ref=BDF7FD24B5C3F1F2372B723CE7B6E62AE4B909C3C5FDC5E79576F6644C7FF9C27906D4FD88E98E859D0D7C71E0015EBF6AE35FDF056E66227BBFB737MEe4H" TargetMode="External"/><Relationship Id="rId23" Type="http://schemas.openxmlformats.org/officeDocument/2006/relationships/hyperlink" Target="consultantplus://offline/ref=BDF7FD24B5C3F1F2372B723CE7B6E62AE4B909C3C5F9C6E69670F6644C7FF9C27906D4FD88E98E859D0D7C71E0015EBF6AE35FDF056E66227BBFB737MEe4H" TargetMode="External"/><Relationship Id="rId28" Type="http://schemas.openxmlformats.org/officeDocument/2006/relationships/hyperlink" Target="consultantplus://offline/ref=BDF7FD24B5C3F1F2372B723CE7B6E62AE4B909C3C6FCC3E69076F6644C7FF9C27906D4FD88E98E859D0D7971E1015EBF6AE35FDF056E66227BBFB737MEe4H" TargetMode="External"/><Relationship Id="rId36" Type="http://schemas.openxmlformats.org/officeDocument/2006/relationships/hyperlink" Target="consultantplus://offline/ref=BDF7FD24B5C3F1F2372B723CE7B6E62AE4B909C3C5F8CCE09379F6644C7FF9C27906D4FD9AE9D6899D0F6271E31408EE2CMBe4H" TargetMode="External"/><Relationship Id="rId10" Type="http://schemas.openxmlformats.org/officeDocument/2006/relationships/hyperlink" Target="consultantplus://offline/ref=BDF7FD24B5C3F1F2372B723CE7B6E62AE4B909C3C6F7C3EB9477F6644C7FF9C27906D4FD88E98E859D0D7C71E0015EBF6AE35FDF056E66227BBFB737MEe4H" TargetMode="External"/><Relationship Id="rId19" Type="http://schemas.openxmlformats.org/officeDocument/2006/relationships/hyperlink" Target="consultantplus://offline/ref=BDF7FD24B5C3F1F2372B723CE7B6E62AE4B909C3C5FAC1E79674F6644C7FF9C27906D4FD88E98E859D0D7C71E0015EBF6AE35FDF056E66227BBFB737MEe4H" TargetMode="External"/><Relationship Id="rId31" Type="http://schemas.openxmlformats.org/officeDocument/2006/relationships/hyperlink" Target="consultantplus://offline/ref=BDF7FD24B5C3F1F2372B723CE7B6E62AE4B909C3C5FDC7E39579F6644C7FF9C27906D4FD88E98E859D0D7B72E7015EBF6AE35FDF056E66227BBFB737MEe4H" TargetMode="External"/><Relationship Id="rId44" Type="http://schemas.openxmlformats.org/officeDocument/2006/relationships/hyperlink" Target="consultantplus://offline/ref=BDF7FD24B5C3F1F2372B6C31F1DAB925E4BA5FC7C5F8CFB5CB24F033132FFF972B468AA4CBAF9D849B137E71E7M0e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DF7FD24B5C3F1F2372B723CE7B6E62AE4B909C3C6F6C7E69F72F6644C7FF9C27906D4FD88E98E859D0D7C71E0015EBF6AE35FDF056E66227BBFB737MEe4H" TargetMode="External"/><Relationship Id="rId14" Type="http://schemas.openxmlformats.org/officeDocument/2006/relationships/hyperlink" Target="consultantplus://offline/ref=BDF7FD24B5C3F1F2372B723CE7B6E62AE4B909C3C5FCC0EA9579F6644C7FF9C27906D4FD88E98E859D0D7C71E0015EBF6AE35FDF056E66227BBFB737MEe4H" TargetMode="External"/><Relationship Id="rId22" Type="http://schemas.openxmlformats.org/officeDocument/2006/relationships/hyperlink" Target="consultantplus://offline/ref=BDF7FD24B5C3F1F2372B723CE7B6E62AE4B909C3C5F8C1EB9279F6644C7FF9C27906D4FD88E98E859D0D7C71E0015EBF6AE35FDF056E66227BBFB737MEe4H" TargetMode="External"/><Relationship Id="rId27" Type="http://schemas.openxmlformats.org/officeDocument/2006/relationships/hyperlink" Target="consultantplus://offline/ref=BDF7FD24B5C3F1F2372B723CE7B6E62AE4B909C3C6FCC3E69076F6644C7FF9C27906D4FD88E98E859D0D7879EC015EBF6AE35FDF056E66227BBFB737MEe4H" TargetMode="External"/><Relationship Id="rId30" Type="http://schemas.openxmlformats.org/officeDocument/2006/relationships/hyperlink" Target="consultantplus://offline/ref=BDF7FD24B5C3F1F2372B723CE7B6E62AE4B909C3C5F8CCE09379F6644C7FF9C27906D4FD9AE9D6899D0F6271E31408EE2CMBe4H" TargetMode="External"/><Relationship Id="rId35" Type="http://schemas.openxmlformats.org/officeDocument/2006/relationships/hyperlink" Target="consultantplus://offline/ref=BDF7FD24B5C3F1F2372B6C31F1DAB925E4B550CEC5F8CFB5CB24F033132FFF973946D2A8CBAE818C9D062820A15F07EE2CA852D919726626M6e7H" TargetMode="External"/><Relationship Id="rId43" Type="http://schemas.openxmlformats.org/officeDocument/2006/relationships/hyperlink" Target="consultantplus://offline/ref=BDF7FD24B5C3F1F2372B723CE7B6E62AE4B909C3C5FDC5E19E71F6644C7FF9C27906D4FD88E98E859D0D7C70E4015EBF6AE35FDF056E66227BBFB737MEe4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8969</Words>
  <Characters>51124</Characters>
  <Application>Microsoft Office Word</Application>
  <DocSecurity>0</DocSecurity>
  <Lines>426</Lines>
  <Paragraphs>119</Paragraphs>
  <ScaleCrop>false</ScaleCrop>
  <Company/>
  <LinksUpToDate>false</LinksUpToDate>
  <CharactersWithSpaces>59974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2022-06-02T07:30:00Z</dcterms:created>
  <dcterms:modified xsi:type="dcterms:W3CDTF">2022-06-02T07:30:00Z</dcterms:modified>
</cp:coreProperties>
</file>