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C7" w:rsidRDefault="00F16CC7">
      <w:pPr>
        <w:pStyle w:val="ConsPlusTitlePage"/>
      </w:pPr>
      <w:r>
        <w:t xml:space="preserve">Документ предоставлен </w:t>
      </w:r>
      <w:hyperlink r:id="rId5" w:history="1">
        <w:r>
          <w:rPr>
            <w:color w:val="0000FF"/>
          </w:rPr>
          <w:t>КонсультантПлюс</w:t>
        </w:r>
      </w:hyperlink>
      <w:r>
        <w:br/>
      </w:r>
    </w:p>
    <w:p w:rsidR="00F16CC7" w:rsidRDefault="00F16CC7">
      <w:pPr>
        <w:pStyle w:val="ConsPlusNormal"/>
        <w:jc w:val="both"/>
        <w:outlineLvl w:val="0"/>
      </w:pPr>
    </w:p>
    <w:p w:rsidR="00F16CC7" w:rsidRDefault="00F16CC7">
      <w:pPr>
        <w:pStyle w:val="ConsPlusTitle"/>
        <w:jc w:val="center"/>
        <w:outlineLvl w:val="0"/>
      </w:pPr>
      <w:r>
        <w:t>АДМИНИСТРАЦИЯ ГОРОДА АЧИНСКА</w:t>
      </w:r>
    </w:p>
    <w:p w:rsidR="00F16CC7" w:rsidRDefault="00F16CC7">
      <w:pPr>
        <w:pStyle w:val="ConsPlusTitle"/>
        <w:jc w:val="center"/>
      </w:pPr>
      <w:r>
        <w:t>КРАСНОЯРСКОГО КРАЯ</w:t>
      </w:r>
    </w:p>
    <w:p w:rsidR="00F16CC7" w:rsidRDefault="00F16CC7">
      <w:pPr>
        <w:pStyle w:val="ConsPlusTitle"/>
        <w:jc w:val="center"/>
      </w:pPr>
    </w:p>
    <w:p w:rsidR="00F16CC7" w:rsidRDefault="00F16CC7">
      <w:pPr>
        <w:pStyle w:val="ConsPlusTitle"/>
        <w:jc w:val="center"/>
      </w:pPr>
      <w:r>
        <w:t>ПОСТАНОВЛЕНИЕ</w:t>
      </w:r>
    </w:p>
    <w:p w:rsidR="00F16CC7" w:rsidRDefault="00F16CC7">
      <w:pPr>
        <w:pStyle w:val="ConsPlusTitle"/>
        <w:jc w:val="center"/>
      </w:pPr>
      <w:r>
        <w:t>от 14 октября 2013 г. N 346-п</w:t>
      </w:r>
    </w:p>
    <w:p w:rsidR="00F16CC7" w:rsidRDefault="00F16CC7">
      <w:pPr>
        <w:pStyle w:val="ConsPlusTitle"/>
        <w:jc w:val="center"/>
      </w:pPr>
    </w:p>
    <w:p w:rsidR="00F16CC7" w:rsidRDefault="00F16CC7">
      <w:pPr>
        <w:pStyle w:val="ConsPlusTitle"/>
        <w:jc w:val="center"/>
      </w:pPr>
      <w:r>
        <w:t>ОБ УТВЕРЖДЕНИИ МУНИЦИПАЛЬНОЙ ПРОГРАММЫ ГОРОДА АЧИНСКА</w:t>
      </w:r>
    </w:p>
    <w:p w:rsidR="00F16CC7" w:rsidRDefault="00F16CC7">
      <w:pPr>
        <w:pStyle w:val="ConsPlusTitle"/>
        <w:jc w:val="center"/>
      </w:pPr>
      <w:r>
        <w:t>"УПРАВЛЕНИЕ МУНИЦИПАЛЬНЫМИ ФИНАНСАМИ"</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06.02.2014 </w:t>
            </w:r>
            <w:hyperlink r:id="rId6" w:history="1">
              <w:r>
                <w:rPr>
                  <w:color w:val="0000FF"/>
                </w:rPr>
                <w:t>N 095-п</w:t>
              </w:r>
            </w:hyperlink>
            <w:r>
              <w:rPr>
                <w:color w:val="392C69"/>
              </w:rPr>
              <w:t xml:space="preserve">, от 23.05.2014 </w:t>
            </w:r>
            <w:hyperlink r:id="rId7" w:history="1">
              <w:r>
                <w:rPr>
                  <w:color w:val="0000FF"/>
                </w:rPr>
                <w:t>N 290-п</w:t>
              </w:r>
            </w:hyperlink>
            <w:r>
              <w:rPr>
                <w:color w:val="392C69"/>
              </w:rPr>
              <w:t xml:space="preserve">, от 30.05.2014 </w:t>
            </w:r>
            <w:hyperlink r:id="rId8" w:history="1">
              <w:r>
                <w:rPr>
                  <w:color w:val="0000FF"/>
                </w:rPr>
                <w:t>N 300-п</w:t>
              </w:r>
            </w:hyperlink>
            <w:r>
              <w:rPr>
                <w:color w:val="392C69"/>
              </w:rPr>
              <w:t>,</w:t>
            </w:r>
          </w:p>
          <w:p w:rsidR="00F16CC7" w:rsidRDefault="00F16CC7">
            <w:pPr>
              <w:pStyle w:val="ConsPlusNormal"/>
              <w:jc w:val="center"/>
            </w:pPr>
            <w:r>
              <w:rPr>
                <w:color w:val="392C69"/>
              </w:rPr>
              <w:t xml:space="preserve">от 28.08.2014 </w:t>
            </w:r>
            <w:hyperlink r:id="rId9" w:history="1">
              <w:r>
                <w:rPr>
                  <w:color w:val="0000FF"/>
                </w:rPr>
                <w:t>N 399-п</w:t>
              </w:r>
            </w:hyperlink>
            <w:r>
              <w:rPr>
                <w:color w:val="392C69"/>
              </w:rPr>
              <w:t xml:space="preserve">, от 17.10.2014 </w:t>
            </w:r>
            <w:hyperlink r:id="rId10" w:history="1">
              <w:r>
                <w:rPr>
                  <w:color w:val="0000FF"/>
                </w:rPr>
                <w:t>N 447-п</w:t>
              </w:r>
            </w:hyperlink>
            <w:r>
              <w:rPr>
                <w:color w:val="392C69"/>
              </w:rPr>
              <w:t xml:space="preserve">, от 30.10.2014 </w:t>
            </w:r>
            <w:hyperlink r:id="rId11" w:history="1">
              <w:r>
                <w:rPr>
                  <w:color w:val="0000FF"/>
                </w:rPr>
                <w:t>N 475-п</w:t>
              </w:r>
            </w:hyperlink>
            <w:r>
              <w:rPr>
                <w:color w:val="392C69"/>
              </w:rPr>
              <w:t>,</w:t>
            </w:r>
          </w:p>
          <w:p w:rsidR="00F16CC7" w:rsidRDefault="00F16CC7">
            <w:pPr>
              <w:pStyle w:val="ConsPlusNormal"/>
              <w:jc w:val="center"/>
            </w:pPr>
            <w:r>
              <w:rPr>
                <w:color w:val="392C69"/>
              </w:rPr>
              <w:t xml:space="preserve">от 08.12.2014 </w:t>
            </w:r>
            <w:hyperlink r:id="rId12" w:history="1">
              <w:r>
                <w:rPr>
                  <w:color w:val="0000FF"/>
                </w:rPr>
                <w:t>N 521-п</w:t>
              </w:r>
            </w:hyperlink>
            <w:r>
              <w:rPr>
                <w:color w:val="392C69"/>
              </w:rPr>
              <w:t xml:space="preserve">, от 05.06.2015 </w:t>
            </w:r>
            <w:hyperlink r:id="rId13" w:history="1">
              <w:r>
                <w:rPr>
                  <w:color w:val="0000FF"/>
                </w:rPr>
                <w:t>N 208-п</w:t>
              </w:r>
            </w:hyperlink>
            <w:r>
              <w:rPr>
                <w:color w:val="392C69"/>
              </w:rPr>
              <w:t xml:space="preserve">, от 28.08.2015 </w:t>
            </w:r>
            <w:hyperlink r:id="rId14" w:history="1">
              <w:r>
                <w:rPr>
                  <w:color w:val="0000FF"/>
                </w:rPr>
                <w:t>N 281-п</w:t>
              </w:r>
            </w:hyperlink>
            <w:r>
              <w:rPr>
                <w:color w:val="392C69"/>
              </w:rPr>
              <w:t>,</w:t>
            </w:r>
          </w:p>
          <w:p w:rsidR="00F16CC7" w:rsidRDefault="00F16CC7">
            <w:pPr>
              <w:pStyle w:val="ConsPlusNormal"/>
              <w:jc w:val="center"/>
            </w:pPr>
            <w:r>
              <w:rPr>
                <w:color w:val="392C69"/>
              </w:rPr>
              <w:t xml:space="preserve">от 05.10.2015 </w:t>
            </w:r>
            <w:hyperlink r:id="rId15" w:history="1">
              <w:r>
                <w:rPr>
                  <w:color w:val="0000FF"/>
                </w:rPr>
                <w:t>N 323-п</w:t>
              </w:r>
            </w:hyperlink>
            <w:r>
              <w:rPr>
                <w:color w:val="392C69"/>
              </w:rPr>
              <w:t xml:space="preserve">, от 02.11.2015 </w:t>
            </w:r>
            <w:hyperlink r:id="rId16" w:history="1">
              <w:r>
                <w:rPr>
                  <w:color w:val="0000FF"/>
                </w:rPr>
                <w:t>N 365-п</w:t>
              </w:r>
            </w:hyperlink>
            <w:r>
              <w:rPr>
                <w:color w:val="392C69"/>
              </w:rPr>
              <w:t xml:space="preserve">, от 24.12.2015 </w:t>
            </w:r>
            <w:hyperlink r:id="rId17" w:history="1">
              <w:r>
                <w:rPr>
                  <w:color w:val="0000FF"/>
                </w:rPr>
                <w:t>N 467-п</w:t>
              </w:r>
            </w:hyperlink>
            <w:r>
              <w:rPr>
                <w:color w:val="392C69"/>
              </w:rPr>
              <w:t>,</w:t>
            </w:r>
          </w:p>
          <w:p w:rsidR="00F16CC7" w:rsidRDefault="00F16CC7">
            <w:pPr>
              <w:pStyle w:val="ConsPlusNormal"/>
              <w:jc w:val="center"/>
            </w:pPr>
            <w:r>
              <w:rPr>
                <w:color w:val="392C69"/>
              </w:rPr>
              <w:t xml:space="preserve">от 29.12.2015 </w:t>
            </w:r>
            <w:hyperlink r:id="rId18" w:history="1">
              <w:r>
                <w:rPr>
                  <w:color w:val="0000FF"/>
                </w:rPr>
                <w:t>N 500-п</w:t>
              </w:r>
            </w:hyperlink>
            <w:r>
              <w:rPr>
                <w:color w:val="392C69"/>
              </w:rPr>
              <w:t xml:space="preserve">, от 11.03.2016 </w:t>
            </w:r>
            <w:hyperlink r:id="rId19" w:history="1">
              <w:r>
                <w:rPr>
                  <w:color w:val="0000FF"/>
                </w:rPr>
                <w:t>N 073-п</w:t>
              </w:r>
            </w:hyperlink>
            <w:r>
              <w:rPr>
                <w:color w:val="392C69"/>
              </w:rPr>
              <w:t xml:space="preserve">, от 27.05.2016 </w:t>
            </w:r>
            <w:hyperlink r:id="rId20" w:history="1">
              <w:r>
                <w:rPr>
                  <w:color w:val="0000FF"/>
                </w:rPr>
                <w:t>N 164-п</w:t>
              </w:r>
            </w:hyperlink>
            <w:r>
              <w:rPr>
                <w:color w:val="392C69"/>
              </w:rPr>
              <w:t>,</w:t>
            </w:r>
          </w:p>
          <w:p w:rsidR="00F16CC7" w:rsidRDefault="00F16CC7">
            <w:pPr>
              <w:pStyle w:val="ConsPlusNormal"/>
              <w:jc w:val="center"/>
            </w:pPr>
            <w:r>
              <w:rPr>
                <w:color w:val="392C69"/>
              </w:rPr>
              <w:t xml:space="preserve">от 19.07.2016 </w:t>
            </w:r>
            <w:hyperlink r:id="rId21" w:history="1">
              <w:r>
                <w:rPr>
                  <w:color w:val="0000FF"/>
                </w:rPr>
                <w:t>N 261-п</w:t>
              </w:r>
            </w:hyperlink>
            <w:r>
              <w:rPr>
                <w:color w:val="392C69"/>
              </w:rPr>
              <w:t xml:space="preserve">, от 02.09.2016 </w:t>
            </w:r>
            <w:hyperlink r:id="rId22" w:history="1">
              <w:r>
                <w:rPr>
                  <w:color w:val="0000FF"/>
                </w:rPr>
                <w:t>N 298-п</w:t>
              </w:r>
            </w:hyperlink>
            <w:r>
              <w:rPr>
                <w:color w:val="392C69"/>
              </w:rPr>
              <w:t xml:space="preserve">, от 15.09.2016 </w:t>
            </w:r>
            <w:hyperlink r:id="rId23" w:history="1">
              <w:r>
                <w:rPr>
                  <w:color w:val="0000FF"/>
                </w:rPr>
                <w:t>N 313-п</w:t>
              </w:r>
            </w:hyperlink>
            <w:r>
              <w:rPr>
                <w:color w:val="392C69"/>
              </w:rPr>
              <w:t>,</w:t>
            </w:r>
          </w:p>
          <w:p w:rsidR="00F16CC7" w:rsidRDefault="00F16CC7">
            <w:pPr>
              <w:pStyle w:val="ConsPlusNormal"/>
              <w:jc w:val="center"/>
            </w:pPr>
            <w:r>
              <w:rPr>
                <w:color w:val="392C69"/>
              </w:rPr>
              <w:t xml:space="preserve">от 06.12.2016 </w:t>
            </w:r>
            <w:hyperlink r:id="rId24" w:history="1">
              <w:r>
                <w:rPr>
                  <w:color w:val="0000FF"/>
                </w:rPr>
                <w:t>N 432-п</w:t>
              </w:r>
            </w:hyperlink>
            <w:r>
              <w:rPr>
                <w:color w:val="392C69"/>
              </w:rPr>
              <w:t>,</w:t>
            </w:r>
          </w:p>
          <w:p w:rsidR="00F16CC7" w:rsidRDefault="00F16CC7">
            <w:pPr>
              <w:pStyle w:val="ConsPlusNormal"/>
              <w:jc w:val="center"/>
            </w:pPr>
            <w:r>
              <w:rPr>
                <w:color w:val="392C69"/>
              </w:rPr>
              <w:t xml:space="preserve">с изм., внесенными </w:t>
            </w:r>
            <w:hyperlink r:id="rId25" w:history="1">
              <w:r>
                <w:rPr>
                  <w:color w:val="0000FF"/>
                </w:rPr>
                <w:t>Постановлением</w:t>
              </w:r>
            </w:hyperlink>
            <w:r>
              <w:rPr>
                <w:color w:val="392C69"/>
              </w:rPr>
              <w:t xml:space="preserve"> Администрации г. Ачинска</w:t>
            </w:r>
          </w:p>
          <w:p w:rsidR="00F16CC7" w:rsidRDefault="00F16CC7">
            <w:pPr>
              <w:pStyle w:val="ConsPlusNormal"/>
              <w:jc w:val="center"/>
            </w:pPr>
            <w:r>
              <w:rPr>
                <w:color w:val="392C69"/>
              </w:rPr>
              <w:t>Красноярского края от 05.11.2015 N 377-п)</w:t>
            </w:r>
          </w:p>
        </w:tc>
      </w:tr>
    </w:tbl>
    <w:p w:rsidR="00F16CC7" w:rsidRDefault="00F16CC7">
      <w:pPr>
        <w:pStyle w:val="ConsPlusNormal"/>
        <w:jc w:val="both"/>
      </w:pPr>
    </w:p>
    <w:p w:rsidR="00F16CC7" w:rsidRDefault="00F16CC7">
      <w:pPr>
        <w:pStyle w:val="ConsPlusNormal"/>
        <w:ind w:firstLine="540"/>
        <w:jc w:val="both"/>
      </w:pPr>
      <w:r>
        <w:t xml:space="preserve">В соответствии со </w:t>
      </w:r>
      <w:hyperlink r:id="rId26" w:history="1">
        <w:r>
          <w:rPr>
            <w:color w:val="0000FF"/>
          </w:rPr>
          <w:t>статьей 179</w:t>
        </w:r>
      </w:hyperlink>
      <w:r>
        <w:t xml:space="preserve"> Бюджетного кодекса Российской Федерации, </w:t>
      </w:r>
      <w:hyperlink r:id="rId27"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28"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9" w:history="1">
        <w:r>
          <w:rPr>
            <w:color w:val="0000FF"/>
          </w:rPr>
          <w:t>статьями 46</w:t>
        </w:r>
      </w:hyperlink>
      <w:r>
        <w:t xml:space="preserve">, </w:t>
      </w:r>
      <w:hyperlink r:id="rId30" w:history="1">
        <w:r>
          <w:rPr>
            <w:color w:val="0000FF"/>
          </w:rPr>
          <w:t>49</w:t>
        </w:r>
      </w:hyperlink>
      <w:r>
        <w:t xml:space="preserve"> Устава города Ачинска, постановляю:</w:t>
      </w:r>
    </w:p>
    <w:p w:rsidR="00F16CC7" w:rsidRDefault="00F16CC7">
      <w:pPr>
        <w:pStyle w:val="ConsPlusNormal"/>
        <w:spacing w:before="220"/>
        <w:ind w:firstLine="540"/>
        <w:jc w:val="both"/>
      </w:pPr>
      <w:r>
        <w:t xml:space="preserve">1. Утвердить муниципальную </w:t>
      </w:r>
      <w:hyperlink w:anchor="P41" w:history="1">
        <w:r>
          <w:rPr>
            <w:color w:val="0000FF"/>
          </w:rPr>
          <w:t>программу</w:t>
        </w:r>
      </w:hyperlink>
      <w:r>
        <w:t xml:space="preserve"> города Ачинска "Управление муниципальными финансами" согласно приложению.</w:t>
      </w:r>
    </w:p>
    <w:p w:rsidR="00F16CC7" w:rsidRDefault="00F16CC7">
      <w:pPr>
        <w:pStyle w:val="ConsPlusNormal"/>
        <w:jc w:val="both"/>
      </w:pPr>
      <w:r>
        <w:t xml:space="preserve">(в ред. </w:t>
      </w:r>
      <w:hyperlink r:id="rId31" w:history="1">
        <w:r>
          <w:rPr>
            <w:color w:val="0000FF"/>
          </w:rPr>
          <w:t>Постановления</w:t>
        </w:r>
      </w:hyperlink>
      <w:r>
        <w:t xml:space="preserve"> Администрации г. Ачинска Красноярского края от 30.10.2014 N 475-п)</w:t>
      </w:r>
    </w:p>
    <w:p w:rsidR="00F16CC7" w:rsidRDefault="00F16CC7">
      <w:pPr>
        <w:pStyle w:val="ConsPlusNormal"/>
        <w:spacing w:before="220"/>
        <w:ind w:firstLine="540"/>
        <w:jc w:val="both"/>
      </w:pPr>
      <w:r>
        <w:t>2. Контроль исполнения Постановления возложить на заместителя Главы Администрации города Долгирева Я.О.</w:t>
      </w:r>
    </w:p>
    <w:p w:rsidR="00F16CC7" w:rsidRDefault="00F16CC7">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F16CC7" w:rsidRDefault="00F16CC7">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F16CC7" w:rsidRDefault="00F16CC7">
      <w:pPr>
        <w:pStyle w:val="ConsPlusNormal"/>
        <w:jc w:val="both"/>
      </w:pPr>
    </w:p>
    <w:p w:rsidR="00F16CC7" w:rsidRDefault="00F16CC7">
      <w:pPr>
        <w:pStyle w:val="ConsPlusNormal"/>
        <w:jc w:val="right"/>
      </w:pPr>
      <w:r>
        <w:t>Глава</w:t>
      </w:r>
    </w:p>
    <w:p w:rsidR="00F16CC7" w:rsidRDefault="00F16CC7">
      <w:pPr>
        <w:pStyle w:val="ConsPlusNormal"/>
        <w:jc w:val="right"/>
      </w:pPr>
      <w:r>
        <w:t>Администрации города Ачинска</w:t>
      </w:r>
    </w:p>
    <w:p w:rsidR="00F16CC7" w:rsidRDefault="00F16CC7">
      <w:pPr>
        <w:pStyle w:val="ConsPlusNormal"/>
        <w:jc w:val="right"/>
      </w:pPr>
      <w:r>
        <w:t>В.И.АНИКЕЕВ</w:t>
      </w: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0"/>
      </w:pPr>
      <w:r>
        <w:t>Приложение</w:t>
      </w:r>
    </w:p>
    <w:p w:rsidR="00F16CC7" w:rsidRDefault="00F16CC7">
      <w:pPr>
        <w:pStyle w:val="ConsPlusNormal"/>
        <w:jc w:val="right"/>
      </w:pPr>
      <w:r>
        <w:t>к Постановлению</w:t>
      </w:r>
    </w:p>
    <w:p w:rsidR="00F16CC7" w:rsidRDefault="00F16CC7">
      <w:pPr>
        <w:pStyle w:val="ConsPlusNormal"/>
        <w:jc w:val="right"/>
      </w:pPr>
      <w:r>
        <w:lastRenderedPageBreak/>
        <w:t>Администрации города</w:t>
      </w:r>
    </w:p>
    <w:p w:rsidR="00F16CC7" w:rsidRDefault="00F16CC7">
      <w:pPr>
        <w:pStyle w:val="ConsPlusNormal"/>
        <w:jc w:val="right"/>
      </w:pPr>
      <w:r>
        <w:t>от 14 октября 2013 г. N 346-п</w:t>
      </w:r>
    </w:p>
    <w:p w:rsidR="00F16CC7" w:rsidRDefault="00F16CC7">
      <w:pPr>
        <w:pStyle w:val="ConsPlusNormal"/>
        <w:jc w:val="both"/>
      </w:pPr>
    </w:p>
    <w:p w:rsidR="00F16CC7" w:rsidRDefault="00F16CC7">
      <w:pPr>
        <w:pStyle w:val="ConsPlusTitle"/>
        <w:jc w:val="center"/>
      </w:pPr>
      <w:bookmarkStart w:id="0" w:name="P41"/>
      <w:bookmarkEnd w:id="0"/>
      <w:r>
        <w:t>МУНИЦИПАЛЬНАЯ ПРОГРАММА</w:t>
      </w:r>
    </w:p>
    <w:p w:rsidR="00F16CC7" w:rsidRDefault="00F16CC7">
      <w:pPr>
        <w:pStyle w:val="ConsPlusTitle"/>
        <w:jc w:val="center"/>
      </w:pPr>
      <w:r>
        <w:t>ГОРОДА АЧИНСКА "УПРАВЛЕНИЕ МУНИЦИПАЛЬНЫМИ ФИНАНСАМИ"</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02.11.2015 </w:t>
            </w:r>
            <w:hyperlink r:id="rId32" w:history="1">
              <w:r>
                <w:rPr>
                  <w:color w:val="0000FF"/>
                </w:rPr>
                <w:t>N 365-п</w:t>
              </w:r>
            </w:hyperlink>
            <w:r>
              <w:rPr>
                <w:color w:val="392C69"/>
              </w:rPr>
              <w:t xml:space="preserve">, от 11.03.2016 </w:t>
            </w:r>
            <w:hyperlink r:id="rId33" w:history="1">
              <w:r>
                <w:rPr>
                  <w:color w:val="0000FF"/>
                </w:rPr>
                <w:t>N 073-п</w:t>
              </w:r>
            </w:hyperlink>
            <w:r>
              <w:rPr>
                <w:color w:val="392C69"/>
              </w:rPr>
              <w:t xml:space="preserve">, от 27.05.2016 </w:t>
            </w:r>
            <w:hyperlink r:id="rId34" w:history="1">
              <w:r>
                <w:rPr>
                  <w:color w:val="0000FF"/>
                </w:rPr>
                <w:t>N 164-п</w:t>
              </w:r>
            </w:hyperlink>
            <w:r>
              <w:rPr>
                <w:color w:val="392C69"/>
              </w:rPr>
              <w:t>,</w:t>
            </w:r>
          </w:p>
          <w:p w:rsidR="00F16CC7" w:rsidRDefault="00F16CC7">
            <w:pPr>
              <w:pStyle w:val="ConsPlusNormal"/>
              <w:jc w:val="center"/>
            </w:pPr>
            <w:r>
              <w:rPr>
                <w:color w:val="392C69"/>
              </w:rPr>
              <w:t xml:space="preserve">от 19.07.2016 </w:t>
            </w:r>
            <w:hyperlink r:id="rId35" w:history="1">
              <w:r>
                <w:rPr>
                  <w:color w:val="0000FF"/>
                </w:rPr>
                <w:t>N 261-п</w:t>
              </w:r>
            </w:hyperlink>
            <w:r>
              <w:rPr>
                <w:color w:val="392C69"/>
              </w:rPr>
              <w:t xml:space="preserve">, от 02.09.2016 </w:t>
            </w:r>
            <w:hyperlink r:id="rId36" w:history="1">
              <w:r>
                <w:rPr>
                  <w:color w:val="0000FF"/>
                </w:rPr>
                <w:t>N 298-п</w:t>
              </w:r>
            </w:hyperlink>
            <w:r>
              <w:rPr>
                <w:color w:val="392C69"/>
              </w:rPr>
              <w:t xml:space="preserve">, от 15.09.2016 </w:t>
            </w:r>
            <w:hyperlink r:id="rId37" w:history="1">
              <w:r>
                <w:rPr>
                  <w:color w:val="0000FF"/>
                </w:rPr>
                <w:t>N 313-п</w:t>
              </w:r>
            </w:hyperlink>
            <w:r>
              <w:rPr>
                <w:color w:val="392C69"/>
              </w:rPr>
              <w:t>,</w:t>
            </w:r>
          </w:p>
          <w:p w:rsidR="00F16CC7" w:rsidRDefault="00F16CC7">
            <w:pPr>
              <w:pStyle w:val="ConsPlusNormal"/>
              <w:jc w:val="center"/>
            </w:pPr>
            <w:r>
              <w:rPr>
                <w:color w:val="392C69"/>
              </w:rPr>
              <w:t xml:space="preserve">от 06.12.2016 </w:t>
            </w:r>
            <w:hyperlink r:id="rId38" w:history="1">
              <w:r>
                <w:rPr>
                  <w:color w:val="0000FF"/>
                </w:rPr>
                <w:t>N 432-п</w:t>
              </w:r>
            </w:hyperlink>
            <w:r>
              <w:rPr>
                <w:color w:val="392C69"/>
              </w:rPr>
              <w:t>)</w:t>
            </w:r>
          </w:p>
        </w:tc>
      </w:tr>
    </w:tbl>
    <w:p w:rsidR="00F16CC7" w:rsidRDefault="00F16CC7">
      <w:pPr>
        <w:pStyle w:val="ConsPlusNormal"/>
        <w:jc w:val="both"/>
      </w:pPr>
    </w:p>
    <w:p w:rsidR="00F16CC7" w:rsidRDefault="00F16CC7">
      <w:pPr>
        <w:pStyle w:val="ConsPlusNormal"/>
        <w:jc w:val="center"/>
        <w:outlineLvl w:val="1"/>
      </w:pPr>
      <w:r>
        <w:t>1. ПАСПОРТ</w:t>
      </w:r>
    </w:p>
    <w:p w:rsidR="00F16CC7" w:rsidRDefault="00F16CC7">
      <w:pPr>
        <w:pStyle w:val="ConsPlusNormal"/>
        <w:jc w:val="center"/>
      </w:pPr>
      <w:r>
        <w:t>МУНИЦИПАЛЬНОЙ ПРОГРАММЫ ГОРОДА АЧИНСКА "УПРАВЛЕНИЕ</w:t>
      </w:r>
    </w:p>
    <w:p w:rsidR="00F16CC7" w:rsidRDefault="00F16CC7">
      <w:pPr>
        <w:pStyle w:val="ConsPlusNormal"/>
        <w:jc w:val="center"/>
      </w:pPr>
      <w:r>
        <w:t>МУНИЦИПАЛЬНЫМИ ФИНАНСАМИ"</w:t>
      </w:r>
    </w:p>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F16CC7">
        <w:tc>
          <w:tcPr>
            <w:tcW w:w="2835" w:type="dxa"/>
          </w:tcPr>
          <w:p w:rsidR="00F16CC7" w:rsidRDefault="00F16CC7">
            <w:pPr>
              <w:pStyle w:val="ConsPlusNormal"/>
            </w:pPr>
            <w:r>
              <w:t>Наименование муниципальной программы</w:t>
            </w:r>
          </w:p>
        </w:tc>
        <w:tc>
          <w:tcPr>
            <w:tcW w:w="6180" w:type="dxa"/>
          </w:tcPr>
          <w:p w:rsidR="00F16CC7" w:rsidRDefault="00F16CC7">
            <w:pPr>
              <w:pStyle w:val="ConsPlusNormal"/>
            </w:pPr>
            <w:r>
              <w:t>"Управление муниципальными финансами (далее - муниципальная программа)"</w:t>
            </w:r>
          </w:p>
        </w:tc>
      </w:tr>
      <w:tr w:rsidR="00F16CC7">
        <w:tc>
          <w:tcPr>
            <w:tcW w:w="2835" w:type="dxa"/>
          </w:tcPr>
          <w:p w:rsidR="00F16CC7" w:rsidRDefault="00F16CC7">
            <w:pPr>
              <w:pStyle w:val="ConsPlusNormal"/>
            </w:pPr>
            <w:r>
              <w:t>Основания для разработки муниципальной программы</w:t>
            </w:r>
          </w:p>
        </w:tc>
        <w:tc>
          <w:tcPr>
            <w:tcW w:w="6180" w:type="dxa"/>
          </w:tcPr>
          <w:p w:rsidR="00F16CC7" w:rsidRDefault="00F16CC7">
            <w:pPr>
              <w:pStyle w:val="ConsPlusNormal"/>
            </w:pPr>
            <w:hyperlink r:id="rId39" w:history="1">
              <w:r>
                <w:rPr>
                  <w:color w:val="0000FF"/>
                </w:rPr>
                <w:t>Ст. 179</w:t>
              </w:r>
            </w:hyperlink>
            <w:r>
              <w:t xml:space="preserve"> Бюджетного кодекса Российской Федерации, </w:t>
            </w:r>
            <w:hyperlink r:id="rId40"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F16CC7" w:rsidRDefault="00F16CC7">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F16CC7">
        <w:tc>
          <w:tcPr>
            <w:tcW w:w="2835" w:type="dxa"/>
          </w:tcPr>
          <w:p w:rsidR="00F16CC7" w:rsidRDefault="00F16CC7">
            <w:pPr>
              <w:pStyle w:val="ConsPlusNormal"/>
            </w:pPr>
            <w:r>
              <w:t>Ответственный исполнитель муниципальной программы</w:t>
            </w:r>
          </w:p>
        </w:tc>
        <w:tc>
          <w:tcPr>
            <w:tcW w:w="6180" w:type="dxa"/>
          </w:tcPr>
          <w:p w:rsidR="00F16CC7" w:rsidRDefault="00F16CC7">
            <w:pPr>
              <w:pStyle w:val="ConsPlusNormal"/>
            </w:pPr>
            <w:r>
              <w:t>финансовое управление Администрации города Ачинска</w:t>
            </w:r>
          </w:p>
        </w:tc>
      </w:tr>
      <w:tr w:rsidR="00F16CC7">
        <w:tc>
          <w:tcPr>
            <w:tcW w:w="2835" w:type="dxa"/>
          </w:tcPr>
          <w:p w:rsidR="00F16CC7" w:rsidRDefault="00F16CC7">
            <w:pPr>
              <w:pStyle w:val="ConsPlusNormal"/>
            </w:pPr>
            <w:r>
              <w:t>Соисполнители муниципальной программы</w:t>
            </w:r>
          </w:p>
        </w:tc>
        <w:tc>
          <w:tcPr>
            <w:tcW w:w="6180" w:type="dxa"/>
          </w:tcPr>
          <w:p w:rsidR="00F16CC7" w:rsidRDefault="00F16CC7">
            <w:pPr>
              <w:pStyle w:val="ConsPlusNormal"/>
            </w:pPr>
            <w:r>
              <w:t>Администрация города Ачинска (отдел бухгалтерского учета и контроля Администрации города Ачинска)</w:t>
            </w:r>
          </w:p>
        </w:tc>
      </w:tr>
      <w:tr w:rsidR="00F16CC7">
        <w:tc>
          <w:tcPr>
            <w:tcW w:w="2835" w:type="dxa"/>
          </w:tcPr>
          <w:p w:rsidR="00F16CC7" w:rsidRDefault="00F16CC7">
            <w:pPr>
              <w:pStyle w:val="ConsPlusNormal"/>
            </w:pPr>
            <w:r>
              <w:t>Перечень подпрограмм и отдельных мероприятий муниципальной программы</w:t>
            </w:r>
          </w:p>
        </w:tc>
        <w:tc>
          <w:tcPr>
            <w:tcW w:w="6180" w:type="dxa"/>
          </w:tcPr>
          <w:p w:rsidR="00F16CC7" w:rsidRDefault="00F16CC7">
            <w:pPr>
              <w:pStyle w:val="ConsPlusNormal"/>
            </w:pPr>
            <w:hyperlink w:anchor="P651" w:history="1">
              <w:r>
                <w:rPr>
                  <w:color w:val="0000FF"/>
                </w:rPr>
                <w:t>1</w:t>
              </w:r>
            </w:hyperlink>
            <w:r>
              <w:t>. "Управление муниципальным долгом города Ачинска";</w:t>
            </w:r>
          </w:p>
          <w:p w:rsidR="00F16CC7" w:rsidRDefault="00F16CC7">
            <w:pPr>
              <w:pStyle w:val="ConsPlusNormal"/>
            </w:pPr>
            <w:hyperlink w:anchor="P1036" w:history="1">
              <w:r>
                <w:rPr>
                  <w:color w:val="0000FF"/>
                </w:rPr>
                <w:t>2</w:t>
              </w:r>
            </w:hyperlink>
            <w:r>
              <w:t>. "Обеспечение долгосрочной сбалансированности и устойчивости бюджета города, реализации муниципальной программы и прочие мероприятия"</w:t>
            </w:r>
          </w:p>
        </w:tc>
      </w:tr>
      <w:tr w:rsidR="00F16CC7">
        <w:tc>
          <w:tcPr>
            <w:tcW w:w="2835" w:type="dxa"/>
          </w:tcPr>
          <w:p w:rsidR="00F16CC7" w:rsidRDefault="00F16CC7">
            <w:pPr>
              <w:pStyle w:val="ConsPlusNormal"/>
            </w:pPr>
            <w:r>
              <w:t>Цель муниципальной программы</w:t>
            </w:r>
          </w:p>
        </w:tc>
        <w:tc>
          <w:tcPr>
            <w:tcW w:w="6180" w:type="dxa"/>
          </w:tcPr>
          <w:p w:rsidR="00F16CC7" w:rsidRDefault="00F16CC7">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F16CC7">
        <w:tc>
          <w:tcPr>
            <w:tcW w:w="2835" w:type="dxa"/>
          </w:tcPr>
          <w:p w:rsidR="00F16CC7" w:rsidRDefault="00F16CC7">
            <w:pPr>
              <w:pStyle w:val="ConsPlusNormal"/>
            </w:pPr>
            <w:r>
              <w:t>Задачи муниципальной программы</w:t>
            </w:r>
          </w:p>
        </w:tc>
        <w:tc>
          <w:tcPr>
            <w:tcW w:w="6180" w:type="dxa"/>
          </w:tcPr>
          <w:p w:rsidR="00F16CC7" w:rsidRDefault="00F16CC7">
            <w:pPr>
              <w:pStyle w:val="ConsPlusNormal"/>
            </w:pPr>
            <w:r>
              <w:t>1. Эффективное управление муниципальным долгом города Ачинска;</w:t>
            </w:r>
          </w:p>
          <w:p w:rsidR="00F16CC7" w:rsidRDefault="00F16CC7">
            <w:pPr>
              <w:pStyle w:val="ConsPlusNormal"/>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16CC7">
        <w:tc>
          <w:tcPr>
            <w:tcW w:w="2835" w:type="dxa"/>
          </w:tcPr>
          <w:p w:rsidR="00F16CC7" w:rsidRDefault="00F16CC7">
            <w:pPr>
              <w:pStyle w:val="ConsPlusNormal"/>
            </w:pPr>
            <w:r>
              <w:t>Сроки реализации муниципальной программы</w:t>
            </w:r>
          </w:p>
        </w:tc>
        <w:tc>
          <w:tcPr>
            <w:tcW w:w="6180" w:type="dxa"/>
          </w:tcPr>
          <w:p w:rsidR="00F16CC7" w:rsidRDefault="00F16CC7">
            <w:pPr>
              <w:pStyle w:val="ConsPlusNormal"/>
            </w:pPr>
            <w:r>
              <w:t>2014 - 2018 годы</w:t>
            </w:r>
          </w:p>
        </w:tc>
      </w:tr>
      <w:tr w:rsidR="00F16CC7">
        <w:tc>
          <w:tcPr>
            <w:tcW w:w="2835" w:type="dxa"/>
          </w:tcPr>
          <w:p w:rsidR="00F16CC7" w:rsidRDefault="00F16CC7">
            <w:pPr>
              <w:pStyle w:val="ConsPlusNormal"/>
            </w:pPr>
            <w:r>
              <w:t xml:space="preserve">Перечень целевых </w:t>
            </w:r>
            <w:r>
              <w:lastRenderedPageBreak/>
              <w:t>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180" w:type="dxa"/>
          </w:tcPr>
          <w:p w:rsidR="00F16CC7" w:rsidRDefault="00F16CC7">
            <w:pPr>
              <w:pStyle w:val="ConsPlusNormal"/>
            </w:pPr>
            <w:r>
              <w:lastRenderedPageBreak/>
              <w:t xml:space="preserve">приведены в </w:t>
            </w:r>
            <w:hyperlink w:anchor="P252" w:history="1">
              <w:r>
                <w:rPr>
                  <w:color w:val="0000FF"/>
                </w:rPr>
                <w:t>приложениях N 1</w:t>
              </w:r>
            </w:hyperlink>
            <w:r>
              <w:t xml:space="preserve">, </w:t>
            </w:r>
            <w:hyperlink w:anchor="P523" w:history="1">
              <w:r>
                <w:rPr>
                  <w:color w:val="0000FF"/>
                </w:rPr>
                <w:t>2</w:t>
              </w:r>
            </w:hyperlink>
            <w:r>
              <w:t xml:space="preserve"> к паспорту муниципальной </w:t>
            </w:r>
            <w:r>
              <w:lastRenderedPageBreak/>
              <w:t>программы</w:t>
            </w:r>
          </w:p>
        </w:tc>
      </w:tr>
      <w:tr w:rsidR="00F16CC7">
        <w:tblPrEx>
          <w:tblBorders>
            <w:insideH w:val="nil"/>
          </w:tblBorders>
        </w:tblPrEx>
        <w:tc>
          <w:tcPr>
            <w:tcW w:w="2835" w:type="dxa"/>
            <w:tcBorders>
              <w:bottom w:val="nil"/>
            </w:tcBorders>
          </w:tcPr>
          <w:p w:rsidR="00F16CC7" w:rsidRDefault="00F16CC7">
            <w:pPr>
              <w:pStyle w:val="ConsPlusNormal"/>
            </w:pPr>
            <w:r>
              <w:lastRenderedPageBreak/>
              <w:t>Соисполнители муниципальной программы</w:t>
            </w:r>
          </w:p>
        </w:tc>
        <w:tc>
          <w:tcPr>
            <w:tcW w:w="6180" w:type="dxa"/>
            <w:tcBorders>
              <w:bottom w:val="nil"/>
            </w:tcBorders>
          </w:tcPr>
          <w:p w:rsidR="00F16CC7" w:rsidRDefault="00F16CC7">
            <w:pPr>
              <w:pStyle w:val="ConsPlusNormal"/>
            </w:pPr>
            <w:r>
              <w:t>Администрация города Ачинска (МКУ "Центр бухучета", отдел бухгалтерского учета и контроля Администрации города Ачинска)</w:t>
            </w:r>
          </w:p>
        </w:tc>
      </w:tr>
      <w:tr w:rsidR="00F16CC7">
        <w:tblPrEx>
          <w:tblBorders>
            <w:insideH w:val="nil"/>
          </w:tblBorders>
        </w:tblPrEx>
        <w:tc>
          <w:tcPr>
            <w:tcW w:w="9015" w:type="dxa"/>
            <w:gridSpan w:val="2"/>
            <w:tcBorders>
              <w:top w:val="nil"/>
            </w:tcBorders>
          </w:tcPr>
          <w:p w:rsidR="00F16CC7" w:rsidRDefault="00F16CC7">
            <w:pPr>
              <w:pStyle w:val="ConsPlusNormal"/>
              <w:jc w:val="both"/>
            </w:pPr>
            <w:r>
              <w:t xml:space="preserve">(позиция введена </w:t>
            </w:r>
            <w:hyperlink r:id="rId41" w:history="1">
              <w:r>
                <w:rPr>
                  <w:color w:val="0000FF"/>
                </w:rPr>
                <w:t>Постановлением</w:t>
              </w:r>
            </w:hyperlink>
            <w:r>
              <w:t xml:space="preserve"> Администрации г. Ачинска Красноярского края от 11.03.2016 N 073-п)</w:t>
            </w:r>
          </w:p>
        </w:tc>
      </w:tr>
      <w:tr w:rsidR="00F16CC7">
        <w:tblPrEx>
          <w:tblBorders>
            <w:insideH w:val="nil"/>
          </w:tblBorders>
        </w:tblPrEx>
        <w:tc>
          <w:tcPr>
            <w:tcW w:w="2835" w:type="dxa"/>
            <w:tcBorders>
              <w:bottom w:val="nil"/>
            </w:tcBorders>
          </w:tcPr>
          <w:p w:rsidR="00F16CC7" w:rsidRDefault="00F16CC7">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180" w:type="dxa"/>
            <w:tcBorders>
              <w:bottom w:val="nil"/>
            </w:tcBorders>
          </w:tcPr>
          <w:p w:rsidR="00F16CC7" w:rsidRDefault="00F16CC7">
            <w:pPr>
              <w:pStyle w:val="ConsPlusNormal"/>
            </w:pPr>
            <w:r>
              <w:t>Общий объем бюджетных ассигнований на реализацию муниципальной программы составляет 205487,8 тыс. рублей, в том числе:</w:t>
            </w:r>
          </w:p>
          <w:p w:rsidR="00F16CC7" w:rsidRDefault="00F16CC7">
            <w:pPr>
              <w:pStyle w:val="ConsPlusNormal"/>
            </w:pPr>
            <w:r>
              <w:t>2014 год - 35196,0 тыс. рублей;</w:t>
            </w:r>
          </w:p>
          <w:p w:rsidR="00F16CC7" w:rsidRDefault="00F16CC7">
            <w:pPr>
              <w:pStyle w:val="ConsPlusNormal"/>
            </w:pPr>
            <w:r>
              <w:t>2015 год - 36942,8 тыс. рублей;</w:t>
            </w:r>
          </w:p>
          <w:p w:rsidR="00F16CC7" w:rsidRDefault="00F16CC7">
            <w:pPr>
              <w:pStyle w:val="ConsPlusNormal"/>
            </w:pPr>
            <w:r>
              <w:t>2016 год - 43778,8 тыс. рублей;</w:t>
            </w:r>
          </w:p>
          <w:p w:rsidR="00F16CC7" w:rsidRDefault="00F16CC7">
            <w:pPr>
              <w:pStyle w:val="ConsPlusNormal"/>
            </w:pPr>
            <w:r>
              <w:t>2017 год - 44785,1 тыс. рублей;</w:t>
            </w:r>
          </w:p>
          <w:p w:rsidR="00F16CC7" w:rsidRDefault="00F16CC7">
            <w:pPr>
              <w:pStyle w:val="ConsPlusNormal"/>
            </w:pPr>
            <w:r>
              <w:t>2018 год - 44785,1 тыс. рублей;</w:t>
            </w:r>
          </w:p>
          <w:p w:rsidR="00F16CC7" w:rsidRDefault="00F16CC7">
            <w:pPr>
              <w:pStyle w:val="ConsPlusNormal"/>
            </w:pPr>
            <w:r>
              <w:t>из них за счет средств местного бюджета - 202896,5 тыс. рублей, в том числе:</w:t>
            </w:r>
          </w:p>
          <w:p w:rsidR="00F16CC7" w:rsidRDefault="00F16CC7">
            <w:pPr>
              <w:pStyle w:val="ConsPlusNormal"/>
            </w:pPr>
            <w:r>
              <w:t>2014 год - 34697,0 тыс. рублей;</w:t>
            </w:r>
          </w:p>
          <w:p w:rsidR="00F16CC7" w:rsidRDefault="00F16CC7">
            <w:pPr>
              <w:pStyle w:val="ConsPlusNormal"/>
            </w:pPr>
            <w:r>
              <w:t>2015 год - 35442,0 тыс. рублей;</w:t>
            </w:r>
          </w:p>
          <w:p w:rsidR="00F16CC7" w:rsidRDefault="00F16CC7">
            <w:pPr>
              <w:pStyle w:val="ConsPlusNormal"/>
            </w:pPr>
            <w:r>
              <w:t>2016 год - 43187,3 тыс. рублей;</w:t>
            </w:r>
          </w:p>
          <w:p w:rsidR="00F16CC7" w:rsidRDefault="00F16CC7">
            <w:pPr>
              <w:pStyle w:val="ConsPlusNormal"/>
            </w:pPr>
            <w:r>
              <w:t>2017 год - 44785,1 тыс. рублей;</w:t>
            </w:r>
          </w:p>
          <w:p w:rsidR="00F16CC7" w:rsidRDefault="00F16CC7">
            <w:pPr>
              <w:pStyle w:val="ConsPlusNormal"/>
            </w:pPr>
            <w:r>
              <w:t>2018 год - 44785,1 тыс. рублей;</w:t>
            </w:r>
          </w:p>
          <w:p w:rsidR="00F16CC7" w:rsidRDefault="00F16CC7">
            <w:pPr>
              <w:pStyle w:val="ConsPlusNormal"/>
            </w:pPr>
            <w:r>
              <w:t>за счет средств краевого бюджета - 1536,1 тыс. рублей, в том числе:</w:t>
            </w:r>
          </w:p>
          <w:p w:rsidR="00F16CC7" w:rsidRDefault="00F16CC7">
            <w:pPr>
              <w:pStyle w:val="ConsPlusNormal"/>
            </w:pPr>
            <w:r>
              <w:t>2015 год - 944,6 тыс. рублей;</w:t>
            </w:r>
          </w:p>
          <w:p w:rsidR="00F16CC7" w:rsidRDefault="00F16CC7">
            <w:pPr>
              <w:pStyle w:val="ConsPlusNormal"/>
            </w:pPr>
            <w:r>
              <w:t>2016 год - 591,5 тыс. рублей;</w:t>
            </w:r>
          </w:p>
          <w:p w:rsidR="00F16CC7" w:rsidRDefault="00F16CC7">
            <w:pPr>
              <w:pStyle w:val="ConsPlusNormal"/>
            </w:pPr>
            <w:r>
              <w:t>за счет средств внебюджетных источников - 1055,2 тыс. рублей, в том числе:</w:t>
            </w:r>
          </w:p>
          <w:p w:rsidR="00F16CC7" w:rsidRDefault="00F16CC7">
            <w:pPr>
              <w:pStyle w:val="ConsPlusNormal"/>
            </w:pPr>
            <w:r>
              <w:t>2014 год - 499,0 тыс. рублей;</w:t>
            </w:r>
          </w:p>
          <w:p w:rsidR="00F16CC7" w:rsidRDefault="00F16CC7">
            <w:pPr>
              <w:pStyle w:val="ConsPlusNormal"/>
            </w:pPr>
            <w:r>
              <w:t>2015 год - 556,2 тыс. рублей</w:t>
            </w:r>
          </w:p>
        </w:tc>
      </w:tr>
      <w:tr w:rsidR="00F16CC7">
        <w:tblPrEx>
          <w:tblBorders>
            <w:insideH w:val="nil"/>
          </w:tblBorders>
        </w:tblPrEx>
        <w:tc>
          <w:tcPr>
            <w:tcW w:w="9015" w:type="dxa"/>
            <w:gridSpan w:val="2"/>
            <w:tcBorders>
              <w:top w:val="nil"/>
            </w:tcBorders>
          </w:tcPr>
          <w:p w:rsidR="00F16CC7" w:rsidRDefault="00F16CC7">
            <w:pPr>
              <w:pStyle w:val="ConsPlusNormal"/>
              <w:jc w:val="both"/>
            </w:pPr>
            <w:r>
              <w:t xml:space="preserve">(в ред. </w:t>
            </w:r>
            <w:hyperlink r:id="rId42" w:history="1">
              <w:r>
                <w:rPr>
                  <w:color w:val="0000FF"/>
                </w:rPr>
                <w:t>Постановления</w:t>
              </w:r>
            </w:hyperlink>
            <w:r>
              <w:t xml:space="preserve"> администрации г. Ачинска Красноярского края от 06.12.2016 N 432-п)</w:t>
            </w:r>
          </w:p>
        </w:tc>
      </w:tr>
      <w:tr w:rsidR="00F16CC7">
        <w:tblPrEx>
          <w:tblBorders>
            <w:insideH w:val="nil"/>
          </w:tblBorders>
        </w:tblPrEx>
        <w:tc>
          <w:tcPr>
            <w:tcW w:w="2835" w:type="dxa"/>
            <w:tcBorders>
              <w:bottom w:val="nil"/>
            </w:tcBorders>
          </w:tcPr>
          <w:p w:rsidR="00F16CC7" w:rsidRDefault="00F16CC7">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 города Ачинска</w:t>
            </w:r>
          </w:p>
        </w:tc>
        <w:tc>
          <w:tcPr>
            <w:tcW w:w="6180" w:type="dxa"/>
            <w:tcBorders>
              <w:bottom w:val="nil"/>
            </w:tcBorders>
          </w:tcPr>
          <w:p w:rsidR="00F16CC7" w:rsidRDefault="00F16CC7">
            <w:pPr>
              <w:pStyle w:val="ConsPlusNormal"/>
            </w:pPr>
          </w:p>
        </w:tc>
      </w:tr>
      <w:tr w:rsidR="00F16CC7">
        <w:tblPrEx>
          <w:tblBorders>
            <w:insideH w:val="nil"/>
          </w:tblBorders>
        </w:tblPrEx>
        <w:tc>
          <w:tcPr>
            <w:tcW w:w="9015" w:type="dxa"/>
            <w:gridSpan w:val="2"/>
            <w:tcBorders>
              <w:top w:val="nil"/>
            </w:tcBorders>
          </w:tcPr>
          <w:p w:rsidR="00F16CC7" w:rsidRDefault="00F16CC7">
            <w:pPr>
              <w:pStyle w:val="ConsPlusNormal"/>
              <w:jc w:val="both"/>
            </w:pPr>
            <w:r>
              <w:t xml:space="preserve">(в ред. </w:t>
            </w:r>
            <w:hyperlink r:id="rId43" w:history="1">
              <w:r>
                <w:rPr>
                  <w:color w:val="0000FF"/>
                </w:rPr>
                <w:t>Постановления</w:t>
              </w:r>
            </w:hyperlink>
            <w:r>
              <w:t xml:space="preserve"> администрации г. Ачинска Красноярского края от 15.09.2016 N 313-п)</w:t>
            </w:r>
          </w:p>
        </w:tc>
      </w:tr>
    </w:tbl>
    <w:p w:rsidR="00F16CC7" w:rsidRDefault="00F16CC7">
      <w:pPr>
        <w:pStyle w:val="ConsPlusNormal"/>
        <w:jc w:val="both"/>
      </w:pPr>
    </w:p>
    <w:p w:rsidR="00F16CC7" w:rsidRDefault="00F16CC7">
      <w:pPr>
        <w:pStyle w:val="ConsPlusNormal"/>
        <w:jc w:val="center"/>
        <w:outlineLvl w:val="1"/>
      </w:pPr>
      <w:r>
        <w:t>2. ХАРАКТЕРИСТИКА ТЕКУЩЕГО СОСТОЯНИЯ В СФЕРЕ УПРАВЛЕНИЯ</w:t>
      </w:r>
    </w:p>
    <w:p w:rsidR="00F16CC7" w:rsidRDefault="00F16CC7">
      <w:pPr>
        <w:pStyle w:val="ConsPlusNormal"/>
        <w:jc w:val="center"/>
      </w:pPr>
      <w:r>
        <w:t>МУНИЦИПАЛЬНЫМИ ФИНАНСАМИ С УКАЗАНИЕМ ОСНОВНЫХ ПОКАЗАТЕЛЕЙ</w:t>
      </w:r>
    </w:p>
    <w:p w:rsidR="00F16CC7" w:rsidRDefault="00F16CC7">
      <w:pPr>
        <w:pStyle w:val="ConsPlusNormal"/>
        <w:jc w:val="center"/>
      </w:pPr>
      <w:r>
        <w:t>СОЦИАЛЬНО-ЭКОНОМИЧЕСКОГО РАЗВИТИЯ ГОРОДА АЧИНСКА И АНАЛИЗ</w:t>
      </w:r>
    </w:p>
    <w:p w:rsidR="00F16CC7" w:rsidRDefault="00F16CC7">
      <w:pPr>
        <w:pStyle w:val="ConsPlusNormal"/>
        <w:jc w:val="center"/>
      </w:pPr>
      <w:r>
        <w:t>СОЦИАЛЬНЫХ, ФИНАНСОВО-ЭКОНОМИЧЕСКИХ И ПРОЧИХ РИСКОВ</w:t>
      </w:r>
    </w:p>
    <w:p w:rsidR="00F16CC7" w:rsidRDefault="00F16CC7">
      <w:pPr>
        <w:pStyle w:val="ConsPlusNormal"/>
        <w:jc w:val="center"/>
      </w:pPr>
      <w:r>
        <w:t>РЕАЛИЗАЦИИ МУНИЦИПАЛЬНОЙ ПРОГРАММЫ</w:t>
      </w:r>
    </w:p>
    <w:p w:rsidR="00F16CC7" w:rsidRDefault="00F16CC7">
      <w:pPr>
        <w:pStyle w:val="ConsPlusNormal"/>
        <w:jc w:val="both"/>
      </w:pPr>
    </w:p>
    <w:p w:rsidR="00F16CC7" w:rsidRDefault="00F16CC7">
      <w:pPr>
        <w:pStyle w:val="ConsPlusNormal"/>
        <w:ind w:firstLine="540"/>
        <w:jc w:val="both"/>
      </w:pPr>
      <w: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F16CC7" w:rsidRDefault="00F16CC7">
      <w:pPr>
        <w:pStyle w:val="ConsPlusNormal"/>
        <w:spacing w:before="220"/>
        <w:ind w:firstLine="540"/>
        <w:jc w:val="both"/>
      </w:pPr>
      <w:r>
        <w:t>Основными результатами реализации бюджетных реформ стало:</w:t>
      </w:r>
    </w:p>
    <w:p w:rsidR="00F16CC7" w:rsidRDefault="00F16CC7">
      <w:pPr>
        <w:pStyle w:val="ConsPlusNormal"/>
        <w:spacing w:before="22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F16CC7" w:rsidRDefault="00F16CC7">
      <w:pPr>
        <w:pStyle w:val="ConsPlusNormal"/>
        <w:spacing w:before="220"/>
        <w:ind w:firstLine="540"/>
        <w:jc w:val="both"/>
      </w:pPr>
      <w:r>
        <w:t>разграничение полномочий и, соответственно, расходных обязательств и доходных источников;</w:t>
      </w:r>
    </w:p>
    <w:p w:rsidR="00F16CC7" w:rsidRDefault="00F16CC7">
      <w:pPr>
        <w:pStyle w:val="ConsPlusNormal"/>
        <w:spacing w:before="22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F16CC7" w:rsidRDefault="00F16CC7">
      <w:pPr>
        <w:pStyle w:val="ConsPlusNormal"/>
        <w:spacing w:before="22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F16CC7" w:rsidRDefault="00F16CC7">
      <w:pPr>
        <w:pStyle w:val="ConsPlusNormal"/>
        <w:spacing w:before="22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F16CC7" w:rsidRDefault="00F16CC7">
      <w:pPr>
        <w:pStyle w:val="ConsPlusNormal"/>
        <w:spacing w:before="220"/>
        <w:ind w:firstLine="540"/>
        <w:jc w:val="both"/>
      </w:pPr>
      <w:r>
        <w:t>оптимизация бюджетных расходов.</w:t>
      </w:r>
    </w:p>
    <w:p w:rsidR="00F16CC7" w:rsidRDefault="00F16CC7">
      <w:pPr>
        <w:pStyle w:val="ConsPlusNormal"/>
        <w:spacing w:before="220"/>
        <w:ind w:firstLine="540"/>
        <w:jc w:val="both"/>
      </w:pPr>
      <w:r>
        <w:t>В 2011 - 2012 годах была проведена фундаментальная реформа системы финансового обеспечения оказания муниципальных услуг.</w:t>
      </w:r>
    </w:p>
    <w:p w:rsidR="00F16CC7" w:rsidRDefault="00F16CC7">
      <w:pPr>
        <w:pStyle w:val="ConsPlusNormal"/>
        <w:spacing w:before="220"/>
        <w:ind w:firstLine="540"/>
        <w:jc w:val="both"/>
      </w:pPr>
      <w:r>
        <w:t xml:space="preserve">Федеральный </w:t>
      </w:r>
      <w:hyperlink r:id="rId44" w:history="1">
        <w:r>
          <w:rPr>
            <w:color w:val="0000FF"/>
          </w:rPr>
          <w:t>закон</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F16CC7" w:rsidRDefault="00F16CC7">
      <w:pPr>
        <w:pStyle w:val="ConsPlusNormal"/>
        <w:spacing w:before="220"/>
        <w:ind w:firstLine="540"/>
        <w:jc w:val="both"/>
      </w:pPr>
      <w:r>
        <w:t xml:space="preserve">С 2012 года финансирование бюджетных учреждений осуществляется путем предоставления субсидий на возмещение нормативных затрат, связанных с оказанием ими в соответствии с муниципальным заданием муниципальных услуг (выполнением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45" w:history="1">
        <w:r>
          <w:rPr>
            <w:color w:val="0000FF"/>
          </w:rPr>
          <w:t>пунктом 1 статьи 78.1</w:t>
        </w:r>
      </w:hyperlink>
      <w:r>
        <w:t xml:space="preserve"> Бюджетного кодекса Российской Федерации.</w:t>
      </w:r>
    </w:p>
    <w:p w:rsidR="00F16CC7" w:rsidRDefault="00F16CC7">
      <w:pPr>
        <w:pStyle w:val="ConsPlusNormal"/>
        <w:spacing w:before="22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F16CC7" w:rsidRDefault="00F16CC7">
      <w:pPr>
        <w:pStyle w:val="ConsPlusNormal"/>
        <w:spacing w:before="220"/>
        <w:ind w:firstLine="540"/>
        <w:jc w:val="both"/>
      </w:pPr>
      <w:r>
        <w:t xml:space="preserve">В то же время, несмотря на поступательное развитие в последние годы нормативного </w:t>
      </w:r>
      <w:r>
        <w:lastRenderedPageBreak/>
        <w:t>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F16CC7" w:rsidRDefault="00F16CC7">
      <w:pPr>
        <w:pStyle w:val="ConsPlusNormal"/>
        <w:spacing w:before="22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F16CC7" w:rsidRDefault="00F16CC7">
      <w:pPr>
        <w:pStyle w:val="ConsPlusNormal"/>
        <w:spacing w:before="220"/>
        <w:ind w:firstLine="540"/>
        <w:jc w:val="both"/>
      </w:pPr>
      <w:r>
        <w:t>По состоянию на 01.01.2016 МКУ "Центр бухучета" осуществляет учет в 65 учреждениях, в том числе:</w:t>
      </w:r>
    </w:p>
    <w:p w:rsidR="00F16CC7" w:rsidRDefault="00F16CC7">
      <w:pPr>
        <w:pStyle w:val="ConsPlusNormal"/>
        <w:spacing w:before="220"/>
        <w:ind w:firstLine="540"/>
        <w:jc w:val="both"/>
      </w:pPr>
      <w:r>
        <w:t>56 учреждениях образования;</w:t>
      </w:r>
    </w:p>
    <w:p w:rsidR="00F16CC7" w:rsidRDefault="00F16CC7">
      <w:pPr>
        <w:pStyle w:val="ConsPlusNormal"/>
        <w:spacing w:before="220"/>
        <w:ind w:firstLine="540"/>
        <w:jc w:val="both"/>
      </w:pPr>
      <w:r>
        <w:t>9 учреждениях по организации отдыха, культуры и спорта и иные.</w:t>
      </w:r>
    </w:p>
    <w:p w:rsidR="00F16CC7" w:rsidRDefault="00F16CC7">
      <w:pPr>
        <w:pStyle w:val="ConsPlusNormal"/>
        <w:spacing w:before="220"/>
        <w:ind w:firstLine="540"/>
        <w:jc w:val="both"/>
      </w:pPr>
      <w:r>
        <w:t>Основными целями создания централизованной бухгалтерии являлись:</w:t>
      </w:r>
    </w:p>
    <w:p w:rsidR="00F16CC7" w:rsidRDefault="00F16CC7">
      <w:pPr>
        <w:pStyle w:val="ConsPlusNormal"/>
        <w:spacing w:before="220"/>
        <w:ind w:firstLine="540"/>
        <w:jc w:val="both"/>
      </w:pPr>
      <w:r>
        <w:t>решение проблемы кадрового потенциала;</w:t>
      </w:r>
    </w:p>
    <w:p w:rsidR="00F16CC7" w:rsidRDefault="00F16CC7">
      <w:pPr>
        <w:pStyle w:val="ConsPlusNormal"/>
        <w:spacing w:before="220"/>
        <w:ind w:firstLine="540"/>
        <w:jc w:val="both"/>
      </w:pPr>
      <w:r>
        <w:t>оптимизация бюджетных расходов;</w:t>
      </w:r>
    </w:p>
    <w:p w:rsidR="00F16CC7" w:rsidRDefault="00F16CC7">
      <w:pPr>
        <w:pStyle w:val="ConsPlusNormal"/>
        <w:spacing w:before="22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F16CC7" w:rsidRDefault="00F16CC7">
      <w:pPr>
        <w:pStyle w:val="ConsPlusNormal"/>
        <w:spacing w:before="220"/>
        <w:ind w:firstLine="540"/>
        <w:jc w:val="both"/>
      </w:pPr>
      <w:r>
        <w:t>обеспечение достоверного учета имущества и обязательств правового образования;</w:t>
      </w:r>
    </w:p>
    <w:p w:rsidR="00F16CC7" w:rsidRDefault="00F16CC7">
      <w:pPr>
        <w:pStyle w:val="ConsPlusNormal"/>
        <w:spacing w:before="22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F16CC7" w:rsidRDefault="00F16CC7">
      <w:pPr>
        <w:pStyle w:val="ConsPlusNormal"/>
        <w:spacing w:before="220"/>
        <w:ind w:firstLine="540"/>
        <w:jc w:val="both"/>
      </w:pPr>
      <w:r>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F16CC7" w:rsidRDefault="00F16CC7">
      <w:pPr>
        <w:pStyle w:val="ConsPlusNormal"/>
        <w:spacing w:before="220"/>
        <w:ind w:firstLine="540"/>
        <w:jc w:val="both"/>
      </w:pPr>
      <w:r>
        <w:t>снижения уровня коррупции в учреждениях и повышения эффективности управления.</w:t>
      </w:r>
    </w:p>
    <w:p w:rsidR="00F16CC7" w:rsidRDefault="00F16CC7">
      <w:pPr>
        <w:pStyle w:val="ConsPlusNormal"/>
        <w:spacing w:before="220"/>
        <w:ind w:firstLine="540"/>
        <w:jc w:val="both"/>
      </w:pPr>
      <w:hyperlink r:id="rId46" w:history="1">
        <w:r>
          <w:rPr>
            <w:color w:val="0000FF"/>
          </w:rPr>
          <w:t>Постановлением</w:t>
        </w:r>
      </w:hyperlink>
      <w:r>
        <w:t xml:space="preserve"> Правительства Красноярского края от 03.07.2015 N 343-п утверждено распределение средств краевого бюджета муниципальным образованиям края в рамках проводимых мероприятий по направлению "Открытый бюджет" среди финансовых органов Красноярского края. Бюджету города Ачинска выделена субсидия за содействие повышению уровня открытости бюджетных данных в муниципальных образованиях в размере 945 тыс. руб. Городу Ачинску присуждено второе место.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предоставления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w:t>
      </w:r>
    </w:p>
    <w:p w:rsidR="00F16CC7" w:rsidRDefault="00F16CC7">
      <w:pPr>
        <w:pStyle w:val="ConsPlusNormal"/>
        <w:spacing w:before="22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F16CC7" w:rsidRDefault="00F16CC7">
      <w:pPr>
        <w:pStyle w:val="ConsPlusNormal"/>
        <w:spacing w:before="22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F16CC7" w:rsidRDefault="00F16CC7">
      <w:pPr>
        <w:pStyle w:val="ConsPlusNormal"/>
        <w:spacing w:before="220"/>
        <w:ind w:firstLine="540"/>
        <w:jc w:val="both"/>
      </w:pPr>
      <w:r>
        <w:lastRenderedPageBreak/>
        <w:t>Количественные индикаторы предлагается использовать в качестве дополнительной или справочной информации.</w:t>
      </w:r>
    </w:p>
    <w:p w:rsidR="00F16CC7" w:rsidRDefault="00F16CC7">
      <w:pPr>
        <w:pStyle w:val="ConsPlusNormal"/>
        <w:spacing w:before="220"/>
        <w:ind w:firstLine="540"/>
        <w:jc w:val="both"/>
      </w:pPr>
      <w:r>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F16CC7" w:rsidRDefault="00F16CC7">
      <w:pPr>
        <w:pStyle w:val="ConsPlusNormal"/>
        <w:spacing w:before="220"/>
        <w:ind w:firstLine="540"/>
        <w:jc w:val="both"/>
      </w:pPr>
      <w:r>
        <w:t>обеспечение долгосрочной сбалансированности и устойчивости бюджета города Ачинска путем:</w:t>
      </w:r>
    </w:p>
    <w:p w:rsidR="00F16CC7" w:rsidRDefault="00F16CC7">
      <w:pPr>
        <w:pStyle w:val="ConsPlusNormal"/>
        <w:spacing w:before="220"/>
        <w:ind w:firstLine="540"/>
        <w:jc w:val="both"/>
      </w:pPr>
      <w:r>
        <w:t>- повышения надежности экономических прогнозов и консервативности предпосылок, положенных в основу бюджетного планирования;</w:t>
      </w:r>
    </w:p>
    <w:p w:rsidR="00F16CC7" w:rsidRDefault="00F16CC7">
      <w:pPr>
        <w:pStyle w:val="ConsPlusNormal"/>
        <w:spacing w:before="22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F16CC7" w:rsidRDefault="00F16CC7">
      <w:pPr>
        <w:pStyle w:val="ConsPlusNormal"/>
        <w:spacing w:before="22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F16CC7" w:rsidRDefault="00F16CC7">
      <w:pPr>
        <w:pStyle w:val="ConsPlusNormal"/>
        <w:spacing w:before="22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F16CC7" w:rsidRDefault="00F16CC7">
      <w:pPr>
        <w:pStyle w:val="ConsPlusNormal"/>
        <w:spacing w:before="220"/>
        <w:ind w:firstLine="540"/>
        <w:jc w:val="both"/>
      </w:pPr>
      <w: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F16CC7" w:rsidRDefault="00F16CC7">
      <w:pPr>
        <w:pStyle w:val="ConsPlusNormal"/>
        <w:spacing w:before="220"/>
        <w:ind w:firstLine="540"/>
        <w:jc w:val="both"/>
      </w:pPr>
      <w:r>
        <w:t>развитие программно-целевых методов управления;</w:t>
      </w:r>
    </w:p>
    <w:p w:rsidR="00F16CC7" w:rsidRDefault="00F16CC7">
      <w:pPr>
        <w:pStyle w:val="ConsPlusNormal"/>
        <w:spacing w:before="220"/>
        <w:ind w:firstLine="540"/>
        <w:jc w:val="both"/>
      </w:pPr>
      <w:r>
        <w:t>повышение прозрачности бюджета и бюджетного процесса.</w:t>
      </w:r>
    </w:p>
    <w:p w:rsidR="00F16CC7" w:rsidRDefault="00F16CC7">
      <w:pPr>
        <w:pStyle w:val="ConsPlusNormal"/>
        <w:spacing w:before="22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F16CC7" w:rsidRDefault="00F16CC7">
      <w:pPr>
        <w:pStyle w:val="ConsPlusNormal"/>
        <w:spacing w:before="22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F16CC7" w:rsidRDefault="00F16CC7">
      <w:pPr>
        <w:pStyle w:val="ConsPlusNormal"/>
        <w:spacing w:before="220"/>
        <w:ind w:firstLine="540"/>
        <w:jc w:val="both"/>
      </w:pPr>
      <w: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F16CC7" w:rsidRDefault="00F16CC7">
      <w:pPr>
        <w:pStyle w:val="ConsPlusNormal"/>
        <w:spacing w:before="22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F16CC7" w:rsidRDefault="00F16CC7">
      <w:pPr>
        <w:pStyle w:val="ConsPlusNormal"/>
        <w:spacing w:before="220"/>
        <w:ind w:firstLine="540"/>
        <w:jc w:val="both"/>
      </w:pPr>
      <w:r>
        <w:t xml:space="preserve">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w:t>
      </w:r>
      <w:r>
        <w:lastRenderedPageBreak/>
        <w:t>решение задачи муниципальной программы.</w:t>
      </w:r>
    </w:p>
    <w:p w:rsidR="00F16CC7" w:rsidRDefault="00F16CC7">
      <w:pPr>
        <w:pStyle w:val="ConsPlusNormal"/>
        <w:spacing w:before="220"/>
        <w:ind w:firstLine="540"/>
        <w:jc w:val="both"/>
      </w:pPr>
      <w:r>
        <w:t>Состав целей, задач и подпрограмм муниципальной программы приведен в ее паспорте.</w:t>
      </w:r>
    </w:p>
    <w:p w:rsidR="00F16CC7" w:rsidRDefault="00F16CC7">
      <w:pPr>
        <w:pStyle w:val="ConsPlusNormal"/>
        <w:spacing w:before="220"/>
        <w:ind w:firstLine="540"/>
        <w:jc w:val="both"/>
      </w:pPr>
      <w:r>
        <w:t>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F16CC7" w:rsidRDefault="00F16CC7">
      <w:pPr>
        <w:pStyle w:val="ConsPlusNormal"/>
        <w:spacing w:before="22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F16CC7" w:rsidRDefault="00F16CC7">
      <w:pPr>
        <w:pStyle w:val="ConsPlusNormal"/>
        <w:jc w:val="both"/>
      </w:pPr>
    </w:p>
    <w:p w:rsidR="00F16CC7" w:rsidRDefault="00F16CC7">
      <w:pPr>
        <w:pStyle w:val="ConsPlusNormal"/>
        <w:jc w:val="center"/>
        <w:outlineLvl w:val="1"/>
      </w:pPr>
      <w:r>
        <w:t>3. ПРИОРИТЕТЫ И ЦЕЛИ СОЦИАЛЬНО-ЭКОНОМИЧЕСКОГО РАЗВИТИЯ</w:t>
      </w:r>
    </w:p>
    <w:p w:rsidR="00F16CC7" w:rsidRDefault="00F16CC7">
      <w:pPr>
        <w:pStyle w:val="ConsPlusNormal"/>
        <w:jc w:val="center"/>
      </w:pPr>
      <w:r>
        <w:t>В СФЕРЕ УПРАВЛЕНИЯ МУНИЦИПАЛЬНЫМИ ФИНАНСАМИ, ОПИСАНИЕ</w:t>
      </w:r>
    </w:p>
    <w:p w:rsidR="00F16CC7" w:rsidRDefault="00F16CC7">
      <w:pPr>
        <w:pStyle w:val="ConsPlusNormal"/>
        <w:jc w:val="center"/>
      </w:pPr>
      <w:r>
        <w:t>ОСНОВНЫХ ЦЕЛЕЙ И ЗАДАЧ МУНИЦИПАЛЬНОЙ ПРОГРАММЫ</w:t>
      </w:r>
    </w:p>
    <w:p w:rsidR="00F16CC7" w:rsidRDefault="00F16CC7">
      <w:pPr>
        <w:pStyle w:val="ConsPlusNormal"/>
        <w:jc w:val="both"/>
      </w:pPr>
    </w:p>
    <w:p w:rsidR="00F16CC7" w:rsidRDefault="00F16CC7">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F16CC7" w:rsidRDefault="00F16CC7">
      <w:pPr>
        <w:pStyle w:val="ConsPlusNormal"/>
        <w:spacing w:before="22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F16CC7" w:rsidRDefault="00F16CC7">
      <w:pPr>
        <w:pStyle w:val="ConsPlusNormal"/>
        <w:spacing w:before="220"/>
        <w:ind w:firstLine="540"/>
        <w:jc w:val="both"/>
      </w:pPr>
      <w:r>
        <w:t>Реализация муниципальной программы направлена на достижение следующих задач:</w:t>
      </w:r>
    </w:p>
    <w:p w:rsidR="00F16CC7" w:rsidRDefault="00F16CC7">
      <w:pPr>
        <w:pStyle w:val="ConsPlusNormal"/>
        <w:spacing w:before="220"/>
        <w:ind w:firstLine="540"/>
        <w:jc w:val="both"/>
      </w:pPr>
      <w:r>
        <w:t>1. Эффективное управление муниципальным долгом города Ачинска;</w:t>
      </w:r>
    </w:p>
    <w:p w:rsidR="00F16CC7" w:rsidRDefault="00F16CC7">
      <w:pPr>
        <w:pStyle w:val="ConsPlusNormal"/>
        <w:spacing w:before="22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F16CC7" w:rsidRDefault="00F16CC7">
      <w:pPr>
        <w:pStyle w:val="ConsPlusNormal"/>
        <w:jc w:val="both"/>
      </w:pPr>
    </w:p>
    <w:p w:rsidR="00F16CC7" w:rsidRDefault="00F16CC7">
      <w:pPr>
        <w:pStyle w:val="ConsPlusNormal"/>
        <w:jc w:val="center"/>
        <w:outlineLvl w:val="1"/>
      </w:pPr>
      <w:r>
        <w:t>4. МЕХАНИЗМ РЕАЛИЗАЦИИ ОТДЕЛЬНЫХ МЕРОПРИЯТИЙ</w:t>
      </w:r>
    </w:p>
    <w:p w:rsidR="00F16CC7" w:rsidRDefault="00F16CC7">
      <w:pPr>
        <w:pStyle w:val="ConsPlusNormal"/>
        <w:jc w:val="center"/>
      </w:pPr>
      <w:r>
        <w:t>МУНИЦИПАЛЬНОЙ ПРОГРАММЫ</w:t>
      </w:r>
    </w:p>
    <w:p w:rsidR="00F16CC7" w:rsidRDefault="00F16CC7">
      <w:pPr>
        <w:pStyle w:val="ConsPlusNormal"/>
        <w:jc w:val="both"/>
      </w:pPr>
    </w:p>
    <w:p w:rsidR="00F16CC7" w:rsidRDefault="00F16CC7">
      <w:pPr>
        <w:pStyle w:val="ConsPlusNormal"/>
        <w:ind w:firstLine="540"/>
        <w:jc w:val="both"/>
      </w:pPr>
      <w:r>
        <w:t>Финансовое управление Администрации города Ачинска выполняет координирующую роль при реализации программы. Решение задач программы достигается реализацией подпрограмм, реализация отдельных мероприятий не предусмотрена.</w:t>
      </w:r>
    </w:p>
    <w:p w:rsidR="00F16CC7" w:rsidRDefault="00F16CC7">
      <w:pPr>
        <w:pStyle w:val="ConsPlusNormal"/>
        <w:jc w:val="both"/>
      </w:pPr>
    </w:p>
    <w:p w:rsidR="00F16CC7" w:rsidRDefault="00F16CC7">
      <w:pPr>
        <w:pStyle w:val="ConsPlusNormal"/>
        <w:jc w:val="center"/>
        <w:outlineLvl w:val="1"/>
      </w:pPr>
      <w:r>
        <w:t>5. ПРОГНОЗ КОНЕЧНЫХ РЕЗУЛЬТАТОВ МУНИЦИПАЛЬНОЙ ПРОГРАММЫ</w:t>
      </w:r>
    </w:p>
    <w:p w:rsidR="00F16CC7" w:rsidRDefault="00F16CC7">
      <w:pPr>
        <w:pStyle w:val="ConsPlusNormal"/>
        <w:jc w:val="both"/>
      </w:pPr>
    </w:p>
    <w:p w:rsidR="00F16CC7" w:rsidRDefault="00F16CC7">
      <w:pPr>
        <w:pStyle w:val="ConsPlusNormal"/>
        <w:ind w:firstLine="540"/>
        <w:jc w:val="both"/>
      </w:pPr>
      <w:r>
        <w:t>Ожидаемыми результатами реализации муниципальной программы являются следующие:</w:t>
      </w:r>
    </w:p>
    <w:p w:rsidR="00F16CC7" w:rsidRDefault="00F16CC7">
      <w:pPr>
        <w:pStyle w:val="ConsPlusNormal"/>
        <w:spacing w:before="22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F16CC7" w:rsidRDefault="00F16CC7">
      <w:pPr>
        <w:pStyle w:val="ConsPlusNormal"/>
        <w:spacing w:before="220"/>
        <w:ind w:firstLine="540"/>
        <w:jc w:val="both"/>
      </w:pPr>
      <w:r>
        <w:t>отсутствие просроченной кредиторской задолженности по бюджетным кредитам;</w:t>
      </w:r>
    </w:p>
    <w:p w:rsidR="00F16CC7" w:rsidRDefault="00F16CC7">
      <w:pPr>
        <w:pStyle w:val="ConsPlusNormal"/>
        <w:spacing w:before="220"/>
        <w:ind w:firstLine="540"/>
        <w:jc w:val="both"/>
      </w:pPr>
      <w:r>
        <w:t>рост качества управления муниципальными финансами;</w:t>
      </w:r>
    </w:p>
    <w:p w:rsidR="00F16CC7" w:rsidRDefault="00F16CC7">
      <w:pPr>
        <w:pStyle w:val="ConsPlusNormal"/>
        <w:spacing w:before="22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F16CC7" w:rsidRDefault="00F16CC7">
      <w:pPr>
        <w:pStyle w:val="ConsPlusNormal"/>
        <w:spacing w:before="220"/>
        <w:ind w:firstLine="540"/>
        <w:jc w:val="both"/>
      </w:pPr>
      <w:r>
        <w:t>отсутствие выплат из бюджета города сумм, связанных с несвоевременным исполнением долговых обязательств;</w:t>
      </w:r>
    </w:p>
    <w:p w:rsidR="00F16CC7" w:rsidRDefault="00F16CC7">
      <w:pPr>
        <w:pStyle w:val="ConsPlusNormal"/>
        <w:spacing w:before="220"/>
        <w:ind w:firstLine="540"/>
        <w:jc w:val="both"/>
      </w:pPr>
      <w:r>
        <w:t xml:space="preserve">отсутствие несвоевременно представленной отчетности и отчетности, составленной с </w:t>
      </w:r>
      <w:r>
        <w:lastRenderedPageBreak/>
        <w:t>нарушениями;</w:t>
      </w:r>
    </w:p>
    <w:p w:rsidR="00F16CC7" w:rsidRDefault="00F16CC7">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w:t>
      </w:r>
    </w:p>
    <w:p w:rsidR="00F16CC7" w:rsidRDefault="00F16CC7">
      <w:pPr>
        <w:pStyle w:val="ConsPlusNormal"/>
        <w:spacing w:before="22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F16CC7" w:rsidRDefault="00F16CC7">
      <w:pPr>
        <w:pStyle w:val="ConsPlusNormal"/>
        <w:spacing w:before="220"/>
        <w:ind w:firstLine="540"/>
        <w:jc w:val="both"/>
      </w:pPr>
      <w:r>
        <w:t>разработка аналитических материалов по итогам контрольных мероприятий (не менее 5 материалов в год);</w:t>
      </w:r>
    </w:p>
    <w:p w:rsidR="00F16CC7" w:rsidRDefault="00F16CC7">
      <w:pPr>
        <w:pStyle w:val="ConsPlusNormal"/>
        <w:spacing w:before="220"/>
        <w:ind w:firstLine="540"/>
        <w:jc w:val="both"/>
      </w:pPr>
      <w:r>
        <w:t>повышение доли расходов бюджета города, формируемых в рамках муниципальных программ;</w:t>
      </w:r>
    </w:p>
    <w:p w:rsidR="00F16CC7" w:rsidRDefault="00F16CC7">
      <w:pPr>
        <w:pStyle w:val="ConsPlusNormal"/>
        <w:spacing w:before="220"/>
        <w:ind w:firstLine="540"/>
        <w:jc w:val="both"/>
      </w:pPr>
      <w:r>
        <w:t>своевременное составление проекта бюджета города и отчета об исполнении бюджета города;</w:t>
      </w:r>
    </w:p>
    <w:p w:rsidR="00F16CC7" w:rsidRDefault="00F16CC7">
      <w:pPr>
        <w:pStyle w:val="ConsPlusNormal"/>
        <w:spacing w:before="220"/>
        <w:ind w:firstLine="540"/>
        <w:jc w:val="both"/>
      </w:pPr>
      <w:r>
        <w:t xml:space="preserve">непревышение размера дефицита бюджета к общему годовому объему доходов выше уровня, установленного Бюджетным </w:t>
      </w:r>
      <w:hyperlink r:id="rId47" w:history="1">
        <w:r>
          <w:rPr>
            <w:color w:val="0000FF"/>
          </w:rPr>
          <w:t>кодексом</w:t>
        </w:r>
      </w:hyperlink>
      <w:r>
        <w:t xml:space="preserve"> Российской Федерации;</w:t>
      </w:r>
    </w:p>
    <w:p w:rsidR="00F16CC7" w:rsidRDefault="00F16CC7">
      <w:pPr>
        <w:pStyle w:val="ConsPlusNormal"/>
        <w:spacing w:before="220"/>
        <w:ind w:firstLine="540"/>
        <w:jc w:val="both"/>
      </w:pPr>
      <w:r>
        <w:t>обеспечение исполнения расходных обязательств города;</w:t>
      </w:r>
    </w:p>
    <w:p w:rsidR="00F16CC7" w:rsidRDefault="00F16CC7">
      <w:pPr>
        <w:pStyle w:val="ConsPlusNormal"/>
        <w:spacing w:before="220"/>
        <w:ind w:firstLine="540"/>
        <w:jc w:val="both"/>
      </w:pPr>
      <w:r>
        <w:t>качественное планирование доходов бюджета города;</w:t>
      </w:r>
    </w:p>
    <w:p w:rsidR="00F16CC7" w:rsidRDefault="00F16CC7">
      <w:pPr>
        <w:pStyle w:val="ConsPlusNormal"/>
        <w:spacing w:before="220"/>
        <w:ind w:firstLine="540"/>
        <w:jc w:val="both"/>
      </w:pPr>
      <w:r>
        <w:t>повышение качества финансового менеджмента главных распорядителей бюджетных средств;</w:t>
      </w:r>
    </w:p>
    <w:p w:rsidR="00F16CC7" w:rsidRDefault="00F16CC7">
      <w:pPr>
        <w:pStyle w:val="ConsPlusNormal"/>
        <w:spacing w:before="22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F16CC7" w:rsidRDefault="00F16CC7">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16CC7" w:rsidRDefault="00F16CC7">
      <w:pPr>
        <w:pStyle w:val="ConsPlusNormal"/>
        <w:jc w:val="both"/>
      </w:pPr>
    </w:p>
    <w:p w:rsidR="00F16CC7" w:rsidRDefault="00F16CC7">
      <w:pPr>
        <w:pStyle w:val="ConsPlusNormal"/>
        <w:jc w:val="center"/>
        <w:outlineLvl w:val="1"/>
      </w:pPr>
      <w:r>
        <w:t>6. ПЕРЕЧЕНЬ ПОДПРОГРАММ С УКАЗАНИЕМ СРОКОВ</w:t>
      </w:r>
    </w:p>
    <w:p w:rsidR="00F16CC7" w:rsidRDefault="00F16CC7">
      <w:pPr>
        <w:pStyle w:val="ConsPlusNormal"/>
        <w:jc w:val="center"/>
      </w:pPr>
      <w:r>
        <w:t>ИХ РЕАЛИЗАЦИИ И ОЖИДАЕМЫХ РЕЗУЛЬТАТОВ</w:t>
      </w:r>
    </w:p>
    <w:p w:rsidR="00F16CC7" w:rsidRDefault="00F16CC7">
      <w:pPr>
        <w:pStyle w:val="ConsPlusNormal"/>
        <w:jc w:val="both"/>
      </w:pPr>
    </w:p>
    <w:p w:rsidR="00F16CC7" w:rsidRDefault="00F16CC7">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F16CC7" w:rsidRDefault="00F16CC7">
      <w:pPr>
        <w:pStyle w:val="ConsPlusNormal"/>
        <w:spacing w:before="220"/>
        <w:ind w:firstLine="540"/>
        <w:jc w:val="both"/>
      </w:pPr>
      <w:hyperlink w:anchor="P651" w:history="1">
        <w:r>
          <w:rPr>
            <w:color w:val="0000FF"/>
          </w:rPr>
          <w:t>1</w:t>
        </w:r>
      </w:hyperlink>
      <w:r>
        <w:t>. "Управление муниципальным долгом города Ачинска" (далее - подпрограмма 1).</w:t>
      </w:r>
    </w:p>
    <w:p w:rsidR="00F16CC7" w:rsidRDefault="00F16CC7">
      <w:pPr>
        <w:pStyle w:val="ConsPlusNormal"/>
        <w:spacing w:before="220"/>
        <w:ind w:firstLine="540"/>
        <w:jc w:val="both"/>
      </w:pPr>
      <w:r>
        <w:t xml:space="preserve">Срок реализации </w:t>
      </w:r>
      <w:hyperlink w:anchor="P651" w:history="1">
        <w:r>
          <w:rPr>
            <w:color w:val="0000FF"/>
          </w:rPr>
          <w:t>подпрограммы 1</w:t>
        </w:r>
      </w:hyperlink>
      <w:r>
        <w:t xml:space="preserve"> - 2014 - 2018 годы.</w:t>
      </w:r>
    </w:p>
    <w:p w:rsidR="00F16CC7" w:rsidRDefault="00F16CC7">
      <w:pPr>
        <w:pStyle w:val="ConsPlusNormal"/>
        <w:spacing w:before="220"/>
        <w:ind w:firstLine="540"/>
        <w:jc w:val="both"/>
      </w:pPr>
      <w:r>
        <w:t xml:space="preserve">Ожидаемые результаты реализации </w:t>
      </w:r>
      <w:hyperlink w:anchor="P651" w:history="1">
        <w:r>
          <w:rPr>
            <w:color w:val="0000FF"/>
          </w:rPr>
          <w:t>подпрограммы 1</w:t>
        </w:r>
      </w:hyperlink>
      <w:r>
        <w:t>:</w:t>
      </w:r>
    </w:p>
    <w:p w:rsidR="00F16CC7" w:rsidRDefault="00F16CC7">
      <w:pPr>
        <w:pStyle w:val="ConsPlusNormal"/>
        <w:spacing w:before="220"/>
        <w:ind w:firstLine="540"/>
        <w:jc w:val="both"/>
      </w:pPr>
      <w:r>
        <w:t>обеспечение покрытия дефицита бюджета города за счет заемных средств;</w:t>
      </w:r>
    </w:p>
    <w:p w:rsidR="00F16CC7" w:rsidRDefault="00F16CC7">
      <w:pPr>
        <w:pStyle w:val="ConsPlusNormal"/>
        <w:spacing w:before="22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48" w:history="1">
        <w:r>
          <w:rPr>
            <w:color w:val="0000FF"/>
          </w:rPr>
          <w:t>кодексом</w:t>
        </w:r>
      </w:hyperlink>
      <w:r>
        <w:t xml:space="preserve"> Российской Федерации;</w:t>
      </w:r>
    </w:p>
    <w:p w:rsidR="00F16CC7" w:rsidRDefault="00F16CC7">
      <w:pPr>
        <w:pStyle w:val="ConsPlusNormal"/>
        <w:spacing w:before="220"/>
        <w:ind w:firstLine="540"/>
        <w:jc w:val="both"/>
      </w:pPr>
      <w:r>
        <w:t>обслуживание муниципального долга города Ачинска в полном объеме;</w:t>
      </w:r>
    </w:p>
    <w:p w:rsidR="00F16CC7" w:rsidRDefault="00F16CC7">
      <w:pPr>
        <w:pStyle w:val="ConsPlusNormal"/>
        <w:spacing w:before="220"/>
        <w:ind w:firstLine="540"/>
        <w:jc w:val="both"/>
      </w:pPr>
      <w:r>
        <w:lastRenderedPageBreak/>
        <w:t>своевременное обслуживание муниципального долга города Ачинска.</w:t>
      </w:r>
    </w:p>
    <w:p w:rsidR="00F16CC7" w:rsidRDefault="00F16CC7">
      <w:pPr>
        <w:pStyle w:val="ConsPlusNormal"/>
        <w:spacing w:before="220"/>
        <w:ind w:firstLine="540"/>
        <w:jc w:val="both"/>
      </w:pPr>
      <w:hyperlink w:anchor="P1036" w:history="1">
        <w:r>
          <w:rPr>
            <w:color w:val="0000FF"/>
          </w:rPr>
          <w:t>2</w:t>
        </w:r>
      </w:hyperlink>
      <w:r>
        <w:t>. "Обеспечение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F16CC7" w:rsidRDefault="00F16CC7">
      <w:pPr>
        <w:pStyle w:val="ConsPlusNormal"/>
        <w:spacing w:before="220"/>
        <w:ind w:firstLine="540"/>
        <w:jc w:val="both"/>
      </w:pPr>
      <w:r>
        <w:t xml:space="preserve">Срок реализации </w:t>
      </w:r>
      <w:hyperlink w:anchor="P1036" w:history="1">
        <w:r>
          <w:rPr>
            <w:color w:val="0000FF"/>
          </w:rPr>
          <w:t>подпрограммы 2</w:t>
        </w:r>
      </w:hyperlink>
      <w:r>
        <w:t xml:space="preserve"> - 2014 - 2018 годы.</w:t>
      </w:r>
    </w:p>
    <w:p w:rsidR="00F16CC7" w:rsidRDefault="00F16CC7">
      <w:pPr>
        <w:pStyle w:val="ConsPlusNormal"/>
        <w:spacing w:before="220"/>
        <w:ind w:firstLine="540"/>
        <w:jc w:val="both"/>
      </w:pPr>
      <w:r>
        <w:t xml:space="preserve">Ожидаемые результаты реализации </w:t>
      </w:r>
      <w:hyperlink w:anchor="P1036" w:history="1">
        <w:r>
          <w:rPr>
            <w:color w:val="0000FF"/>
          </w:rPr>
          <w:t>подпрограммы 2</w:t>
        </w:r>
      </w:hyperlink>
      <w:r>
        <w:t>:</w:t>
      </w:r>
    </w:p>
    <w:p w:rsidR="00F16CC7" w:rsidRDefault="00F16CC7">
      <w:pPr>
        <w:pStyle w:val="ConsPlusNormal"/>
        <w:spacing w:before="22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F16CC7" w:rsidRDefault="00F16CC7">
      <w:pPr>
        <w:pStyle w:val="ConsPlusNormal"/>
        <w:spacing w:before="220"/>
        <w:ind w:firstLine="540"/>
        <w:jc w:val="both"/>
      </w:pPr>
      <w:r>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F16CC7" w:rsidRDefault="00F16CC7">
      <w:pPr>
        <w:pStyle w:val="ConsPlusNormal"/>
        <w:spacing w:before="220"/>
        <w:ind w:firstLine="540"/>
        <w:jc w:val="both"/>
      </w:pPr>
      <w:r>
        <w:t>доля расходов бюджета города, формируемых в рамках муниципальных программ города Ачинска, не менее 95% ежегодно;</w:t>
      </w:r>
    </w:p>
    <w:p w:rsidR="00F16CC7" w:rsidRDefault="00F16CC7">
      <w:pPr>
        <w:pStyle w:val="ConsPlusNormal"/>
        <w:spacing w:before="220"/>
        <w:ind w:firstLine="540"/>
        <w:jc w:val="both"/>
      </w:pPr>
      <w:r>
        <w:t>поддержание значения средней оценки качества финансового менеджмента главных распорядителей бюджетных средств - не ниже 3 баллов ежегодно;</w:t>
      </w:r>
    </w:p>
    <w:p w:rsidR="00F16CC7" w:rsidRDefault="00F16CC7">
      <w:pPr>
        <w:pStyle w:val="ConsPlusNormal"/>
        <w:spacing w:before="220"/>
        <w:ind w:firstLine="540"/>
        <w:jc w:val="both"/>
      </w:pPr>
      <w:r>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F16CC7" w:rsidRDefault="00F16CC7">
      <w:pPr>
        <w:pStyle w:val="ConsPlusNormal"/>
        <w:spacing w:before="220"/>
        <w:ind w:firstLine="540"/>
        <w:jc w:val="both"/>
      </w:pPr>
      <w:r>
        <w:t>исполнение бюджета города по доходам без учета безвозмездных поступлений к первоначально утвержденному уровню - от 80 до 120%;</w:t>
      </w:r>
    </w:p>
    <w:p w:rsidR="00F16CC7" w:rsidRDefault="00F16CC7">
      <w:pPr>
        <w:pStyle w:val="ConsPlusNormal"/>
        <w:spacing w:before="220"/>
        <w:ind w:firstLine="540"/>
        <w:jc w:val="both"/>
      </w:pPr>
      <w:r>
        <w:t>обеспечение исполнения расходных обязательств (за исключением безвозмездных поступлений) не менее 95% ежегодно;</w:t>
      </w:r>
    </w:p>
    <w:p w:rsidR="00F16CC7" w:rsidRDefault="00F16CC7">
      <w:pPr>
        <w:pStyle w:val="ConsPlusNormal"/>
        <w:spacing w:before="22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F16CC7" w:rsidRDefault="00F16CC7">
      <w:pPr>
        <w:pStyle w:val="ConsPlusNormal"/>
        <w:spacing w:before="22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 не менее 95% в 2014 году, 97% в 2015 году, 99% в 2016 году, 99% в 2017 году, 99% в 2018 году;</w:t>
      </w:r>
    </w:p>
    <w:p w:rsidR="00F16CC7" w:rsidRDefault="00F16CC7">
      <w:pPr>
        <w:pStyle w:val="ConsPlusNormal"/>
        <w:spacing w:before="220"/>
        <w:ind w:firstLine="540"/>
        <w:jc w:val="both"/>
      </w:pPr>
      <w:r>
        <w:t>доля своевременно представленной отчетности в общем объеме представленных отчетов - 100% ежегодно;</w:t>
      </w:r>
    </w:p>
    <w:p w:rsidR="00F16CC7" w:rsidRDefault="00F16CC7">
      <w:pPr>
        <w:pStyle w:val="ConsPlusNormal"/>
        <w:spacing w:before="220"/>
        <w:ind w:firstLine="540"/>
        <w:jc w:val="both"/>
      </w:pPr>
      <w:r>
        <w:t>доля отчетов, составленных в соответствии с установленными требованиями действующего законодательства, - 100% ежегодно;</w:t>
      </w:r>
    </w:p>
    <w:p w:rsidR="00F16CC7" w:rsidRDefault="00F16CC7">
      <w:pPr>
        <w:pStyle w:val="ConsPlusNormal"/>
        <w:spacing w:before="220"/>
        <w:ind w:firstLine="540"/>
        <w:jc w:val="both"/>
      </w:pPr>
      <w:r>
        <w:t>увеличение числа обслуживаемых учреждений МКУ "Центр бухучета" (не менее 1 учреждения ежегодно);</w:t>
      </w:r>
    </w:p>
    <w:p w:rsidR="00F16CC7" w:rsidRDefault="00F16CC7">
      <w:pPr>
        <w:pStyle w:val="ConsPlusNormal"/>
        <w:spacing w:before="220"/>
        <w:ind w:firstLine="540"/>
        <w:jc w:val="both"/>
      </w:pPr>
      <w:r>
        <w:t>ремонт ступеней крыльца и ремонтно-строительные работы козырька в 2014 году;</w:t>
      </w:r>
    </w:p>
    <w:p w:rsidR="00F16CC7" w:rsidRDefault="00F16CC7">
      <w:pPr>
        <w:pStyle w:val="ConsPlusNormal"/>
        <w:spacing w:before="220"/>
        <w:ind w:firstLine="540"/>
        <w:jc w:val="both"/>
      </w:pPr>
      <w:r>
        <w:t>приобретение мебели, оргтехники в 2014 году;</w:t>
      </w:r>
    </w:p>
    <w:p w:rsidR="00F16CC7" w:rsidRDefault="00F16CC7">
      <w:pPr>
        <w:pStyle w:val="ConsPlusNormal"/>
        <w:spacing w:before="220"/>
        <w:ind w:firstLine="540"/>
        <w:jc w:val="both"/>
      </w:pPr>
      <w:r>
        <w:t>установка, замена оконных блоков в 2015 году;</w:t>
      </w:r>
    </w:p>
    <w:p w:rsidR="00F16CC7" w:rsidRDefault="00F16CC7">
      <w:pPr>
        <w:pStyle w:val="ConsPlusNormal"/>
        <w:spacing w:before="220"/>
        <w:ind w:firstLine="540"/>
        <w:jc w:val="both"/>
      </w:pPr>
      <w:r>
        <w:t>приобретение электронно-вычислительной техники, сплит-системы в 2015 году;</w:t>
      </w:r>
    </w:p>
    <w:p w:rsidR="00F16CC7" w:rsidRDefault="00F16CC7">
      <w:pPr>
        <w:pStyle w:val="ConsPlusNormal"/>
        <w:spacing w:before="220"/>
        <w:ind w:firstLine="540"/>
        <w:jc w:val="both"/>
      </w:pPr>
      <w:r>
        <w:lastRenderedPageBreak/>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w:t>
      </w:r>
    </w:p>
    <w:p w:rsidR="00F16CC7" w:rsidRDefault="00F16CC7">
      <w:pPr>
        <w:pStyle w:val="ConsPlusNormal"/>
        <w:spacing w:before="22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w:t>
      </w:r>
    </w:p>
    <w:p w:rsidR="00F16CC7" w:rsidRDefault="00F16CC7">
      <w:pPr>
        <w:pStyle w:val="ConsPlusNormal"/>
        <w:spacing w:before="220"/>
        <w:ind w:firstLine="540"/>
        <w:jc w:val="both"/>
      </w:pPr>
      <w:r>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w:t>
      </w:r>
    </w:p>
    <w:p w:rsidR="00F16CC7" w:rsidRDefault="00F16CC7">
      <w:pPr>
        <w:pStyle w:val="ConsPlusNormal"/>
        <w:spacing w:before="22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F16CC7" w:rsidRDefault="00F16CC7">
      <w:pPr>
        <w:pStyle w:val="ConsPlusNormal"/>
        <w:spacing w:before="220"/>
        <w:ind w:firstLine="540"/>
        <w:jc w:val="both"/>
      </w:pPr>
      <w:r>
        <w:t>разработка не менее 5 аналитических материалов в год по итогам контрольных мероприятий;</w:t>
      </w:r>
    </w:p>
    <w:p w:rsidR="00F16CC7" w:rsidRDefault="00F16CC7">
      <w:pPr>
        <w:pStyle w:val="ConsPlusNormal"/>
        <w:spacing w:before="22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в 2014 году, обновление 1 раз в месяц ежегодно);</w:t>
      </w:r>
    </w:p>
    <w:p w:rsidR="00F16CC7" w:rsidRDefault="00F16CC7">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16CC7" w:rsidRDefault="00F16CC7">
      <w:pPr>
        <w:pStyle w:val="ConsPlusNormal"/>
        <w:jc w:val="both"/>
      </w:pPr>
    </w:p>
    <w:p w:rsidR="00F16CC7" w:rsidRDefault="00F16CC7">
      <w:pPr>
        <w:pStyle w:val="ConsPlusNormal"/>
        <w:jc w:val="center"/>
        <w:outlineLvl w:val="1"/>
      </w:pPr>
      <w:r>
        <w:t>7. ИНФОРМАЦИЯ О РАСПРЕДЕЛЕНИИ РАСХОДОВ ПО ОТДЕЛЬНЫМ</w:t>
      </w:r>
    </w:p>
    <w:p w:rsidR="00F16CC7" w:rsidRDefault="00F16CC7">
      <w:pPr>
        <w:pStyle w:val="ConsPlusNormal"/>
        <w:jc w:val="center"/>
      </w:pPr>
      <w:r>
        <w:t>МЕРОПРИЯТИЯМ МУНИЦИПАЛЬНОЙ ПРОГРАММЫ</w:t>
      </w:r>
    </w:p>
    <w:p w:rsidR="00F16CC7" w:rsidRDefault="00F16CC7">
      <w:pPr>
        <w:pStyle w:val="ConsPlusNormal"/>
        <w:jc w:val="both"/>
      </w:pPr>
    </w:p>
    <w:p w:rsidR="00F16CC7" w:rsidRDefault="00F16CC7">
      <w:pPr>
        <w:pStyle w:val="ConsPlusNormal"/>
        <w:ind w:firstLine="540"/>
        <w:jc w:val="both"/>
      </w:pPr>
      <w:hyperlink w:anchor="P1815"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подпрограммы представлена в приложении 5 к муниципальной программе.</w:t>
      </w:r>
    </w:p>
    <w:p w:rsidR="00F16CC7" w:rsidRDefault="00F16CC7">
      <w:pPr>
        <w:pStyle w:val="ConsPlusNormal"/>
        <w:jc w:val="both"/>
      </w:pPr>
    </w:p>
    <w:p w:rsidR="00F16CC7" w:rsidRDefault="00F16CC7">
      <w:pPr>
        <w:pStyle w:val="ConsPlusNormal"/>
        <w:jc w:val="center"/>
        <w:outlineLvl w:val="1"/>
      </w:pPr>
      <w:r>
        <w:t>8. ИНФОРМАЦИЯ О РЕСУРСНОМ ОБЕСПЕЧЕНИИ</w:t>
      </w:r>
    </w:p>
    <w:p w:rsidR="00F16CC7" w:rsidRDefault="00F16CC7">
      <w:pPr>
        <w:pStyle w:val="ConsPlusNormal"/>
        <w:jc w:val="center"/>
      </w:pPr>
      <w:r>
        <w:t>МУНИЦИПАЛЬНОЙ ПРОГРАММЫ</w:t>
      </w:r>
    </w:p>
    <w:p w:rsidR="00F16CC7" w:rsidRDefault="00F16CC7">
      <w:pPr>
        <w:pStyle w:val="ConsPlusNormal"/>
        <w:jc w:val="both"/>
      </w:pPr>
    </w:p>
    <w:p w:rsidR="00F16CC7" w:rsidRDefault="00F16CC7">
      <w:pPr>
        <w:pStyle w:val="ConsPlusNormal"/>
        <w:ind w:firstLine="540"/>
        <w:jc w:val="both"/>
      </w:pPr>
      <w:hyperlink w:anchor="P1967" w:history="1">
        <w:r>
          <w:rPr>
            <w:color w:val="0000FF"/>
          </w:rPr>
          <w:t>Информация</w:t>
        </w:r>
      </w:hyperlink>
      <w:r>
        <w:t xml:space="preserve"> о ресурсном обеспечении муниципальной программы и прогнозной оценке расходов на реализацию целей муниципальной программы представлена в приложении 6 к муниципальной программе.</w:t>
      </w:r>
    </w:p>
    <w:p w:rsidR="00F16CC7" w:rsidRDefault="00F16CC7">
      <w:pPr>
        <w:pStyle w:val="ConsPlusNormal"/>
        <w:jc w:val="both"/>
      </w:pPr>
    </w:p>
    <w:p w:rsidR="00F16CC7" w:rsidRDefault="00F16CC7">
      <w:pPr>
        <w:pStyle w:val="ConsPlusNormal"/>
        <w:jc w:val="center"/>
        <w:outlineLvl w:val="1"/>
      </w:pPr>
      <w:r>
        <w:t>9. ПРОГНОЗ СВОДНЫХ ПОКАЗАТЕЛЕЙ МУНИЦИПАЛЬНЫХ ЗАДАНИЙ</w:t>
      </w:r>
    </w:p>
    <w:p w:rsidR="00F16CC7" w:rsidRDefault="00F16CC7">
      <w:pPr>
        <w:pStyle w:val="ConsPlusNormal"/>
        <w:jc w:val="both"/>
      </w:pPr>
    </w:p>
    <w:p w:rsidR="00F16CC7" w:rsidRDefault="00F16CC7">
      <w:pPr>
        <w:pStyle w:val="ConsPlusNormal"/>
        <w:ind w:firstLine="540"/>
        <w:jc w:val="both"/>
      </w:pPr>
      <w:hyperlink w:anchor="P2655" w:history="1">
        <w:r>
          <w:rPr>
            <w:color w:val="0000FF"/>
          </w:rPr>
          <w:t>Прогноз</w:t>
        </w:r>
      </w:hyperlink>
      <w:r>
        <w:t xml:space="preserve"> сводных показателей муниципальных заданий представлен в приложении 7 к муниципальной программе.</w:t>
      </w: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1</w:t>
      </w:r>
    </w:p>
    <w:p w:rsidR="00F16CC7" w:rsidRDefault="00F16CC7">
      <w:pPr>
        <w:pStyle w:val="ConsPlusNormal"/>
        <w:jc w:val="right"/>
      </w:pPr>
      <w:r>
        <w:t>к паспорту</w:t>
      </w:r>
    </w:p>
    <w:p w:rsidR="00F16CC7" w:rsidRDefault="00F16CC7">
      <w:pPr>
        <w:pStyle w:val="ConsPlusNormal"/>
        <w:jc w:val="right"/>
      </w:pPr>
      <w:r>
        <w:t>муниципальной программы</w:t>
      </w:r>
    </w:p>
    <w:p w:rsidR="00F16CC7" w:rsidRDefault="00F16CC7">
      <w:pPr>
        <w:pStyle w:val="ConsPlusNormal"/>
        <w:jc w:val="right"/>
      </w:pPr>
      <w:r>
        <w:t>города Ачинска</w:t>
      </w:r>
    </w:p>
    <w:p w:rsidR="00F16CC7" w:rsidRDefault="00F16CC7">
      <w:pPr>
        <w:pStyle w:val="ConsPlusNormal"/>
        <w:jc w:val="right"/>
      </w:pPr>
      <w:r>
        <w:lastRenderedPageBreak/>
        <w:t>"Управление муниципальными финансами"</w:t>
      </w:r>
    </w:p>
    <w:p w:rsidR="00F16CC7" w:rsidRDefault="00F16CC7">
      <w:pPr>
        <w:pStyle w:val="ConsPlusNormal"/>
        <w:jc w:val="both"/>
      </w:pPr>
    </w:p>
    <w:p w:rsidR="00F16CC7" w:rsidRDefault="00F16CC7">
      <w:pPr>
        <w:pStyle w:val="ConsPlusNormal"/>
        <w:jc w:val="center"/>
      </w:pPr>
      <w:bookmarkStart w:id="1" w:name="P252"/>
      <w:bookmarkEnd w:id="1"/>
      <w:r>
        <w:t>ПЕРЕЧЕНЬ</w:t>
      </w:r>
    </w:p>
    <w:p w:rsidR="00F16CC7" w:rsidRDefault="00F16CC7">
      <w:pPr>
        <w:pStyle w:val="ConsPlusNormal"/>
        <w:jc w:val="center"/>
      </w:pPr>
      <w:r>
        <w:t>ЦЕЛЕВЫХ ПОКАЗАТЕЛЕЙ И ПОКАЗАТЕЛЕЙ РЕЗУЛЬТАТИВНОСТИ</w:t>
      </w:r>
    </w:p>
    <w:p w:rsidR="00F16CC7" w:rsidRDefault="00F16CC7">
      <w:pPr>
        <w:pStyle w:val="ConsPlusNormal"/>
        <w:jc w:val="center"/>
      </w:pPr>
      <w:r>
        <w:t>МУНИЦИПАЛЬНОЙ ПРОГРАММЫ С РАСШИФРОВКОЙ ПЛАНОВЫХ</w:t>
      </w:r>
    </w:p>
    <w:p w:rsidR="00F16CC7" w:rsidRDefault="00F16CC7">
      <w:pPr>
        <w:pStyle w:val="ConsPlusNormal"/>
        <w:jc w:val="center"/>
      </w:pPr>
      <w:r>
        <w:t>ЗНАЧЕНИЙ ПО ГОДАМ ЕЕ РЕАЛИЗАЦИИ</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 xml:space="preserve">(в ред. </w:t>
            </w:r>
            <w:hyperlink r:id="rId49" w:history="1">
              <w:r>
                <w:rPr>
                  <w:color w:val="0000FF"/>
                </w:rPr>
                <w:t>Постановления</w:t>
              </w:r>
            </w:hyperlink>
            <w:r>
              <w:rPr>
                <w:color w:val="392C69"/>
              </w:rPr>
              <w:t xml:space="preserve"> администрации г. Ачинска Красноярского края</w:t>
            </w:r>
          </w:p>
          <w:p w:rsidR="00F16CC7" w:rsidRDefault="00F16CC7">
            <w:pPr>
              <w:pStyle w:val="ConsPlusNormal"/>
              <w:jc w:val="center"/>
            </w:pPr>
            <w:r>
              <w:rPr>
                <w:color w:val="392C69"/>
              </w:rPr>
              <w:t>от 15.09.2016 N 313-п)</w:t>
            </w:r>
          </w:p>
        </w:tc>
      </w:tr>
    </w:tbl>
    <w:p w:rsidR="00F16CC7" w:rsidRDefault="00F16CC7">
      <w:pPr>
        <w:pStyle w:val="ConsPlusNormal"/>
        <w:jc w:val="both"/>
      </w:pPr>
    </w:p>
    <w:p w:rsidR="00F16CC7" w:rsidRDefault="00F16CC7">
      <w:pPr>
        <w:sectPr w:rsidR="00F16CC7" w:rsidSect="000F55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98"/>
        <w:gridCol w:w="1531"/>
        <w:gridCol w:w="1474"/>
        <w:gridCol w:w="2098"/>
        <w:gridCol w:w="1049"/>
        <w:gridCol w:w="1049"/>
        <w:gridCol w:w="794"/>
        <w:gridCol w:w="794"/>
        <w:gridCol w:w="850"/>
        <w:gridCol w:w="850"/>
        <w:gridCol w:w="794"/>
      </w:tblGrid>
      <w:tr w:rsidR="00F16CC7">
        <w:tc>
          <w:tcPr>
            <w:tcW w:w="850" w:type="dxa"/>
            <w:vMerge w:val="restart"/>
          </w:tcPr>
          <w:p w:rsidR="00F16CC7" w:rsidRDefault="00F16CC7">
            <w:pPr>
              <w:pStyle w:val="ConsPlusNormal"/>
              <w:jc w:val="center"/>
            </w:pPr>
            <w:r>
              <w:lastRenderedPageBreak/>
              <w:t>N п/п</w:t>
            </w:r>
          </w:p>
        </w:tc>
        <w:tc>
          <w:tcPr>
            <w:tcW w:w="2098" w:type="dxa"/>
            <w:vMerge w:val="restart"/>
          </w:tcPr>
          <w:p w:rsidR="00F16CC7" w:rsidRDefault="00F16CC7">
            <w:pPr>
              <w:pStyle w:val="ConsPlusNormal"/>
              <w:jc w:val="center"/>
            </w:pPr>
            <w:r>
              <w:t>Цели, задачи, показатели</w:t>
            </w:r>
          </w:p>
        </w:tc>
        <w:tc>
          <w:tcPr>
            <w:tcW w:w="1531" w:type="dxa"/>
            <w:vMerge w:val="restart"/>
          </w:tcPr>
          <w:p w:rsidR="00F16CC7" w:rsidRDefault="00F16CC7">
            <w:pPr>
              <w:pStyle w:val="ConsPlusNormal"/>
              <w:jc w:val="center"/>
            </w:pPr>
            <w:r>
              <w:t>Единица измерения</w:t>
            </w:r>
          </w:p>
        </w:tc>
        <w:tc>
          <w:tcPr>
            <w:tcW w:w="1474" w:type="dxa"/>
            <w:vMerge w:val="restart"/>
          </w:tcPr>
          <w:p w:rsidR="00F16CC7" w:rsidRDefault="00F16CC7">
            <w:pPr>
              <w:pStyle w:val="ConsPlusNormal"/>
              <w:jc w:val="center"/>
            </w:pPr>
            <w:r>
              <w:t>Вес показателя</w:t>
            </w:r>
          </w:p>
        </w:tc>
        <w:tc>
          <w:tcPr>
            <w:tcW w:w="2098" w:type="dxa"/>
            <w:vMerge w:val="restart"/>
          </w:tcPr>
          <w:p w:rsidR="00F16CC7" w:rsidRDefault="00F16CC7">
            <w:pPr>
              <w:pStyle w:val="ConsPlusNormal"/>
              <w:jc w:val="center"/>
            </w:pPr>
            <w:r>
              <w:t>Источник информации</w:t>
            </w:r>
          </w:p>
        </w:tc>
        <w:tc>
          <w:tcPr>
            <w:tcW w:w="2098" w:type="dxa"/>
            <w:gridSpan w:val="2"/>
          </w:tcPr>
          <w:p w:rsidR="00F16CC7" w:rsidRDefault="00F16CC7">
            <w:pPr>
              <w:pStyle w:val="ConsPlusNormal"/>
              <w:jc w:val="center"/>
            </w:pPr>
            <w:r>
              <w:t>Два года, предшествующие реализации программы</w:t>
            </w:r>
          </w:p>
        </w:tc>
        <w:tc>
          <w:tcPr>
            <w:tcW w:w="4082" w:type="dxa"/>
            <w:gridSpan w:val="5"/>
          </w:tcPr>
          <w:p w:rsidR="00F16CC7" w:rsidRDefault="00F16CC7">
            <w:pPr>
              <w:pStyle w:val="ConsPlusNormal"/>
              <w:jc w:val="center"/>
            </w:pPr>
            <w:r>
              <w:t>Годы реализации программы</w:t>
            </w:r>
          </w:p>
        </w:tc>
      </w:tr>
      <w:tr w:rsidR="00F16CC7">
        <w:tc>
          <w:tcPr>
            <w:tcW w:w="850" w:type="dxa"/>
            <w:vMerge/>
          </w:tcPr>
          <w:p w:rsidR="00F16CC7" w:rsidRDefault="00F16CC7"/>
        </w:tc>
        <w:tc>
          <w:tcPr>
            <w:tcW w:w="2098" w:type="dxa"/>
            <w:vMerge/>
          </w:tcPr>
          <w:p w:rsidR="00F16CC7" w:rsidRDefault="00F16CC7"/>
        </w:tc>
        <w:tc>
          <w:tcPr>
            <w:tcW w:w="1531" w:type="dxa"/>
            <w:vMerge/>
          </w:tcPr>
          <w:p w:rsidR="00F16CC7" w:rsidRDefault="00F16CC7"/>
        </w:tc>
        <w:tc>
          <w:tcPr>
            <w:tcW w:w="1474" w:type="dxa"/>
            <w:vMerge/>
          </w:tcPr>
          <w:p w:rsidR="00F16CC7" w:rsidRDefault="00F16CC7"/>
        </w:tc>
        <w:tc>
          <w:tcPr>
            <w:tcW w:w="2098" w:type="dxa"/>
            <w:vMerge/>
          </w:tcPr>
          <w:p w:rsidR="00F16CC7" w:rsidRDefault="00F16CC7"/>
        </w:tc>
        <w:tc>
          <w:tcPr>
            <w:tcW w:w="1049" w:type="dxa"/>
          </w:tcPr>
          <w:p w:rsidR="00F16CC7" w:rsidRDefault="00F16CC7">
            <w:pPr>
              <w:pStyle w:val="ConsPlusNormal"/>
              <w:jc w:val="center"/>
            </w:pPr>
            <w:r>
              <w:t>2012 год</w:t>
            </w:r>
          </w:p>
        </w:tc>
        <w:tc>
          <w:tcPr>
            <w:tcW w:w="1049" w:type="dxa"/>
          </w:tcPr>
          <w:p w:rsidR="00F16CC7" w:rsidRDefault="00F16CC7">
            <w:pPr>
              <w:pStyle w:val="ConsPlusNormal"/>
              <w:jc w:val="center"/>
            </w:pPr>
            <w:r>
              <w:t>2013 год</w:t>
            </w:r>
          </w:p>
        </w:tc>
        <w:tc>
          <w:tcPr>
            <w:tcW w:w="794" w:type="dxa"/>
          </w:tcPr>
          <w:p w:rsidR="00F16CC7" w:rsidRDefault="00F16CC7">
            <w:pPr>
              <w:pStyle w:val="ConsPlusNormal"/>
              <w:jc w:val="center"/>
            </w:pPr>
            <w:r>
              <w:t>2014 год</w:t>
            </w:r>
          </w:p>
        </w:tc>
        <w:tc>
          <w:tcPr>
            <w:tcW w:w="794" w:type="dxa"/>
          </w:tcPr>
          <w:p w:rsidR="00F16CC7" w:rsidRDefault="00F16CC7">
            <w:pPr>
              <w:pStyle w:val="ConsPlusNormal"/>
              <w:jc w:val="center"/>
            </w:pPr>
            <w:r>
              <w:t>2015 год</w:t>
            </w:r>
          </w:p>
        </w:tc>
        <w:tc>
          <w:tcPr>
            <w:tcW w:w="850" w:type="dxa"/>
          </w:tcPr>
          <w:p w:rsidR="00F16CC7" w:rsidRDefault="00F16CC7">
            <w:pPr>
              <w:pStyle w:val="ConsPlusNormal"/>
              <w:jc w:val="center"/>
            </w:pPr>
            <w:r>
              <w:t>2016 год</w:t>
            </w:r>
          </w:p>
        </w:tc>
        <w:tc>
          <w:tcPr>
            <w:tcW w:w="850" w:type="dxa"/>
          </w:tcPr>
          <w:p w:rsidR="00F16CC7" w:rsidRDefault="00F16CC7">
            <w:pPr>
              <w:pStyle w:val="ConsPlusNormal"/>
              <w:jc w:val="center"/>
            </w:pPr>
            <w:r>
              <w:t>2017 год</w:t>
            </w:r>
          </w:p>
        </w:tc>
        <w:tc>
          <w:tcPr>
            <w:tcW w:w="794" w:type="dxa"/>
          </w:tcPr>
          <w:p w:rsidR="00F16CC7" w:rsidRDefault="00F16CC7">
            <w:pPr>
              <w:pStyle w:val="ConsPlusNormal"/>
              <w:jc w:val="center"/>
            </w:pPr>
            <w:r>
              <w:t>2018 год</w:t>
            </w:r>
          </w:p>
        </w:tc>
      </w:tr>
      <w:tr w:rsidR="00F16CC7">
        <w:tc>
          <w:tcPr>
            <w:tcW w:w="850" w:type="dxa"/>
          </w:tcPr>
          <w:p w:rsidR="00F16CC7" w:rsidRDefault="00F16CC7">
            <w:pPr>
              <w:pStyle w:val="ConsPlusNormal"/>
              <w:jc w:val="center"/>
            </w:pPr>
            <w:r>
              <w:t>1</w:t>
            </w:r>
          </w:p>
        </w:tc>
        <w:tc>
          <w:tcPr>
            <w:tcW w:w="2098" w:type="dxa"/>
          </w:tcPr>
          <w:p w:rsidR="00F16CC7" w:rsidRDefault="00F16CC7">
            <w:pPr>
              <w:pStyle w:val="ConsPlusNormal"/>
              <w:jc w:val="center"/>
            </w:pPr>
            <w:r>
              <w:t>2</w:t>
            </w:r>
          </w:p>
        </w:tc>
        <w:tc>
          <w:tcPr>
            <w:tcW w:w="1531" w:type="dxa"/>
          </w:tcPr>
          <w:p w:rsidR="00F16CC7" w:rsidRDefault="00F16CC7">
            <w:pPr>
              <w:pStyle w:val="ConsPlusNormal"/>
              <w:jc w:val="center"/>
            </w:pPr>
            <w:r>
              <w:t>3</w:t>
            </w:r>
          </w:p>
        </w:tc>
        <w:tc>
          <w:tcPr>
            <w:tcW w:w="1474" w:type="dxa"/>
          </w:tcPr>
          <w:p w:rsidR="00F16CC7" w:rsidRDefault="00F16CC7">
            <w:pPr>
              <w:pStyle w:val="ConsPlusNormal"/>
              <w:jc w:val="center"/>
            </w:pPr>
            <w:r>
              <w:t>4</w:t>
            </w:r>
          </w:p>
        </w:tc>
        <w:tc>
          <w:tcPr>
            <w:tcW w:w="2098" w:type="dxa"/>
          </w:tcPr>
          <w:p w:rsidR="00F16CC7" w:rsidRDefault="00F16CC7">
            <w:pPr>
              <w:pStyle w:val="ConsPlusNormal"/>
              <w:jc w:val="center"/>
            </w:pPr>
            <w:r>
              <w:t>5</w:t>
            </w:r>
          </w:p>
        </w:tc>
        <w:tc>
          <w:tcPr>
            <w:tcW w:w="1049" w:type="dxa"/>
          </w:tcPr>
          <w:p w:rsidR="00F16CC7" w:rsidRDefault="00F16CC7">
            <w:pPr>
              <w:pStyle w:val="ConsPlusNormal"/>
              <w:jc w:val="center"/>
            </w:pPr>
            <w:r>
              <w:t>6</w:t>
            </w:r>
          </w:p>
        </w:tc>
        <w:tc>
          <w:tcPr>
            <w:tcW w:w="1049" w:type="dxa"/>
          </w:tcPr>
          <w:p w:rsidR="00F16CC7" w:rsidRDefault="00F16CC7">
            <w:pPr>
              <w:pStyle w:val="ConsPlusNormal"/>
              <w:jc w:val="center"/>
            </w:pPr>
            <w:r>
              <w:t>7</w:t>
            </w:r>
          </w:p>
        </w:tc>
        <w:tc>
          <w:tcPr>
            <w:tcW w:w="794" w:type="dxa"/>
          </w:tcPr>
          <w:p w:rsidR="00F16CC7" w:rsidRDefault="00F16CC7">
            <w:pPr>
              <w:pStyle w:val="ConsPlusNormal"/>
              <w:jc w:val="center"/>
            </w:pPr>
            <w:r>
              <w:t>8</w:t>
            </w:r>
          </w:p>
        </w:tc>
        <w:tc>
          <w:tcPr>
            <w:tcW w:w="794" w:type="dxa"/>
          </w:tcPr>
          <w:p w:rsidR="00F16CC7" w:rsidRDefault="00F16CC7">
            <w:pPr>
              <w:pStyle w:val="ConsPlusNormal"/>
              <w:jc w:val="center"/>
            </w:pPr>
            <w:r>
              <w:t>9</w:t>
            </w:r>
          </w:p>
        </w:tc>
        <w:tc>
          <w:tcPr>
            <w:tcW w:w="850" w:type="dxa"/>
          </w:tcPr>
          <w:p w:rsidR="00F16CC7" w:rsidRDefault="00F16CC7">
            <w:pPr>
              <w:pStyle w:val="ConsPlusNormal"/>
              <w:jc w:val="center"/>
            </w:pPr>
            <w:r>
              <w:t>10</w:t>
            </w:r>
          </w:p>
        </w:tc>
        <w:tc>
          <w:tcPr>
            <w:tcW w:w="850" w:type="dxa"/>
          </w:tcPr>
          <w:p w:rsidR="00F16CC7" w:rsidRDefault="00F16CC7">
            <w:pPr>
              <w:pStyle w:val="ConsPlusNormal"/>
              <w:jc w:val="center"/>
            </w:pPr>
            <w:r>
              <w:t>11</w:t>
            </w:r>
          </w:p>
        </w:tc>
        <w:tc>
          <w:tcPr>
            <w:tcW w:w="794" w:type="dxa"/>
          </w:tcPr>
          <w:p w:rsidR="00F16CC7" w:rsidRDefault="00F16CC7">
            <w:pPr>
              <w:pStyle w:val="ConsPlusNormal"/>
              <w:jc w:val="center"/>
            </w:pPr>
            <w:r>
              <w:t>12</w:t>
            </w:r>
          </w:p>
        </w:tc>
      </w:tr>
      <w:tr w:rsidR="00F16CC7">
        <w:tc>
          <w:tcPr>
            <w:tcW w:w="850" w:type="dxa"/>
          </w:tcPr>
          <w:p w:rsidR="00F16CC7" w:rsidRDefault="00F16CC7">
            <w:pPr>
              <w:pStyle w:val="ConsPlusNormal"/>
            </w:pPr>
            <w:r>
              <w:t>1</w:t>
            </w:r>
          </w:p>
        </w:tc>
        <w:tc>
          <w:tcPr>
            <w:tcW w:w="13381" w:type="dxa"/>
            <w:gridSpan w:val="11"/>
          </w:tcPr>
          <w:p w:rsidR="00F16CC7" w:rsidRDefault="00F16CC7">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F16CC7">
        <w:tc>
          <w:tcPr>
            <w:tcW w:w="850" w:type="dxa"/>
          </w:tcPr>
          <w:p w:rsidR="00F16CC7" w:rsidRDefault="00F16CC7">
            <w:pPr>
              <w:pStyle w:val="ConsPlusNormal"/>
            </w:pPr>
            <w:r>
              <w:t>1.1</w:t>
            </w:r>
          </w:p>
        </w:tc>
        <w:tc>
          <w:tcPr>
            <w:tcW w:w="2098" w:type="dxa"/>
          </w:tcPr>
          <w:p w:rsidR="00F16CC7" w:rsidRDefault="00F16CC7">
            <w:pPr>
              <w:pStyle w:val="ConsPlusNormal"/>
            </w:pPr>
            <w:r>
              <w:t xml:space="preserve">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w:t>
            </w:r>
            <w:r>
              <w:lastRenderedPageBreak/>
              <w:t>нормативам отчислений</w:t>
            </w:r>
          </w:p>
        </w:tc>
        <w:tc>
          <w:tcPr>
            <w:tcW w:w="1531" w:type="dxa"/>
          </w:tcPr>
          <w:p w:rsidR="00F16CC7" w:rsidRDefault="00F16CC7">
            <w:pPr>
              <w:pStyle w:val="ConsPlusNormal"/>
            </w:pPr>
            <w:r>
              <w:lastRenderedPageBreak/>
              <w:t>%</w:t>
            </w:r>
          </w:p>
        </w:tc>
        <w:tc>
          <w:tcPr>
            <w:tcW w:w="1474" w:type="dxa"/>
          </w:tcPr>
          <w:p w:rsidR="00F16CC7" w:rsidRDefault="00F16CC7">
            <w:pPr>
              <w:pStyle w:val="ConsPlusNormal"/>
            </w:pPr>
          </w:p>
        </w:tc>
        <w:tc>
          <w:tcPr>
            <w:tcW w:w="2098"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t>3,27</w:t>
            </w:r>
          </w:p>
        </w:tc>
        <w:tc>
          <w:tcPr>
            <w:tcW w:w="1049" w:type="dxa"/>
          </w:tcPr>
          <w:p w:rsidR="00F16CC7" w:rsidRDefault="00F16CC7">
            <w:pPr>
              <w:pStyle w:val="ConsPlusNormal"/>
              <w:jc w:val="center"/>
            </w:pPr>
            <w:r>
              <w:t>2,11</w:t>
            </w:r>
          </w:p>
        </w:tc>
        <w:tc>
          <w:tcPr>
            <w:tcW w:w="794" w:type="dxa"/>
          </w:tcPr>
          <w:p w:rsidR="00F16CC7" w:rsidRDefault="00F16CC7">
            <w:pPr>
              <w:pStyle w:val="ConsPlusNormal"/>
            </w:pPr>
            <w:r>
              <w:t>не более 10</w:t>
            </w:r>
          </w:p>
        </w:tc>
        <w:tc>
          <w:tcPr>
            <w:tcW w:w="794" w:type="dxa"/>
          </w:tcPr>
          <w:p w:rsidR="00F16CC7" w:rsidRDefault="00F16CC7">
            <w:pPr>
              <w:pStyle w:val="ConsPlusNormal"/>
            </w:pPr>
            <w:r>
              <w:t>не более 10</w:t>
            </w:r>
          </w:p>
        </w:tc>
        <w:tc>
          <w:tcPr>
            <w:tcW w:w="850" w:type="dxa"/>
          </w:tcPr>
          <w:p w:rsidR="00F16CC7" w:rsidRDefault="00F16CC7">
            <w:pPr>
              <w:pStyle w:val="ConsPlusNormal"/>
            </w:pPr>
            <w:r>
              <w:t>не более 10</w:t>
            </w:r>
          </w:p>
        </w:tc>
        <w:tc>
          <w:tcPr>
            <w:tcW w:w="850" w:type="dxa"/>
          </w:tcPr>
          <w:p w:rsidR="00F16CC7" w:rsidRDefault="00F16CC7">
            <w:pPr>
              <w:pStyle w:val="ConsPlusNormal"/>
            </w:pPr>
            <w:r>
              <w:t>не более 10</w:t>
            </w:r>
          </w:p>
        </w:tc>
        <w:tc>
          <w:tcPr>
            <w:tcW w:w="794" w:type="dxa"/>
          </w:tcPr>
          <w:p w:rsidR="00F16CC7" w:rsidRDefault="00F16CC7">
            <w:pPr>
              <w:pStyle w:val="ConsPlusNormal"/>
            </w:pPr>
            <w:r>
              <w:t>не более 10</w:t>
            </w:r>
          </w:p>
        </w:tc>
      </w:tr>
      <w:tr w:rsidR="00F16CC7">
        <w:tc>
          <w:tcPr>
            <w:tcW w:w="850" w:type="dxa"/>
          </w:tcPr>
          <w:p w:rsidR="00F16CC7" w:rsidRDefault="00F16CC7">
            <w:pPr>
              <w:pStyle w:val="ConsPlusNormal"/>
            </w:pPr>
            <w:r>
              <w:lastRenderedPageBreak/>
              <w:t>1.2</w:t>
            </w:r>
          </w:p>
        </w:tc>
        <w:tc>
          <w:tcPr>
            <w:tcW w:w="2098" w:type="dxa"/>
          </w:tcPr>
          <w:p w:rsidR="00F16CC7" w:rsidRDefault="00F16CC7">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531" w:type="dxa"/>
          </w:tcPr>
          <w:p w:rsidR="00F16CC7" w:rsidRDefault="00F16CC7">
            <w:pPr>
              <w:pStyle w:val="ConsPlusNormal"/>
            </w:pPr>
            <w:r>
              <w:t>%</w:t>
            </w:r>
          </w:p>
        </w:tc>
        <w:tc>
          <w:tcPr>
            <w:tcW w:w="1474" w:type="dxa"/>
          </w:tcPr>
          <w:p w:rsidR="00F16CC7" w:rsidRDefault="00F16CC7">
            <w:pPr>
              <w:pStyle w:val="ConsPlusNormal"/>
            </w:pPr>
          </w:p>
        </w:tc>
        <w:tc>
          <w:tcPr>
            <w:tcW w:w="2098"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t>4,79</w:t>
            </w:r>
          </w:p>
        </w:tc>
        <w:tc>
          <w:tcPr>
            <w:tcW w:w="1049" w:type="dxa"/>
          </w:tcPr>
          <w:p w:rsidR="00F16CC7" w:rsidRDefault="00F16CC7">
            <w:pPr>
              <w:pStyle w:val="ConsPlusNormal"/>
              <w:jc w:val="center"/>
            </w:pPr>
            <w:r>
              <w:t>9,03</w:t>
            </w:r>
          </w:p>
        </w:tc>
        <w:tc>
          <w:tcPr>
            <w:tcW w:w="794" w:type="dxa"/>
          </w:tcPr>
          <w:p w:rsidR="00F16CC7" w:rsidRDefault="00F16CC7">
            <w:pPr>
              <w:pStyle w:val="ConsPlusNormal"/>
            </w:pPr>
            <w:r>
              <w:t>не более 100</w:t>
            </w:r>
          </w:p>
        </w:tc>
        <w:tc>
          <w:tcPr>
            <w:tcW w:w="794" w:type="dxa"/>
          </w:tcPr>
          <w:p w:rsidR="00F16CC7" w:rsidRDefault="00F16CC7">
            <w:pPr>
              <w:pStyle w:val="ConsPlusNormal"/>
            </w:pPr>
            <w:r>
              <w:t>не более 100</w:t>
            </w:r>
          </w:p>
        </w:tc>
        <w:tc>
          <w:tcPr>
            <w:tcW w:w="850" w:type="dxa"/>
          </w:tcPr>
          <w:p w:rsidR="00F16CC7" w:rsidRDefault="00F16CC7">
            <w:pPr>
              <w:pStyle w:val="ConsPlusNormal"/>
            </w:pPr>
            <w:r>
              <w:t>не более 100</w:t>
            </w:r>
          </w:p>
        </w:tc>
        <w:tc>
          <w:tcPr>
            <w:tcW w:w="850" w:type="dxa"/>
          </w:tcPr>
          <w:p w:rsidR="00F16CC7" w:rsidRDefault="00F16CC7">
            <w:pPr>
              <w:pStyle w:val="ConsPlusNormal"/>
            </w:pPr>
            <w:r>
              <w:t>не более 100</w:t>
            </w:r>
          </w:p>
        </w:tc>
        <w:tc>
          <w:tcPr>
            <w:tcW w:w="794" w:type="dxa"/>
          </w:tcPr>
          <w:p w:rsidR="00F16CC7" w:rsidRDefault="00F16CC7">
            <w:pPr>
              <w:pStyle w:val="ConsPlusNormal"/>
            </w:pPr>
            <w:r>
              <w:t>не более 100</w:t>
            </w:r>
          </w:p>
        </w:tc>
      </w:tr>
      <w:tr w:rsidR="00F16CC7">
        <w:tc>
          <w:tcPr>
            <w:tcW w:w="850" w:type="dxa"/>
          </w:tcPr>
          <w:p w:rsidR="00F16CC7" w:rsidRDefault="00F16CC7">
            <w:pPr>
              <w:pStyle w:val="ConsPlusNormal"/>
            </w:pPr>
            <w:r>
              <w:t>1.3</w:t>
            </w:r>
          </w:p>
        </w:tc>
        <w:tc>
          <w:tcPr>
            <w:tcW w:w="2098" w:type="dxa"/>
          </w:tcPr>
          <w:p w:rsidR="00F16CC7" w:rsidRDefault="00F16CC7">
            <w:pPr>
              <w:pStyle w:val="ConsPlusNormal"/>
            </w:pPr>
            <w:r>
              <w:t>Обеспечение исполнения расходных обязательств (за исключением безвозмездных поступлений)</w:t>
            </w:r>
          </w:p>
        </w:tc>
        <w:tc>
          <w:tcPr>
            <w:tcW w:w="1531" w:type="dxa"/>
          </w:tcPr>
          <w:p w:rsidR="00F16CC7" w:rsidRDefault="00F16CC7">
            <w:pPr>
              <w:pStyle w:val="ConsPlusNormal"/>
            </w:pPr>
            <w:r>
              <w:t>%</w:t>
            </w:r>
          </w:p>
        </w:tc>
        <w:tc>
          <w:tcPr>
            <w:tcW w:w="1474" w:type="dxa"/>
          </w:tcPr>
          <w:p w:rsidR="00F16CC7" w:rsidRDefault="00F16CC7">
            <w:pPr>
              <w:pStyle w:val="ConsPlusNormal"/>
            </w:pPr>
          </w:p>
        </w:tc>
        <w:tc>
          <w:tcPr>
            <w:tcW w:w="2098" w:type="dxa"/>
          </w:tcPr>
          <w:p w:rsidR="00F16CC7" w:rsidRDefault="00F16CC7">
            <w:pPr>
              <w:pStyle w:val="ConsPlusNormal"/>
            </w:pPr>
            <w:r>
              <w:t>годовой отчет об исполнении бюджета</w:t>
            </w:r>
          </w:p>
        </w:tc>
        <w:tc>
          <w:tcPr>
            <w:tcW w:w="1049" w:type="dxa"/>
          </w:tcPr>
          <w:p w:rsidR="00F16CC7" w:rsidRDefault="00F16CC7">
            <w:pPr>
              <w:pStyle w:val="ConsPlusNormal"/>
              <w:jc w:val="center"/>
            </w:pPr>
            <w:r>
              <w:t>95,6</w:t>
            </w:r>
          </w:p>
        </w:tc>
        <w:tc>
          <w:tcPr>
            <w:tcW w:w="1049" w:type="dxa"/>
          </w:tcPr>
          <w:p w:rsidR="00F16CC7" w:rsidRDefault="00F16CC7">
            <w:pPr>
              <w:pStyle w:val="ConsPlusNormal"/>
              <w:jc w:val="center"/>
            </w:pPr>
            <w:r>
              <w:t>97,8</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850" w:type="dxa"/>
          </w:tcPr>
          <w:p w:rsidR="00F16CC7" w:rsidRDefault="00F16CC7">
            <w:pPr>
              <w:pStyle w:val="ConsPlusNormal"/>
            </w:pPr>
            <w:r>
              <w:t>1.4</w:t>
            </w:r>
          </w:p>
        </w:tc>
        <w:tc>
          <w:tcPr>
            <w:tcW w:w="2098" w:type="dxa"/>
          </w:tcPr>
          <w:p w:rsidR="00F16CC7" w:rsidRDefault="00F16CC7">
            <w:pPr>
              <w:pStyle w:val="ConsPlusNormal"/>
            </w:pPr>
            <w:r>
              <w:t>Отношение объема просроченной кредиторской задолженности к объему расходов бюджета</w:t>
            </w:r>
          </w:p>
        </w:tc>
        <w:tc>
          <w:tcPr>
            <w:tcW w:w="1531" w:type="dxa"/>
          </w:tcPr>
          <w:p w:rsidR="00F16CC7" w:rsidRDefault="00F16CC7">
            <w:pPr>
              <w:pStyle w:val="ConsPlusNormal"/>
            </w:pPr>
            <w:r>
              <w:t>%</w:t>
            </w:r>
          </w:p>
        </w:tc>
        <w:tc>
          <w:tcPr>
            <w:tcW w:w="1474" w:type="dxa"/>
          </w:tcPr>
          <w:p w:rsidR="00F16CC7" w:rsidRDefault="00F16CC7">
            <w:pPr>
              <w:pStyle w:val="ConsPlusNormal"/>
            </w:pPr>
          </w:p>
        </w:tc>
        <w:tc>
          <w:tcPr>
            <w:tcW w:w="2098" w:type="dxa"/>
          </w:tcPr>
          <w:p w:rsidR="00F16CC7" w:rsidRDefault="00F16CC7">
            <w:pPr>
              <w:pStyle w:val="ConsPlusNormal"/>
            </w:pPr>
            <w:r>
              <w:t>годовой отчет об исполнении бюджета</w:t>
            </w:r>
          </w:p>
        </w:tc>
        <w:tc>
          <w:tcPr>
            <w:tcW w:w="1049" w:type="dxa"/>
          </w:tcPr>
          <w:p w:rsidR="00F16CC7" w:rsidRDefault="00F16CC7">
            <w:pPr>
              <w:pStyle w:val="ConsPlusNormal"/>
              <w:jc w:val="center"/>
            </w:pPr>
            <w:r>
              <w:t>0</w:t>
            </w:r>
          </w:p>
        </w:tc>
        <w:tc>
          <w:tcPr>
            <w:tcW w:w="1049"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794" w:type="dxa"/>
          </w:tcPr>
          <w:p w:rsidR="00F16CC7" w:rsidRDefault="00F16CC7">
            <w:pPr>
              <w:pStyle w:val="ConsPlusNormal"/>
              <w:jc w:val="center"/>
            </w:pPr>
            <w:r>
              <w:t>0</w:t>
            </w:r>
          </w:p>
        </w:tc>
      </w:tr>
      <w:tr w:rsidR="00F16CC7">
        <w:tc>
          <w:tcPr>
            <w:tcW w:w="850" w:type="dxa"/>
          </w:tcPr>
          <w:p w:rsidR="00F16CC7" w:rsidRDefault="00F16CC7">
            <w:pPr>
              <w:pStyle w:val="ConsPlusNormal"/>
            </w:pPr>
            <w:r>
              <w:t>1.5</w:t>
            </w:r>
          </w:p>
        </w:tc>
        <w:tc>
          <w:tcPr>
            <w:tcW w:w="2098" w:type="dxa"/>
          </w:tcPr>
          <w:p w:rsidR="00F16CC7" w:rsidRDefault="00F16CC7">
            <w:pPr>
              <w:pStyle w:val="ConsPlusNormal"/>
            </w:pPr>
            <w:r>
              <w:t xml:space="preserve">Доля расходов бюджета города, формируемых в </w:t>
            </w:r>
            <w:r>
              <w:lastRenderedPageBreak/>
              <w:t>рамках муниципальных программ города Ачинска</w:t>
            </w:r>
          </w:p>
        </w:tc>
        <w:tc>
          <w:tcPr>
            <w:tcW w:w="1531" w:type="dxa"/>
          </w:tcPr>
          <w:p w:rsidR="00F16CC7" w:rsidRDefault="00F16CC7">
            <w:pPr>
              <w:pStyle w:val="ConsPlusNormal"/>
            </w:pPr>
            <w:r>
              <w:lastRenderedPageBreak/>
              <w:t>%</w:t>
            </w:r>
          </w:p>
        </w:tc>
        <w:tc>
          <w:tcPr>
            <w:tcW w:w="1474" w:type="dxa"/>
          </w:tcPr>
          <w:p w:rsidR="00F16CC7" w:rsidRDefault="00F16CC7">
            <w:pPr>
              <w:pStyle w:val="ConsPlusNormal"/>
            </w:pPr>
          </w:p>
        </w:tc>
        <w:tc>
          <w:tcPr>
            <w:tcW w:w="2098" w:type="dxa"/>
          </w:tcPr>
          <w:p w:rsidR="00F16CC7" w:rsidRDefault="00F16CC7">
            <w:pPr>
              <w:pStyle w:val="ConsPlusNormal"/>
            </w:pPr>
            <w:r>
              <w:t xml:space="preserve">решение Ачинского городского Совета депутатов об </w:t>
            </w:r>
            <w:r>
              <w:lastRenderedPageBreak/>
              <w:t>исполнении бюджета города за отчетный финансовый год, об 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lastRenderedPageBreak/>
              <w:t>0</w:t>
            </w:r>
          </w:p>
        </w:tc>
        <w:tc>
          <w:tcPr>
            <w:tcW w:w="1049" w:type="dxa"/>
          </w:tcPr>
          <w:p w:rsidR="00F16CC7" w:rsidRDefault="00F16CC7">
            <w:pPr>
              <w:pStyle w:val="ConsPlusNormal"/>
              <w:jc w:val="center"/>
            </w:pPr>
            <w:r>
              <w:t>0</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850" w:type="dxa"/>
          </w:tcPr>
          <w:p w:rsidR="00F16CC7" w:rsidRDefault="00F16CC7">
            <w:pPr>
              <w:pStyle w:val="ConsPlusNormal"/>
            </w:pPr>
            <w:r>
              <w:lastRenderedPageBreak/>
              <w:t>2</w:t>
            </w:r>
          </w:p>
        </w:tc>
        <w:tc>
          <w:tcPr>
            <w:tcW w:w="13381" w:type="dxa"/>
            <w:gridSpan w:val="11"/>
          </w:tcPr>
          <w:p w:rsidR="00F16CC7" w:rsidRDefault="00F16CC7">
            <w:pPr>
              <w:pStyle w:val="ConsPlusNormal"/>
              <w:outlineLvl w:val="2"/>
            </w:pPr>
            <w:r>
              <w:t>Задача 1. Эффективное управление муниципальным долгом города Ачинска</w:t>
            </w:r>
          </w:p>
        </w:tc>
      </w:tr>
      <w:tr w:rsidR="00F16CC7">
        <w:tc>
          <w:tcPr>
            <w:tcW w:w="850" w:type="dxa"/>
          </w:tcPr>
          <w:p w:rsidR="00F16CC7" w:rsidRDefault="00F16CC7">
            <w:pPr>
              <w:pStyle w:val="ConsPlusNormal"/>
            </w:pPr>
            <w:r>
              <w:t>2.1</w:t>
            </w:r>
          </w:p>
        </w:tc>
        <w:tc>
          <w:tcPr>
            <w:tcW w:w="13381" w:type="dxa"/>
            <w:gridSpan w:val="11"/>
          </w:tcPr>
          <w:p w:rsidR="00F16CC7" w:rsidRDefault="00F16CC7">
            <w:pPr>
              <w:pStyle w:val="ConsPlusNormal"/>
            </w:pPr>
            <w:hyperlink w:anchor="P651" w:history="1">
              <w:r>
                <w:rPr>
                  <w:color w:val="0000FF"/>
                </w:rPr>
                <w:t>Подпрограмма 1</w:t>
              </w:r>
            </w:hyperlink>
            <w:r>
              <w:t>. Управление муниципальным долгом города Ачинска</w:t>
            </w:r>
          </w:p>
        </w:tc>
      </w:tr>
      <w:tr w:rsidR="00F16CC7">
        <w:tc>
          <w:tcPr>
            <w:tcW w:w="850" w:type="dxa"/>
          </w:tcPr>
          <w:p w:rsidR="00F16CC7" w:rsidRDefault="00F16CC7">
            <w:pPr>
              <w:pStyle w:val="ConsPlusNormal"/>
            </w:pPr>
            <w:r>
              <w:t>2.1.1</w:t>
            </w:r>
          </w:p>
        </w:tc>
        <w:tc>
          <w:tcPr>
            <w:tcW w:w="2098" w:type="dxa"/>
          </w:tcPr>
          <w:p w:rsidR="00F16CC7" w:rsidRDefault="00F16CC7">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531" w:type="dxa"/>
          </w:tcPr>
          <w:p w:rsidR="00F16CC7" w:rsidRDefault="00F16CC7">
            <w:pPr>
              <w:pStyle w:val="ConsPlusNormal"/>
            </w:pPr>
            <w:r>
              <w:t>%</w:t>
            </w:r>
          </w:p>
        </w:tc>
        <w:tc>
          <w:tcPr>
            <w:tcW w:w="1474" w:type="dxa"/>
          </w:tcPr>
          <w:p w:rsidR="00F16CC7" w:rsidRDefault="00F16CC7">
            <w:pPr>
              <w:pStyle w:val="ConsPlusNormal"/>
              <w:jc w:val="center"/>
            </w:pPr>
            <w:r>
              <w:t>0,06</w:t>
            </w:r>
          </w:p>
        </w:tc>
        <w:tc>
          <w:tcPr>
            <w:tcW w:w="2098"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t>4,79</w:t>
            </w:r>
          </w:p>
        </w:tc>
        <w:tc>
          <w:tcPr>
            <w:tcW w:w="1049" w:type="dxa"/>
          </w:tcPr>
          <w:p w:rsidR="00F16CC7" w:rsidRDefault="00F16CC7">
            <w:pPr>
              <w:pStyle w:val="ConsPlusNormal"/>
              <w:jc w:val="center"/>
            </w:pPr>
            <w:r>
              <w:t>9,03</w:t>
            </w:r>
          </w:p>
        </w:tc>
        <w:tc>
          <w:tcPr>
            <w:tcW w:w="794" w:type="dxa"/>
          </w:tcPr>
          <w:p w:rsidR="00F16CC7" w:rsidRDefault="00F16CC7">
            <w:pPr>
              <w:pStyle w:val="ConsPlusNormal"/>
            </w:pPr>
            <w:r>
              <w:t>не более 100</w:t>
            </w:r>
          </w:p>
        </w:tc>
        <w:tc>
          <w:tcPr>
            <w:tcW w:w="794" w:type="dxa"/>
          </w:tcPr>
          <w:p w:rsidR="00F16CC7" w:rsidRDefault="00F16CC7">
            <w:pPr>
              <w:pStyle w:val="ConsPlusNormal"/>
            </w:pPr>
            <w:r>
              <w:t>не более 100</w:t>
            </w:r>
          </w:p>
        </w:tc>
        <w:tc>
          <w:tcPr>
            <w:tcW w:w="850" w:type="dxa"/>
          </w:tcPr>
          <w:p w:rsidR="00F16CC7" w:rsidRDefault="00F16CC7">
            <w:pPr>
              <w:pStyle w:val="ConsPlusNormal"/>
            </w:pPr>
            <w:r>
              <w:t>не более 100</w:t>
            </w:r>
          </w:p>
        </w:tc>
        <w:tc>
          <w:tcPr>
            <w:tcW w:w="850" w:type="dxa"/>
          </w:tcPr>
          <w:p w:rsidR="00F16CC7" w:rsidRDefault="00F16CC7">
            <w:pPr>
              <w:pStyle w:val="ConsPlusNormal"/>
            </w:pPr>
            <w:r>
              <w:t>не более 100</w:t>
            </w:r>
          </w:p>
        </w:tc>
        <w:tc>
          <w:tcPr>
            <w:tcW w:w="794" w:type="dxa"/>
          </w:tcPr>
          <w:p w:rsidR="00F16CC7" w:rsidRDefault="00F16CC7">
            <w:pPr>
              <w:pStyle w:val="ConsPlusNormal"/>
            </w:pPr>
            <w:r>
              <w:t>не более 100</w:t>
            </w:r>
          </w:p>
        </w:tc>
      </w:tr>
      <w:tr w:rsidR="00F16CC7">
        <w:tc>
          <w:tcPr>
            <w:tcW w:w="850" w:type="dxa"/>
          </w:tcPr>
          <w:p w:rsidR="00F16CC7" w:rsidRDefault="00F16CC7">
            <w:pPr>
              <w:pStyle w:val="ConsPlusNormal"/>
            </w:pPr>
            <w:r>
              <w:t>2.1.2</w:t>
            </w:r>
          </w:p>
        </w:tc>
        <w:tc>
          <w:tcPr>
            <w:tcW w:w="2098" w:type="dxa"/>
          </w:tcPr>
          <w:p w:rsidR="00F16CC7" w:rsidRDefault="00F16CC7">
            <w:pPr>
              <w:pStyle w:val="ConsPlusNormal"/>
            </w:pPr>
            <w:r>
              <w:t xml:space="preserve">Доля расходов на обслуживание муниципального долга города Ачинска в объеме расходов бюджета города, за </w:t>
            </w:r>
            <w:r>
              <w:lastRenderedPageBreak/>
              <w:t>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31" w:type="dxa"/>
          </w:tcPr>
          <w:p w:rsidR="00F16CC7" w:rsidRDefault="00F16CC7">
            <w:pPr>
              <w:pStyle w:val="ConsPlusNormal"/>
            </w:pPr>
            <w:r>
              <w:lastRenderedPageBreak/>
              <w:t>%</w:t>
            </w:r>
          </w:p>
        </w:tc>
        <w:tc>
          <w:tcPr>
            <w:tcW w:w="1474" w:type="dxa"/>
          </w:tcPr>
          <w:p w:rsidR="00F16CC7" w:rsidRDefault="00F16CC7">
            <w:pPr>
              <w:pStyle w:val="ConsPlusNormal"/>
              <w:jc w:val="center"/>
            </w:pPr>
            <w:r>
              <w:t>0,06</w:t>
            </w:r>
          </w:p>
        </w:tc>
        <w:tc>
          <w:tcPr>
            <w:tcW w:w="2098" w:type="dxa"/>
          </w:tcPr>
          <w:p w:rsidR="00F16CC7" w:rsidRDefault="00F16CC7">
            <w:pPr>
              <w:pStyle w:val="ConsPlusNormal"/>
            </w:pPr>
            <w:r>
              <w:t xml:space="preserve">решение Ачинского городского Совета депутатов об исполнении бюджета города за отчетный финансовый год, об </w:t>
            </w:r>
            <w:r>
              <w:lastRenderedPageBreak/>
              <w:t>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lastRenderedPageBreak/>
              <w:t>1,3</w:t>
            </w:r>
          </w:p>
        </w:tc>
        <w:tc>
          <w:tcPr>
            <w:tcW w:w="1049" w:type="dxa"/>
          </w:tcPr>
          <w:p w:rsidR="00F16CC7" w:rsidRDefault="00F16CC7">
            <w:pPr>
              <w:pStyle w:val="ConsPlusNormal"/>
              <w:jc w:val="center"/>
            </w:pPr>
            <w:r>
              <w:t>0,04</w:t>
            </w:r>
          </w:p>
        </w:tc>
        <w:tc>
          <w:tcPr>
            <w:tcW w:w="794" w:type="dxa"/>
          </w:tcPr>
          <w:p w:rsidR="00F16CC7" w:rsidRDefault="00F16CC7">
            <w:pPr>
              <w:pStyle w:val="ConsPlusNormal"/>
            </w:pPr>
            <w:r>
              <w:t>не более 15</w:t>
            </w:r>
          </w:p>
        </w:tc>
        <w:tc>
          <w:tcPr>
            <w:tcW w:w="794" w:type="dxa"/>
          </w:tcPr>
          <w:p w:rsidR="00F16CC7" w:rsidRDefault="00F16CC7">
            <w:pPr>
              <w:pStyle w:val="ConsPlusNormal"/>
            </w:pPr>
            <w:r>
              <w:t>не более 15</w:t>
            </w:r>
          </w:p>
        </w:tc>
        <w:tc>
          <w:tcPr>
            <w:tcW w:w="850" w:type="dxa"/>
          </w:tcPr>
          <w:p w:rsidR="00F16CC7" w:rsidRDefault="00F16CC7">
            <w:pPr>
              <w:pStyle w:val="ConsPlusNormal"/>
            </w:pPr>
            <w:r>
              <w:t>не более 15</w:t>
            </w:r>
          </w:p>
        </w:tc>
        <w:tc>
          <w:tcPr>
            <w:tcW w:w="850" w:type="dxa"/>
          </w:tcPr>
          <w:p w:rsidR="00F16CC7" w:rsidRDefault="00F16CC7">
            <w:pPr>
              <w:pStyle w:val="ConsPlusNormal"/>
            </w:pPr>
            <w:r>
              <w:t>не более 15</w:t>
            </w:r>
          </w:p>
        </w:tc>
        <w:tc>
          <w:tcPr>
            <w:tcW w:w="794" w:type="dxa"/>
          </w:tcPr>
          <w:p w:rsidR="00F16CC7" w:rsidRDefault="00F16CC7">
            <w:pPr>
              <w:pStyle w:val="ConsPlusNormal"/>
            </w:pPr>
            <w:r>
              <w:t>не более 15</w:t>
            </w:r>
          </w:p>
        </w:tc>
      </w:tr>
      <w:tr w:rsidR="00F16CC7">
        <w:tc>
          <w:tcPr>
            <w:tcW w:w="850" w:type="dxa"/>
          </w:tcPr>
          <w:p w:rsidR="00F16CC7" w:rsidRDefault="00F16CC7">
            <w:pPr>
              <w:pStyle w:val="ConsPlusNormal"/>
            </w:pPr>
            <w:r>
              <w:lastRenderedPageBreak/>
              <w:t>2.1.3</w:t>
            </w:r>
          </w:p>
        </w:tc>
        <w:tc>
          <w:tcPr>
            <w:tcW w:w="2098" w:type="dxa"/>
          </w:tcPr>
          <w:p w:rsidR="00F16CC7" w:rsidRDefault="00F16CC7">
            <w:pPr>
              <w:pStyle w:val="ConsPlusNormal"/>
            </w:pPr>
            <w:r>
              <w:t>Просроченная задолженность по долговым обязательствам города Ачинска</w:t>
            </w:r>
          </w:p>
        </w:tc>
        <w:tc>
          <w:tcPr>
            <w:tcW w:w="1531" w:type="dxa"/>
          </w:tcPr>
          <w:p w:rsidR="00F16CC7" w:rsidRDefault="00F16CC7">
            <w:pPr>
              <w:pStyle w:val="ConsPlusNormal"/>
            </w:pPr>
            <w:r>
              <w:t>тыс. рублей</w:t>
            </w:r>
          </w:p>
        </w:tc>
        <w:tc>
          <w:tcPr>
            <w:tcW w:w="1474" w:type="dxa"/>
          </w:tcPr>
          <w:p w:rsidR="00F16CC7" w:rsidRDefault="00F16CC7">
            <w:pPr>
              <w:pStyle w:val="ConsPlusNormal"/>
              <w:jc w:val="center"/>
            </w:pPr>
            <w:r>
              <w:t>0,15</w:t>
            </w:r>
          </w:p>
        </w:tc>
        <w:tc>
          <w:tcPr>
            <w:tcW w:w="2098" w:type="dxa"/>
          </w:tcPr>
          <w:p w:rsidR="00F16CC7" w:rsidRDefault="00F16CC7">
            <w:pPr>
              <w:pStyle w:val="ConsPlusNormal"/>
            </w:pPr>
            <w:r>
              <w:t>муниципальная долговая книга города Ачинска</w:t>
            </w:r>
          </w:p>
        </w:tc>
        <w:tc>
          <w:tcPr>
            <w:tcW w:w="1049" w:type="dxa"/>
          </w:tcPr>
          <w:p w:rsidR="00F16CC7" w:rsidRDefault="00F16CC7">
            <w:pPr>
              <w:pStyle w:val="ConsPlusNormal"/>
              <w:jc w:val="center"/>
            </w:pPr>
            <w:r>
              <w:t>0</w:t>
            </w:r>
          </w:p>
        </w:tc>
        <w:tc>
          <w:tcPr>
            <w:tcW w:w="1049"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794" w:type="dxa"/>
          </w:tcPr>
          <w:p w:rsidR="00F16CC7" w:rsidRDefault="00F16CC7">
            <w:pPr>
              <w:pStyle w:val="ConsPlusNormal"/>
              <w:jc w:val="center"/>
            </w:pPr>
            <w:r>
              <w:t>0</w:t>
            </w:r>
          </w:p>
        </w:tc>
      </w:tr>
      <w:tr w:rsidR="00F16CC7">
        <w:tc>
          <w:tcPr>
            <w:tcW w:w="850" w:type="dxa"/>
          </w:tcPr>
          <w:p w:rsidR="00F16CC7" w:rsidRDefault="00F16CC7">
            <w:pPr>
              <w:pStyle w:val="ConsPlusNormal"/>
            </w:pPr>
            <w:r>
              <w:t>3</w:t>
            </w:r>
          </w:p>
        </w:tc>
        <w:tc>
          <w:tcPr>
            <w:tcW w:w="13381" w:type="dxa"/>
            <w:gridSpan w:val="11"/>
          </w:tcPr>
          <w:p w:rsidR="00F16CC7" w:rsidRDefault="00F16CC7">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16CC7">
        <w:tc>
          <w:tcPr>
            <w:tcW w:w="850" w:type="dxa"/>
          </w:tcPr>
          <w:p w:rsidR="00F16CC7" w:rsidRDefault="00F16CC7">
            <w:pPr>
              <w:pStyle w:val="ConsPlusNormal"/>
            </w:pPr>
            <w:r>
              <w:t>3.1</w:t>
            </w:r>
          </w:p>
        </w:tc>
        <w:tc>
          <w:tcPr>
            <w:tcW w:w="13381" w:type="dxa"/>
            <w:gridSpan w:val="11"/>
          </w:tcPr>
          <w:p w:rsidR="00F16CC7" w:rsidRDefault="00F16CC7">
            <w:pPr>
              <w:pStyle w:val="ConsPlusNormal"/>
            </w:pPr>
            <w:hyperlink w:anchor="P1036" w:history="1">
              <w:r>
                <w:rPr>
                  <w:color w:val="0000FF"/>
                </w:rPr>
                <w:t>Подпрограмма 2</w:t>
              </w:r>
            </w:hyperlink>
            <w:r>
              <w:t>. Обеспечение долгосрочной сбалансированности и устойчивости бюджета города, реализации муниципальной программы и прочие мероприятия</w:t>
            </w:r>
          </w:p>
        </w:tc>
      </w:tr>
      <w:tr w:rsidR="00F16CC7">
        <w:tc>
          <w:tcPr>
            <w:tcW w:w="850" w:type="dxa"/>
          </w:tcPr>
          <w:p w:rsidR="00F16CC7" w:rsidRDefault="00F16CC7">
            <w:pPr>
              <w:pStyle w:val="ConsPlusNormal"/>
            </w:pPr>
            <w:r>
              <w:t>3.1.1</w:t>
            </w:r>
          </w:p>
        </w:tc>
        <w:tc>
          <w:tcPr>
            <w:tcW w:w="2098" w:type="dxa"/>
          </w:tcPr>
          <w:p w:rsidR="00F16CC7" w:rsidRDefault="00F16CC7">
            <w:pPr>
              <w:pStyle w:val="ConsPlusNormal"/>
            </w:pPr>
            <w:r>
              <w:t xml:space="preserve">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w:t>
            </w:r>
            <w:r>
              <w:lastRenderedPageBreak/>
              <w:t>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531" w:type="dxa"/>
          </w:tcPr>
          <w:p w:rsidR="00F16CC7" w:rsidRDefault="00F16CC7">
            <w:pPr>
              <w:pStyle w:val="ConsPlusNormal"/>
            </w:pPr>
            <w:r>
              <w:lastRenderedPageBreak/>
              <w:t>%</w:t>
            </w:r>
          </w:p>
        </w:tc>
        <w:tc>
          <w:tcPr>
            <w:tcW w:w="1474" w:type="dxa"/>
          </w:tcPr>
          <w:p w:rsidR="00F16CC7" w:rsidRDefault="00F16CC7">
            <w:pPr>
              <w:pStyle w:val="ConsPlusNormal"/>
              <w:jc w:val="center"/>
            </w:pPr>
            <w:r>
              <w:t>0,07</w:t>
            </w:r>
          </w:p>
        </w:tc>
        <w:tc>
          <w:tcPr>
            <w:tcW w:w="2098" w:type="dxa"/>
          </w:tcPr>
          <w:p w:rsidR="00F16CC7" w:rsidRDefault="00F16CC7">
            <w:pPr>
              <w:pStyle w:val="ConsPlusNormal"/>
            </w:pPr>
            <w:r>
              <w:t xml:space="preserve">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w:t>
            </w:r>
            <w:r>
              <w:lastRenderedPageBreak/>
              <w:t>плановый период</w:t>
            </w:r>
          </w:p>
        </w:tc>
        <w:tc>
          <w:tcPr>
            <w:tcW w:w="1049" w:type="dxa"/>
          </w:tcPr>
          <w:p w:rsidR="00F16CC7" w:rsidRDefault="00F16CC7">
            <w:pPr>
              <w:pStyle w:val="ConsPlusNormal"/>
              <w:jc w:val="center"/>
            </w:pPr>
            <w:r>
              <w:lastRenderedPageBreak/>
              <w:t>3,27</w:t>
            </w:r>
          </w:p>
        </w:tc>
        <w:tc>
          <w:tcPr>
            <w:tcW w:w="1049" w:type="dxa"/>
          </w:tcPr>
          <w:p w:rsidR="00F16CC7" w:rsidRDefault="00F16CC7">
            <w:pPr>
              <w:pStyle w:val="ConsPlusNormal"/>
              <w:jc w:val="center"/>
            </w:pPr>
            <w:r>
              <w:t>2,11</w:t>
            </w:r>
          </w:p>
        </w:tc>
        <w:tc>
          <w:tcPr>
            <w:tcW w:w="794" w:type="dxa"/>
          </w:tcPr>
          <w:p w:rsidR="00F16CC7" w:rsidRDefault="00F16CC7">
            <w:pPr>
              <w:pStyle w:val="ConsPlusNormal"/>
            </w:pPr>
            <w:r>
              <w:t>не более 10</w:t>
            </w:r>
          </w:p>
        </w:tc>
        <w:tc>
          <w:tcPr>
            <w:tcW w:w="794" w:type="dxa"/>
          </w:tcPr>
          <w:p w:rsidR="00F16CC7" w:rsidRDefault="00F16CC7">
            <w:pPr>
              <w:pStyle w:val="ConsPlusNormal"/>
            </w:pPr>
            <w:r>
              <w:t>не более 10</w:t>
            </w:r>
          </w:p>
        </w:tc>
        <w:tc>
          <w:tcPr>
            <w:tcW w:w="850" w:type="dxa"/>
          </w:tcPr>
          <w:p w:rsidR="00F16CC7" w:rsidRDefault="00F16CC7">
            <w:pPr>
              <w:pStyle w:val="ConsPlusNormal"/>
            </w:pPr>
            <w:r>
              <w:t>не более 10</w:t>
            </w:r>
          </w:p>
        </w:tc>
        <w:tc>
          <w:tcPr>
            <w:tcW w:w="850" w:type="dxa"/>
          </w:tcPr>
          <w:p w:rsidR="00F16CC7" w:rsidRDefault="00F16CC7">
            <w:pPr>
              <w:pStyle w:val="ConsPlusNormal"/>
            </w:pPr>
            <w:r>
              <w:t>не более 10</w:t>
            </w:r>
          </w:p>
        </w:tc>
        <w:tc>
          <w:tcPr>
            <w:tcW w:w="794" w:type="dxa"/>
          </w:tcPr>
          <w:p w:rsidR="00F16CC7" w:rsidRDefault="00F16CC7">
            <w:pPr>
              <w:pStyle w:val="ConsPlusNormal"/>
            </w:pPr>
            <w:r>
              <w:t>не более 10</w:t>
            </w:r>
          </w:p>
        </w:tc>
      </w:tr>
      <w:tr w:rsidR="00F16CC7">
        <w:tc>
          <w:tcPr>
            <w:tcW w:w="850" w:type="dxa"/>
          </w:tcPr>
          <w:p w:rsidR="00F16CC7" w:rsidRDefault="00F16CC7">
            <w:pPr>
              <w:pStyle w:val="ConsPlusNormal"/>
            </w:pPr>
            <w:r>
              <w:lastRenderedPageBreak/>
              <w:t>3.1.2</w:t>
            </w:r>
          </w:p>
        </w:tc>
        <w:tc>
          <w:tcPr>
            <w:tcW w:w="2098" w:type="dxa"/>
          </w:tcPr>
          <w:p w:rsidR="00F16CC7" w:rsidRDefault="00F16CC7">
            <w:pPr>
              <w:pStyle w:val="ConsPlusNormal"/>
            </w:pPr>
            <w:r>
              <w:t>Доля расходов бюджета города, формируемых в рамках муниципальных программ города Ачинска</w:t>
            </w:r>
          </w:p>
        </w:tc>
        <w:tc>
          <w:tcPr>
            <w:tcW w:w="1531" w:type="dxa"/>
          </w:tcPr>
          <w:p w:rsidR="00F16CC7" w:rsidRDefault="00F16CC7">
            <w:pPr>
              <w:pStyle w:val="ConsPlusNormal"/>
            </w:pPr>
            <w:r>
              <w:t>%</w:t>
            </w:r>
          </w:p>
        </w:tc>
        <w:tc>
          <w:tcPr>
            <w:tcW w:w="1474" w:type="dxa"/>
          </w:tcPr>
          <w:p w:rsidR="00F16CC7" w:rsidRDefault="00F16CC7">
            <w:pPr>
              <w:pStyle w:val="ConsPlusNormal"/>
              <w:jc w:val="center"/>
            </w:pPr>
            <w:r>
              <w:t>0,15</w:t>
            </w:r>
          </w:p>
        </w:tc>
        <w:tc>
          <w:tcPr>
            <w:tcW w:w="2098"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1049" w:type="dxa"/>
          </w:tcPr>
          <w:p w:rsidR="00F16CC7" w:rsidRDefault="00F16CC7">
            <w:pPr>
              <w:pStyle w:val="ConsPlusNormal"/>
              <w:jc w:val="center"/>
            </w:pPr>
            <w:r>
              <w:t>0</w:t>
            </w:r>
          </w:p>
        </w:tc>
        <w:tc>
          <w:tcPr>
            <w:tcW w:w="1049" w:type="dxa"/>
          </w:tcPr>
          <w:p w:rsidR="00F16CC7" w:rsidRDefault="00F16CC7">
            <w:pPr>
              <w:pStyle w:val="ConsPlusNormal"/>
              <w:jc w:val="center"/>
            </w:pPr>
            <w:r>
              <w:t>0</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850" w:type="dxa"/>
          </w:tcPr>
          <w:p w:rsidR="00F16CC7" w:rsidRDefault="00F16CC7">
            <w:pPr>
              <w:pStyle w:val="ConsPlusNormal"/>
            </w:pPr>
            <w:r>
              <w:t>3.1.3</w:t>
            </w:r>
          </w:p>
        </w:tc>
        <w:tc>
          <w:tcPr>
            <w:tcW w:w="2098" w:type="dxa"/>
          </w:tcPr>
          <w:p w:rsidR="00F16CC7" w:rsidRDefault="00F16CC7">
            <w:pPr>
              <w:pStyle w:val="ConsPlusNormal"/>
            </w:pPr>
            <w:r>
              <w:t>Обеспечение исполнения расходных обязательств (за исключением безвозмездных поступлений)</w:t>
            </w:r>
          </w:p>
        </w:tc>
        <w:tc>
          <w:tcPr>
            <w:tcW w:w="1531" w:type="dxa"/>
          </w:tcPr>
          <w:p w:rsidR="00F16CC7" w:rsidRDefault="00F16CC7">
            <w:pPr>
              <w:pStyle w:val="ConsPlusNormal"/>
            </w:pPr>
            <w:r>
              <w:t>%</w:t>
            </w:r>
          </w:p>
        </w:tc>
        <w:tc>
          <w:tcPr>
            <w:tcW w:w="1474" w:type="dxa"/>
          </w:tcPr>
          <w:p w:rsidR="00F16CC7" w:rsidRDefault="00F16CC7">
            <w:pPr>
              <w:pStyle w:val="ConsPlusNormal"/>
              <w:jc w:val="center"/>
            </w:pPr>
            <w:r>
              <w:t>0,07</w:t>
            </w:r>
          </w:p>
        </w:tc>
        <w:tc>
          <w:tcPr>
            <w:tcW w:w="2098" w:type="dxa"/>
          </w:tcPr>
          <w:p w:rsidR="00F16CC7" w:rsidRDefault="00F16CC7">
            <w:pPr>
              <w:pStyle w:val="ConsPlusNormal"/>
            </w:pPr>
            <w:r>
              <w:t>годовой отчет об исполнении бюджета</w:t>
            </w:r>
          </w:p>
        </w:tc>
        <w:tc>
          <w:tcPr>
            <w:tcW w:w="1049" w:type="dxa"/>
          </w:tcPr>
          <w:p w:rsidR="00F16CC7" w:rsidRDefault="00F16CC7">
            <w:pPr>
              <w:pStyle w:val="ConsPlusNormal"/>
              <w:jc w:val="center"/>
            </w:pPr>
            <w:r>
              <w:t>95,6</w:t>
            </w:r>
          </w:p>
        </w:tc>
        <w:tc>
          <w:tcPr>
            <w:tcW w:w="1049" w:type="dxa"/>
          </w:tcPr>
          <w:p w:rsidR="00F16CC7" w:rsidRDefault="00F16CC7">
            <w:pPr>
              <w:pStyle w:val="ConsPlusNormal"/>
              <w:jc w:val="center"/>
            </w:pPr>
            <w:r>
              <w:t>97,8</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850"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850" w:type="dxa"/>
          </w:tcPr>
          <w:p w:rsidR="00F16CC7" w:rsidRDefault="00F16CC7">
            <w:pPr>
              <w:pStyle w:val="ConsPlusNormal"/>
            </w:pPr>
            <w:r>
              <w:lastRenderedPageBreak/>
              <w:t>3.1.4</w:t>
            </w:r>
          </w:p>
        </w:tc>
        <w:tc>
          <w:tcPr>
            <w:tcW w:w="2098" w:type="dxa"/>
          </w:tcPr>
          <w:p w:rsidR="00F16CC7" w:rsidRDefault="00F16CC7">
            <w:pPr>
              <w:pStyle w:val="ConsPlusNormal"/>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31" w:type="dxa"/>
          </w:tcPr>
          <w:p w:rsidR="00F16CC7" w:rsidRDefault="00F16CC7">
            <w:pPr>
              <w:pStyle w:val="ConsPlusNormal"/>
            </w:pPr>
            <w:r>
              <w:t>тыс. рублей</w:t>
            </w:r>
          </w:p>
        </w:tc>
        <w:tc>
          <w:tcPr>
            <w:tcW w:w="1474" w:type="dxa"/>
          </w:tcPr>
          <w:p w:rsidR="00F16CC7" w:rsidRDefault="00F16CC7">
            <w:pPr>
              <w:pStyle w:val="ConsPlusNormal"/>
              <w:jc w:val="center"/>
            </w:pPr>
            <w:r>
              <w:t>0,15</w:t>
            </w:r>
          </w:p>
        </w:tc>
        <w:tc>
          <w:tcPr>
            <w:tcW w:w="2098" w:type="dxa"/>
          </w:tcPr>
          <w:p w:rsidR="00F16CC7" w:rsidRDefault="00F16CC7">
            <w:pPr>
              <w:pStyle w:val="ConsPlusNormal"/>
            </w:pPr>
            <w:r>
              <w:t>годовой отчет об исполнении бюджета</w:t>
            </w:r>
          </w:p>
        </w:tc>
        <w:tc>
          <w:tcPr>
            <w:tcW w:w="1049" w:type="dxa"/>
          </w:tcPr>
          <w:p w:rsidR="00F16CC7" w:rsidRDefault="00F16CC7">
            <w:pPr>
              <w:pStyle w:val="ConsPlusNormal"/>
              <w:jc w:val="center"/>
            </w:pPr>
            <w:r>
              <w:t>0</w:t>
            </w:r>
          </w:p>
        </w:tc>
        <w:tc>
          <w:tcPr>
            <w:tcW w:w="1049"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794"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850" w:type="dxa"/>
          </w:tcPr>
          <w:p w:rsidR="00F16CC7" w:rsidRDefault="00F16CC7">
            <w:pPr>
              <w:pStyle w:val="ConsPlusNormal"/>
              <w:jc w:val="center"/>
            </w:pPr>
            <w:r>
              <w:t>0</w:t>
            </w:r>
          </w:p>
        </w:tc>
        <w:tc>
          <w:tcPr>
            <w:tcW w:w="794" w:type="dxa"/>
          </w:tcPr>
          <w:p w:rsidR="00F16CC7" w:rsidRDefault="00F16CC7">
            <w:pPr>
              <w:pStyle w:val="ConsPlusNormal"/>
              <w:jc w:val="center"/>
            </w:pPr>
            <w:r>
              <w:t>0</w:t>
            </w:r>
          </w:p>
        </w:tc>
      </w:tr>
      <w:tr w:rsidR="00F16CC7">
        <w:tc>
          <w:tcPr>
            <w:tcW w:w="850" w:type="dxa"/>
          </w:tcPr>
          <w:p w:rsidR="00F16CC7" w:rsidRDefault="00F16CC7">
            <w:pPr>
              <w:pStyle w:val="ConsPlusNormal"/>
            </w:pPr>
            <w:r>
              <w:t>3.1.5</w:t>
            </w:r>
          </w:p>
        </w:tc>
        <w:tc>
          <w:tcPr>
            <w:tcW w:w="2098" w:type="dxa"/>
          </w:tcPr>
          <w:p w:rsidR="00F16CC7" w:rsidRDefault="00F16CC7">
            <w:pPr>
              <w:pStyle w:val="ConsPlusNormal"/>
            </w:pPr>
            <w:r>
              <w:t>Доля своевременно представленной отчетности в общем объеме представленных отчетов</w:t>
            </w:r>
          </w:p>
        </w:tc>
        <w:tc>
          <w:tcPr>
            <w:tcW w:w="1531" w:type="dxa"/>
          </w:tcPr>
          <w:p w:rsidR="00F16CC7" w:rsidRDefault="00F16CC7">
            <w:pPr>
              <w:pStyle w:val="ConsPlusNormal"/>
            </w:pPr>
            <w:r>
              <w:t>%</w:t>
            </w:r>
          </w:p>
        </w:tc>
        <w:tc>
          <w:tcPr>
            <w:tcW w:w="1474" w:type="dxa"/>
          </w:tcPr>
          <w:p w:rsidR="00F16CC7" w:rsidRDefault="00F16CC7">
            <w:pPr>
              <w:pStyle w:val="ConsPlusNormal"/>
              <w:jc w:val="center"/>
            </w:pPr>
            <w:r>
              <w:t>0,04</w:t>
            </w:r>
          </w:p>
        </w:tc>
        <w:tc>
          <w:tcPr>
            <w:tcW w:w="2098" w:type="dxa"/>
          </w:tcPr>
          <w:p w:rsidR="00F16CC7" w:rsidRDefault="00F16CC7">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1049" w:type="dxa"/>
          </w:tcPr>
          <w:p w:rsidR="00F16CC7" w:rsidRDefault="00F16CC7">
            <w:pPr>
              <w:pStyle w:val="ConsPlusNormal"/>
              <w:jc w:val="center"/>
            </w:pPr>
            <w:r>
              <w:t>94</w:t>
            </w:r>
          </w:p>
        </w:tc>
        <w:tc>
          <w:tcPr>
            <w:tcW w:w="1049"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850" w:type="dxa"/>
          </w:tcPr>
          <w:p w:rsidR="00F16CC7" w:rsidRDefault="00F16CC7">
            <w:pPr>
              <w:pStyle w:val="ConsPlusNormal"/>
            </w:pPr>
            <w:r>
              <w:t>3.1.6</w:t>
            </w:r>
          </w:p>
        </w:tc>
        <w:tc>
          <w:tcPr>
            <w:tcW w:w="2098" w:type="dxa"/>
          </w:tcPr>
          <w:p w:rsidR="00F16CC7" w:rsidRDefault="00F16CC7">
            <w:pPr>
              <w:pStyle w:val="ConsPlusNormal"/>
            </w:pPr>
            <w:r>
              <w:t xml:space="preserve">Доля отчетов, составленных в соответствии с установленными требованиями </w:t>
            </w:r>
            <w:r>
              <w:lastRenderedPageBreak/>
              <w:t>действующего законодательства</w:t>
            </w:r>
          </w:p>
        </w:tc>
        <w:tc>
          <w:tcPr>
            <w:tcW w:w="1531" w:type="dxa"/>
          </w:tcPr>
          <w:p w:rsidR="00F16CC7" w:rsidRDefault="00F16CC7">
            <w:pPr>
              <w:pStyle w:val="ConsPlusNormal"/>
            </w:pPr>
            <w:r>
              <w:lastRenderedPageBreak/>
              <w:t>%</w:t>
            </w:r>
          </w:p>
        </w:tc>
        <w:tc>
          <w:tcPr>
            <w:tcW w:w="1474" w:type="dxa"/>
          </w:tcPr>
          <w:p w:rsidR="00F16CC7" w:rsidRDefault="00F16CC7">
            <w:pPr>
              <w:pStyle w:val="ConsPlusNormal"/>
              <w:jc w:val="center"/>
            </w:pPr>
            <w:r>
              <w:t>0,05</w:t>
            </w:r>
          </w:p>
        </w:tc>
        <w:tc>
          <w:tcPr>
            <w:tcW w:w="2098" w:type="dxa"/>
          </w:tcPr>
          <w:p w:rsidR="00F16CC7" w:rsidRDefault="00F16CC7">
            <w:pPr>
              <w:pStyle w:val="ConsPlusNormal"/>
            </w:pPr>
            <w:r>
              <w:t xml:space="preserve">система "Контур-Экстерн", 1С- Отчетность, отметка о принятии отчетности </w:t>
            </w:r>
            <w:r>
              <w:lastRenderedPageBreak/>
              <w:t>контролирующим органом, программа "1С: Бухгалтерия государственного учреждения 8", программа "1С: Зарплата и кадры бюджетного учреждения 8"</w:t>
            </w:r>
          </w:p>
        </w:tc>
        <w:tc>
          <w:tcPr>
            <w:tcW w:w="1049" w:type="dxa"/>
          </w:tcPr>
          <w:p w:rsidR="00F16CC7" w:rsidRDefault="00F16CC7">
            <w:pPr>
              <w:pStyle w:val="ConsPlusNormal"/>
              <w:jc w:val="center"/>
            </w:pPr>
            <w:r>
              <w:lastRenderedPageBreak/>
              <w:t>98</w:t>
            </w:r>
          </w:p>
        </w:tc>
        <w:tc>
          <w:tcPr>
            <w:tcW w:w="1049"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850" w:type="dxa"/>
          </w:tcPr>
          <w:p w:rsidR="00F16CC7" w:rsidRDefault="00F16CC7">
            <w:pPr>
              <w:pStyle w:val="ConsPlusNormal"/>
            </w:pPr>
            <w:r>
              <w:lastRenderedPageBreak/>
              <w:t>3.1.7</w:t>
            </w:r>
          </w:p>
        </w:tc>
        <w:tc>
          <w:tcPr>
            <w:tcW w:w="2098" w:type="dxa"/>
          </w:tcPr>
          <w:p w:rsidR="00F16CC7" w:rsidRDefault="00F16CC7">
            <w:pPr>
              <w:pStyle w:val="ConsPlusNormal"/>
            </w:pPr>
            <w:r>
              <w:t>Увеличение числа обслуживаемых учреждений МКУ "Центр бухучета"</w:t>
            </w:r>
          </w:p>
        </w:tc>
        <w:tc>
          <w:tcPr>
            <w:tcW w:w="1531" w:type="dxa"/>
          </w:tcPr>
          <w:p w:rsidR="00F16CC7" w:rsidRDefault="00F16CC7">
            <w:pPr>
              <w:pStyle w:val="ConsPlusNormal"/>
            </w:pPr>
            <w:r>
              <w:t>учреждения</w:t>
            </w:r>
          </w:p>
        </w:tc>
        <w:tc>
          <w:tcPr>
            <w:tcW w:w="1474" w:type="dxa"/>
          </w:tcPr>
          <w:p w:rsidR="00F16CC7" w:rsidRDefault="00F16CC7">
            <w:pPr>
              <w:pStyle w:val="ConsPlusNormal"/>
              <w:jc w:val="center"/>
            </w:pPr>
            <w:r>
              <w:t>0,04</w:t>
            </w:r>
          </w:p>
        </w:tc>
        <w:tc>
          <w:tcPr>
            <w:tcW w:w="2098" w:type="dxa"/>
          </w:tcPr>
          <w:p w:rsidR="00F16CC7" w:rsidRDefault="00F16CC7">
            <w:pPr>
              <w:pStyle w:val="ConsPlusNormal"/>
            </w:pPr>
            <w:r>
              <w:t>распоряжение Администрации города Ачинска</w:t>
            </w:r>
          </w:p>
        </w:tc>
        <w:tc>
          <w:tcPr>
            <w:tcW w:w="1049" w:type="dxa"/>
          </w:tcPr>
          <w:p w:rsidR="00F16CC7" w:rsidRDefault="00F16CC7">
            <w:pPr>
              <w:pStyle w:val="ConsPlusNormal"/>
              <w:jc w:val="center"/>
            </w:pPr>
            <w:r>
              <w:t>1</w:t>
            </w:r>
          </w:p>
        </w:tc>
        <w:tc>
          <w:tcPr>
            <w:tcW w:w="1049" w:type="dxa"/>
          </w:tcPr>
          <w:p w:rsidR="00F16CC7" w:rsidRDefault="00F16CC7">
            <w:pPr>
              <w:pStyle w:val="ConsPlusNormal"/>
              <w:jc w:val="center"/>
            </w:pPr>
            <w:r>
              <w:t>9</w:t>
            </w:r>
          </w:p>
        </w:tc>
        <w:tc>
          <w:tcPr>
            <w:tcW w:w="794" w:type="dxa"/>
          </w:tcPr>
          <w:p w:rsidR="00F16CC7" w:rsidRDefault="00F16CC7">
            <w:pPr>
              <w:pStyle w:val="ConsPlusNormal"/>
            </w:pPr>
            <w:r>
              <w:t>не менее 1</w:t>
            </w:r>
          </w:p>
        </w:tc>
        <w:tc>
          <w:tcPr>
            <w:tcW w:w="794" w:type="dxa"/>
          </w:tcPr>
          <w:p w:rsidR="00F16CC7" w:rsidRDefault="00F16CC7">
            <w:pPr>
              <w:pStyle w:val="ConsPlusNormal"/>
            </w:pPr>
            <w:r>
              <w:t>не менее 1</w:t>
            </w:r>
          </w:p>
        </w:tc>
        <w:tc>
          <w:tcPr>
            <w:tcW w:w="850" w:type="dxa"/>
          </w:tcPr>
          <w:p w:rsidR="00F16CC7" w:rsidRDefault="00F16CC7">
            <w:pPr>
              <w:pStyle w:val="ConsPlusNormal"/>
            </w:pPr>
            <w:r>
              <w:t>не менее 1</w:t>
            </w:r>
          </w:p>
        </w:tc>
        <w:tc>
          <w:tcPr>
            <w:tcW w:w="850" w:type="dxa"/>
          </w:tcPr>
          <w:p w:rsidR="00F16CC7" w:rsidRDefault="00F16CC7">
            <w:pPr>
              <w:pStyle w:val="ConsPlusNormal"/>
            </w:pPr>
            <w:r>
              <w:t>не менее 1</w:t>
            </w:r>
          </w:p>
        </w:tc>
        <w:tc>
          <w:tcPr>
            <w:tcW w:w="794" w:type="dxa"/>
          </w:tcPr>
          <w:p w:rsidR="00F16CC7" w:rsidRDefault="00F16CC7">
            <w:pPr>
              <w:pStyle w:val="ConsPlusNormal"/>
            </w:pPr>
            <w:r>
              <w:t>не менее 1</w:t>
            </w:r>
          </w:p>
        </w:tc>
      </w:tr>
      <w:tr w:rsidR="00F16CC7">
        <w:tc>
          <w:tcPr>
            <w:tcW w:w="850" w:type="dxa"/>
          </w:tcPr>
          <w:p w:rsidR="00F16CC7" w:rsidRDefault="00F16CC7">
            <w:pPr>
              <w:pStyle w:val="ConsPlusNormal"/>
            </w:pPr>
            <w:r>
              <w:t>3.1.8</w:t>
            </w:r>
          </w:p>
        </w:tc>
        <w:tc>
          <w:tcPr>
            <w:tcW w:w="2098" w:type="dxa"/>
          </w:tcPr>
          <w:p w:rsidR="00F16CC7" w:rsidRDefault="00F16CC7">
            <w:pPr>
              <w:pStyle w:val="ConsPlusNormal"/>
            </w:pPr>
            <w:r>
              <w:t>Соотношение количества фактически проведенных контрольных мероприятий к количеству запланированных</w:t>
            </w:r>
          </w:p>
        </w:tc>
        <w:tc>
          <w:tcPr>
            <w:tcW w:w="1531" w:type="dxa"/>
          </w:tcPr>
          <w:p w:rsidR="00F16CC7" w:rsidRDefault="00F16CC7">
            <w:pPr>
              <w:pStyle w:val="ConsPlusNormal"/>
            </w:pPr>
            <w:r>
              <w:t>%</w:t>
            </w:r>
          </w:p>
        </w:tc>
        <w:tc>
          <w:tcPr>
            <w:tcW w:w="1474" w:type="dxa"/>
          </w:tcPr>
          <w:p w:rsidR="00F16CC7" w:rsidRDefault="00F16CC7">
            <w:pPr>
              <w:pStyle w:val="ConsPlusNormal"/>
              <w:jc w:val="center"/>
            </w:pPr>
            <w:r>
              <w:t>0,06</w:t>
            </w:r>
          </w:p>
        </w:tc>
        <w:tc>
          <w:tcPr>
            <w:tcW w:w="2098" w:type="dxa"/>
          </w:tcPr>
          <w:p w:rsidR="00F16CC7" w:rsidRDefault="00F16CC7">
            <w:pPr>
              <w:pStyle w:val="ConsPlusNormal"/>
            </w:pPr>
            <w:r>
              <w:t>отчет о контрольной деятельности по итогам года</w:t>
            </w:r>
          </w:p>
        </w:tc>
        <w:tc>
          <w:tcPr>
            <w:tcW w:w="1049" w:type="dxa"/>
          </w:tcPr>
          <w:p w:rsidR="00F16CC7" w:rsidRDefault="00F16CC7">
            <w:pPr>
              <w:pStyle w:val="ConsPlusNormal"/>
              <w:jc w:val="center"/>
            </w:pPr>
            <w:r>
              <w:t>100</w:t>
            </w:r>
          </w:p>
        </w:tc>
        <w:tc>
          <w:tcPr>
            <w:tcW w:w="1049"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850" w:type="dxa"/>
          </w:tcPr>
          <w:p w:rsidR="00F16CC7" w:rsidRDefault="00F16CC7">
            <w:pPr>
              <w:pStyle w:val="ConsPlusNormal"/>
            </w:pPr>
            <w:r>
              <w:t>3.1.9</w:t>
            </w:r>
          </w:p>
        </w:tc>
        <w:tc>
          <w:tcPr>
            <w:tcW w:w="2098" w:type="dxa"/>
          </w:tcPr>
          <w:p w:rsidR="00F16CC7" w:rsidRDefault="00F16CC7">
            <w:pPr>
              <w:pStyle w:val="ConsPlusNormal"/>
            </w:pPr>
            <w:r>
              <w:t xml:space="preserve">Соблюдение установленного порядка составления в отчетном году годового отчета об исполнении бюджета города и срока предоставления его </w:t>
            </w:r>
            <w:r>
              <w:lastRenderedPageBreak/>
              <w:t>в контрольно-счетную палату и городской Совет депутатов города Ачинска</w:t>
            </w:r>
          </w:p>
        </w:tc>
        <w:tc>
          <w:tcPr>
            <w:tcW w:w="1531" w:type="dxa"/>
          </w:tcPr>
          <w:p w:rsidR="00F16CC7" w:rsidRDefault="00F16CC7">
            <w:pPr>
              <w:pStyle w:val="ConsPlusNormal"/>
            </w:pPr>
            <w:r>
              <w:lastRenderedPageBreak/>
              <w:t>%</w:t>
            </w:r>
          </w:p>
        </w:tc>
        <w:tc>
          <w:tcPr>
            <w:tcW w:w="1474" w:type="dxa"/>
          </w:tcPr>
          <w:p w:rsidR="00F16CC7" w:rsidRDefault="00F16CC7">
            <w:pPr>
              <w:pStyle w:val="ConsPlusNormal"/>
              <w:jc w:val="center"/>
            </w:pPr>
            <w:r>
              <w:t>0,06</w:t>
            </w:r>
          </w:p>
        </w:tc>
        <w:tc>
          <w:tcPr>
            <w:tcW w:w="2098" w:type="dxa"/>
          </w:tcPr>
          <w:p w:rsidR="00F16CC7" w:rsidRDefault="00F16CC7">
            <w:pPr>
              <w:pStyle w:val="ConsPlusNormal"/>
            </w:pPr>
            <w:r>
              <w:t>нормативные акты, письма контрольно-счетной палаты и городского Совета депутатов</w:t>
            </w:r>
          </w:p>
        </w:tc>
        <w:tc>
          <w:tcPr>
            <w:tcW w:w="1049" w:type="dxa"/>
          </w:tcPr>
          <w:p w:rsidR="00F16CC7" w:rsidRDefault="00F16CC7">
            <w:pPr>
              <w:pStyle w:val="ConsPlusNormal"/>
              <w:jc w:val="center"/>
            </w:pPr>
            <w:r>
              <w:t>100</w:t>
            </w:r>
          </w:p>
        </w:tc>
        <w:tc>
          <w:tcPr>
            <w:tcW w:w="1049"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850"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850" w:type="dxa"/>
          </w:tcPr>
          <w:p w:rsidR="00F16CC7" w:rsidRDefault="00F16CC7">
            <w:pPr>
              <w:pStyle w:val="ConsPlusNormal"/>
            </w:pPr>
            <w:r>
              <w:lastRenderedPageBreak/>
              <w:t>3.1.10</w:t>
            </w:r>
          </w:p>
        </w:tc>
        <w:tc>
          <w:tcPr>
            <w:tcW w:w="2098" w:type="dxa"/>
          </w:tcPr>
          <w:p w:rsidR="00F16CC7" w:rsidRDefault="00F16CC7">
            <w:pPr>
              <w:pStyle w:val="ConsPlusNormal"/>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531" w:type="dxa"/>
          </w:tcPr>
          <w:p w:rsidR="00F16CC7" w:rsidRDefault="00F16CC7">
            <w:pPr>
              <w:pStyle w:val="ConsPlusNormal"/>
            </w:pPr>
            <w:r>
              <w:t>единиц</w:t>
            </w:r>
          </w:p>
        </w:tc>
        <w:tc>
          <w:tcPr>
            <w:tcW w:w="1474" w:type="dxa"/>
          </w:tcPr>
          <w:p w:rsidR="00F16CC7" w:rsidRDefault="00F16CC7">
            <w:pPr>
              <w:pStyle w:val="ConsPlusNormal"/>
              <w:jc w:val="center"/>
            </w:pPr>
            <w:r>
              <w:t>0,04</w:t>
            </w:r>
          </w:p>
        </w:tc>
        <w:tc>
          <w:tcPr>
            <w:tcW w:w="2098" w:type="dxa"/>
          </w:tcPr>
          <w:p w:rsidR="00F16CC7" w:rsidRDefault="00F16CC7">
            <w:pPr>
              <w:pStyle w:val="ConsPlusNormal"/>
            </w:pPr>
            <w:r>
              <w:t>официальный сайт органов местного самоуправления города Ачинска</w:t>
            </w:r>
          </w:p>
        </w:tc>
        <w:tc>
          <w:tcPr>
            <w:tcW w:w="1049" w:type="dxa"/>
          </w:tcPr>
          <w:p w:rsidR="00F16CC7" w:rsidRDefault="00F16CC7">
            <w:pPr>
              <w:pStyle w:val="ConsPlusNormal"/>
              <w:jc w:val="center"/>
            </w:pPr>
            <w:r>
              <w:t>0</w:t>
            </w:r>
          </w:p>
        </w:tc>
        <w:tc>
          <w:tcPr>
            <w:tcW w:w="1049" w:type="dxa"/>
          </w:tcPr>
          <w:p w:rsidR="00F16CC7" w:rsidRDefault="00F16CC7">
            <w:pPr>
              <w:pStyle w:val="ConsPlusNormal"/>
              <w:jc w:val="center"/>
            </w:pPr>
            <w:r>
              <w:t>0</w:t>
            </w:r>
          </w:p>
        </w:tc>
        <w:tc>
          <w:tcPr>
            <w:tcW w:w="794" w:type="dxa"/>
          </w:tcPr>
          <w:p w:rsidR="00F16CC7" w:rsidRDefault="00F16CC7">
            <w:pPr>
              <w:pStyle w:val="ConsPlusNormal"/>
              <w:jc w:val="center"/>
            </w:pPr>
            <w:r>
              <w:t>2</w:t>
            </w:r>
          </w:p>
        </w:tc>
        <w:tc>
          <w:tcPr>
            <w:tcW w:w="794" w:type="dxa"/>
          </w:tcPr>
          <w:p w:rsidR="00F16CC7" w:rsidRDefault="00F16CC7">
            <w:pPr>
              <w:pStyle w:val="ConsPlusNormal"/>
              <w:jc w:val="center"/>
            </w:pPr>
            <w:r>
              <w:t>2</w:t>
            </w:r>
          </w:p>
        </w:tc>
        <w:tc>
          <w:tcPr>
            <w:tcW w:w="850" w:type="dxa"/>
          </w:tcPr>
          <w:p w:rsidR="00F16CC7" w:rsidRDefault="00F16CC7">
            <w:pPr>
              <w:pStyle w:val="ConsPlusNormal"/>
              <w:jc w:val="center"/>
            </w:pPr>
            <w:r>
              <w:t>2</w:t>
            </w:r>
          </w:p>
        </w:tc>
        <w:tc>
          <w:tcPr>
            <w:tcW w:w="850" w:type="dxa"/>
          </w:tcPr>
          <w:p w:rsidR="00F16CC7" w:rsidRDefault="00F16CC7">
            <w:pPr>
              <w:pStyle w:val="ConsPlusNormal"/>
              <w:jc w:val="center"/>
            </w:pPr>
            <w:r>
              <w:t>2</w:t>
            </w:r>
          </w:p>
        </w:tc>
        <w:tc>
          <w:tcPr>
            <w:tcW w:w="794" w:type="dxa"/>
          </w:tcPr>
          <w:p w:rsidR="00F16CC7" w:rsidRDefault="00F16CC7">
            <w:pPr>
              <w:pStyle w:val="ConsPlusNormal"/>
              <w:jc w:val="center"/>
            </w:pPr>
            <w:r>
              <w:t>2</w:t>
            </w:r>
          </w:p>
        </w:tc>
      </w:tr>
    </w:tbl>
    <w:p w:rsidR="00F16CC7" w:rsidRDefault="00F16CC7">
      <w:pPr>
        <w:sectPr w:rsidR="00F16CC7">
          <w:pgSz w:w="16838" w:h="11905" w:orient="landscape"/>
          <w:pgMar w:top="1701" w:right="1134" w:bottom="850" w:left="1134" w:header="0" w:footer="0" w:gutter="0"/>
          <w:cols w:space="720"/>
        </w:sectPr>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2</w:t>
      </w:r>
    </w:p>
    <w:p w:rsidR="00F16CC7" w:rsidRDefault="00F16CC7">
      <w:pPr>
        <w:pStyle w:val="ConsPlusNormal"/>
        <w:jc w:val="right"/>
      </w:pPr>
      <w:r>
        <w:t>к паспорту</w:t>
      </w:r>
    </w:p>
    <w:p w:rsidR="00F16CC7" w:rsidRDefault="00F16CC7">
      <w:pPr>
        <w:pStyle w:val="ConsPlusNormal"/>
        <w:jc w:val="right"/>
      </w:pPr>
      <w:r>
        <w:t>муниципальной программы</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Normal"/>
        <w:jc w:val="center"/>
      </w:pPr>
      <w:bookmarkStart w:id="2" w:name="P523"/>
      <w:bookmarkEnd w:id="2"/>
      <w:r>
        <w:t>ЗНАЧЕНИЯ ЦЕЛЕВЫХ ПОКАЗАТЕЛЕЙ НА ДОЛГОСРОЧНЫЙ ПЕРИОД</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 xml:space="preserve">(в ред. </w:t>
            </w:r>
            <w:hyperlink r:id="rId50" w:history="1">
              <w:r>
                <w:rPr>
                  <w:color w:val="0000FF"/>
                </w:rPr>
                <w:t>Постановления</w:t>
              </w:r>
            </w:hyperlink>
            <w:r>
              <w:rPr>
                <w:color w:val="392C69"/>
              </w:rPr>
              <w:t xml:space="preserve"> администрации г. Ачинска Красноярского края</w:t>
            </w:r>
          </w:p>
          <w:p w:rsidR="00F16CC7" w:rsidRDefault="00F16CC7">
            <w:pPr>
              <w:pStyle w:val="ConsPlusNormal"/>
              <w:jc w:val="center"/>
            </w:pPr>
            <w:r>
              <w:rPr>
                <w:color w:val="392C69"/>
              </w:rPr>
              <w:t>от 15.09.2016 N 313-п)</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1417"/>
        <w:gridCol w:w="964"/>
        <w:gridCol w:w="964"/>
        <w:gridCol w:w="740"/>
        <w:gridCol w:w="740"/>
        <w:gridCol w:w="740"/>
        <w:gridCol w:w="740"/>
        <w:gridCol w:w="740"/>
        <w:gridCol w:w="740"/>
        <w:gridCol w:w="740"/>
        <w:gridCol w:w="740"/>
        <w:gridCol w:w="740"/>
        <w:gridCol w:w="740"/>
        <w:gridCol w:w="740"/>
        <w:gridCol w:w="740"/>
        <w:gridCol w:w="745"/>
      </w:tblGrid>
      <w:tr w:rsidR="00F16CC7">
        <w:tc>
          <w:tcPr>
            <w:tcW w:w="680" w:type="dxa"/>
            <w:vMerge w:val="restart"/>
          </w:tcPr>
          <w:p w:rsidR="00F16CC7" w:rsidRDefault="00F16CC7">
            <w:pPr>
              <w:pStyle w:val="ConsPlusNormal"/>
              <w:jc w:val="center"/>
            </w:pPr>
            <w:r>
              <w:t>N п/п</w:t>
            </w:r>
          </w:p>
        </w:tc>
        <w:tc>
          <w:tcPr>
            <w:tcW w:w="1928" w:type="dxa"/>
            <w:vMerge w:val="restart"/>
          </w:tcPr>
          <w:p w:rsidR="00F16CC7" w:rsidRDefault="00F16CC7">
            <w:pPr>
              <w:pStyle w:val="ConsPlusNormal"/>
              <w:jc w:val="center"/>
            </w:pPr>
            <w:r>
              <w:t>Цели, целевые показатели</w:t>
            </w:r>
          </w:p>
        </w:tc>
        <w:tc>
          <w:tcPr>
            <w:tcW w:w="1417" w:type="dxa"/>
            <w:vMerge w:val="restart"/>
          </w:tcPr>
          <w:p w:rsidR="00F16CC7" w:rsidRDefault="00F16CC7">
            <w:pPr>
              <w:pStyle w:val="ConsPlusNormal"/>
              <w:jc w:val="center"/>
            </w:pPr>
            <w:r>
              <w:t>Единица измерения</w:t>
            </w:r>
          </w:p>
        </w:tc>
        <w:tc>
          <w:tcPr>
            <w:tcW w:w="1928" w:type="dxa"/>
            <w:gridSpan w:val="2"/>
          </w:tcPr>
          <w:p w:rsidR="00F16CC7" w:rsidRDefault="00F16CC7">
            <w:pPr>
              <w:pStyle w:val="ConsPlusNormal"/>
              <w:jc w:val="center"/>
            </w:pPr>
            <w:r>
              <w:t>Два года, предшествующие реализации программы</w:t>
            </w:r>
          </w:p>
        </w:tc>
        <w:tc>
          <w:tcPr>
            <w:tcW w:w="3700" w:type="dxa"/>
            <w:gridSpan w:val="5"/>
          </w:tcPr>
          <w:p w:rsidR="00F16CC7" w:rsidRDefault="00F16CC7">
            <w:pPr>
              <w:pStyle w:val="ConsPlusNormal"/>
              <w:jc w:val="center"/>
            </w:pPr>
            <w:r>
              <w:t>Годы реализации программы</w:t>
            </w:r>
          </w:p>
        </w:tc>
        <w:tc>
          <w:tcPr>
            <w:tcW w:w="5925" w:type="dxa"/>
            <w:gridSpan w:val="8"/>
          </w:tcPr>
          <w:p w:rsidR="00F16CC7" w:rsidRDefault="00F16CC7">
            <w:pPr>
              <w:pStyle w:val="ConsPlusNormal"/>
              <w:jc w:val="center"/>
            </w:pPr>
            <w:r>
              <w:t>Долгосрочный период по годам</w:t>
            </w:r>
          </w:p>
        </w:tc>
      </w:tr>
      <w:tr w:rsidR="00F16CC7">
        <w:tc>
          <w:tcPr>
            <w:tcW w:w="680" w:type="dxa"/>
            <w:vMerge/>
          </w:tcPr>
          <w:p w:rsidR="00F16CC7" w:rsidRDefault="00F16CC7"/>
        </w:tc>
        <w:tc>
          <w:tcPr>
            <w:tcW w:w="1928" w:type="dxa"/>
            <w:vMerge/>
          </w:tcPr>
          <w:p w:rsidR="00F16CC7" w:rsidRDefault="00F16CC7"/>
        </w:tc>
        <w:tc>
          <w:tcPr>
            <w:tcW w:w="1417" w:type="dxa"/>
            <w:vMerge/>
          </w:tcPr>
          <w:p w:rsidR="00F16CC7" w:rsidRDefault="00F16CC7"/>
        </w:tc>
        <w:tc>
          <w:tcPr>
            <w:tcW w:w="964" w:type="dxa"/>
          </w:tcPr>
          <w:p w:rsidR="00F16CC7" w:rsidRDefault="00F16CC7">
            <w:pPr>
              <w:pStyle w:val="ConsPlusNormal"/>
              <w:jc w:val="center"/>
            </w:pPr>
            <w:r>
              <w:t>2012 год</w:t>
            </w:r>
          </w:p>
        </w:tc>
        <w:tc>
          <w:tcPr>
            <w:tcW w:w="964" w:type="dxa"/>
          </w:tcPr>
          <w:p w:rsidR="00F16CC7" w:rsidRDefault="00F16CC7">
            <w:pPr>
              <w:pStyle w:val="ConsPlusNormal"/>
              <w:jc w:val="center"/>
            </w:pPr>
            <w:r>
              <w:t>2013 год</w:t>
            </w:r>
          </w:p>
        </w:tc>
        <w:tc>
          <w:tcPr>
            <w:tcW w:w="740" w:type="dxa"/>
          </w:tcPr>
          <w:p w:rsidR="00F16CC7" w:rsidRDefault="00F16CC7">
            <w:pPr>
              <w:pStyle w:val="ConsPlusNormal"/>
              <w:jc w:val="center"/>
            </w:pPr>
            <w:r>
              <w:t>2014 год</w:t>
            </w:r>
          </w:p>
        </w:tc>
        <w:tc>
          <w:tcPr>
            <w:tcW w:w="740" w:type="dxa"/>
          </w:tcPr>
          <w:p w:rsidR="00F16CC7" w:rsidRDefault="00F16CC7">
            <w:pPr>
              <w:pStyle w:val="ConsPlusNormal"/>
              <w:jc w:val="center"/>
            </w:pPr>
            <w:r>
              <w:t>2015 год</w:t>
            </w:r>
          </w:p>
        </w:tc>
        <w:tc>
          <w:tcPr>
            <w:tcW w:w="740" w:type="dxa"/>
          </w:tcPr>
          <w:p w:rsidR="00F16CC7" w:rsidRDefault="00F16CC7">
            <w:pPr>
              <w:pStyle w:val="ConsPlusNormal"/>
              <w:jc w:val="center"/>
            </w:pPr>
            <w:r>
              <w:t>2016 год</w:t>
            </w:r>
          </w:p>
        </w:tc>
        <w:tc>
          <w:tcPr>
            <w:tcW w:w="740" w:type="dxa"/>
          </w:tcPr>
          <w:p w:rsidR="00F16CC7" w:rsidRDefault="00F16CC7">
            <w:pPr>
              <w:pStyle w:val="ConsPlusNormal"/>
              <w:jc w:val="center"/>
            </w:pPr>
            <w:r>
              <w:t>2017 год</w:t>
            </w:r>
          </w:p>
        </w:tc>
        <w:tc>
          <w:tcPr>
            <w:tcW w:w="740" w:type="dxa"/>
          </w:tcPr>
          <w:p w:rsidR="00F16CC7" w:rsidRDefault="00F16CC7">
            <w:pPr>
              <w:pStyle w:val="ConsPlusNormal"/>
              <w:jc w:val="center"/>
            </w:pPr>
            <w:r>
              <w:t>2018 год</w:t>
            </w:r>
          </w:p>
        </w:tc>
        <w:tc>
          <w:tcPr>
            <w:tcW w:w="740" w:type="dxa"/>
          </w:tcPr>
          <w:p w:rsidR="00F16CC7" w:rsidRDefault="00F16CC7">
            <w:pPr>
              <w:pStyle w:val="ConsPlusNormal"/>
              <w:jc w:val="center"/>
            </w:pPr>
            <w:r>
              <w:t>2019 год</w:t>
            </w:r>
          </w:p>
        </w:tc>
        <w:tc>
          <w:tcPr>
            <w:tcW w:w="740" w:type="dxa"/>
          </w:tcPr>
          <w:p w:rsidR="00F16CC7" w:rsidRDefault="00F16CC7">
            <w:pPr>
              <w:pStyle w:val="ConsPlusNormal"/>
              <w:jc w:val="center"/>
            </w:pPr>
            <w:r>
              <w:t>2020 год</w:t>
            </w:r>
          </w:p>
        </w:tc>
        <w:tc>
          <w:tcPr>
            <w:tcW w:w="740" w:type="dxa"/>
          </w:tcPr>
          <w:p w:rsidR="00F16CC7" w:rsidRDefault="00F16CC7">
            <w:pPr>
              <w:pStyle w:val="ConsPlusNormal"/>
              <w:jc w:val="center"/>
            </w:pPr>
            <w:r>
              <w:t>2021 год</w:t>
            </w:r>
          </w:p>
        </w:tc>
        <w:tc>
          <w:tcPr>
            <w:tcW w:w="740" w:type="dxa"/>
          </w:tcPr>
          <w:p w:rsidR="00F16CC7" w:rsidRDefault="00F16CC7">
            <w:pPr>
              <w:pStyle w:val="ConsPlusNormal"/>
              <w:jc w:val="center"/>
            </w:pPr>
            <w:r>
              <w:t>2022 год</w:t>
            </w:r>
          </w:p>
        </w:tc>
        <w:tc>
          <w:tcPr>
            <w:tcW w:w="740" w:type="dxa"/>
          </w:tcPr>
          <w:p w:rsidR="00F16CC7" w:rsidRDefault="00F16CC7">
            <w:pPr>
              <w:pStyle w:val="ConsPlusNormal"/>
              <w:jc w:val="center"/>
            </w:pPr>
            <w:r>
              <w:t>2023 год</w:t>
            </w:r>
          </w:p>
        </w:tc>
        <w:tc>
          <w:tcPr>
            <w:tcW w:w="740" w:type="dxa"/>
          </w:tcPr>
          <w:p w:rsidR="00F16CC7" w:rsidRDefault="00F16CC7">
            <w:pPr>
              <w:pStyle w:val="ConsPlusNormal"/>
              <w:jc w:val="center"/>
            </w:pPr>
            <w:r>
              <w:t>2024 год</w:t>
            </w:r>
          </w:p>
        </w:tc>
        <w:tc>
          <w:tcPr>
            <w:tcW w:w="740" w:type="dxa"/>
          </w:tcPr>
          <w:p w:rsidR="00F16CC7" w:rsidRDefault="00F16CC7">
            <w:pPr>
              <w:pStyle w:val="ConsPlusNormal"/>
              <w:jc w:val="center"/>
            </w:pPr>
            <w:r>
              <w:t>2025 год</w:t>
            </w:r>
          </w:p>
        </w:tc>
        <w:tc>
          <w:tcPr>
            <w:tcW w:w="745" w:type="dxa"/>
          </w:tcPr>
          <w:p w:rsidR="00F16CC7" w:rsidRDefault="00F16CC7">
            <w:pPr>
              <w:pStyle w:val="ConsPlusNormal"/>
              <w:jc w:val="center"/>
            </w:pPr>
            <w:r>
              <w:t>2026 год</w:t>
            </w:r>
          </w:p>
        </w:tc>
      </w:tr>
      <w:tr w:rsidR="00F16CC7">
        <w:tc>
          <w:tcPr>
            <w:tcW w:w="680" w:type="dxa"/>
          </w:tcPr>
          <w:p w:rsidR="00F16CC7" w:rsidRDefault="00F16CC7">
            <w:pPr>
              <w:pStyle w:val="ConsPlusNormal"/>
            </w:pPr>
            <w:r>
              <w:t>1</w:t>
            </w:r>
          </w:p>
        </w:tc>
        <w:tc>
          <w:tcPr>
            <w:tcW w:w="14898" w:type="dxa"/>
            <w:gridSpan w:val="17"/>
          </w:tcPr>
          <w:p w:rsidR="00F16CC7" w:rsidRDefault="00F16CC7">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F16CC7">
        <w:tc>
          <w:tcPr>
            <w:tcW w:w="680" w:type="dxa"/>
          </w:tcPr>
          <w:p w:rsidR="00F16CC7" w:rsidRDefault="00F16CC7">
            <w:pPr>
              <w:pStyle w:val="ConsPlusNormal"/>
            </w:pPr>
            <w:r>
              <w:t>1.1</w:t>
            </w:r>
          </w:p>
        </w:tc>
        <w:tc>
          <w:tcPr>
            <w:tcW w:w="1928" w:type="dxa"/>
          </w:tcPr>
          <w:p w:rsidR="00F16CC7" w:rsidRDefault="00F16CC7">
            <w:pPr>
              <w:pStyle w:val="ConsPlusNormal"/>
            </w:pPr>
            <w:r>
              <w:t xml:space="preserve">Размер дефицита бюджета города (без учета снижения остатков средств на счетах </w:t>
            </w:r>
            <w:r>
              <w:lastRenderedPageBreak/>
              <w:t>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417" w:type="dxa"/>
          </w:tcPr>
          <w:p w:rsidR="00F16CC7" w:rsidRDefault="00F16CC7">
            <w:pPr>
              <w:pStyle w:val="ConsPlusNormal"/>
            </w:pPr>
            <w:r>
              <w:lastRenderedPageBreak/>
              <w:t>%</w:t>
            </w:r>
          </w:p>
        </w:tc>
        <w:tc>
          <w:tcPr>
            <w:tcW w:w="964" w:type="dxa"/>
          </w:tcPr>
          <w:p w:rsidR="00F16CC7" w:rsidRDefault="00F16CC7">
            <w:pPr>
              <w:pStyle w:val="ConsPlusNormal"/>
              <w:jc w:val="center"/>
            </w:pPr>
            <w:r>
              <w:t>3,27</w:t>
            </w:r>
          </w:p>
        </w:tc>
        <w:tc>
          <w:tcPr>
            <w:tcW w:w="964" w:type="dxa"/>
          </w:tcPr>
          <w:p w:rsidR="00F16CC7" w:rsidRDefault="00F16CC7">
            <w:pPr>
              <w:pStyle w:val="ConsPlusNormal"/>
              <w:jc w:val="center"/>
            </w:pPr>
            <w:r>
              <w:t>2,11</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0" w:type="dxa"/>
          </w:tcPr>
          <w:p w:rsidR="00F16CC7" w:rsidRDefault="00F16CC7">
            <w:pPr>
              <w:pStyle w:val="ConsPlusNormal"/>
            </w:pPr>
            <w:r>
              <w:t>не более 10</w:t>
            </w:r>
          </w:p>
        </w:tc>
        <w:tc>
          <w:tcPr>
            <w:tcW w:w="745" w:type="dxa"/>
          </w:tcPr>
          <w:p w:rsidR="00F16CC7" w:rsidRDefault="00F16CC7">
            <w:pPr>
              <w:pStyle w:val="ConsPlusNormal"/>
            </w:pPr>
            <w:r>
              <w:t>не более 10</w:t>
            </w:r>
          </w:p>
        </w:tc>
      </w:tr>
      <w:tr w:rsidR="00F16CC7">
        <w:tc>
          <w:tcPr>
            <w:tcW w:w="680" w:type="dxa"/>
          </w:tcPr>
          <w:p w:rsidR="00F16CC7" w:rsidRDefault="00F16CC7">
            <w:pPr>
              <w:pStyle w:val="ConsPlusNormal"/>
            </w:pPr>
            <w:r>
              <w:lastRenderedPageBreak/>
              <w:t>1.2</w:t>
            </w:r>
          </w:p>
        </w:tc>
        <w:tc>
          <w:tcPr>
            <w:tcW w:w="1928" w:type="dxa"/>
          </w:tcPr>
          <w:p w:rsidR="00F16CC7" w:rsidRDefault="00F16CC7">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417" w:type="dxa"/>
          </w:tcPr>
          <w:p w:rsidR="00F16CC7" w:rsidRDefault="00F16CC7">
            <w:pPr>
              <w:pStyle w:val="ConsPlusNormal"/>
            </w:pPr>
            <w:r>
              <w:t>%</w:t>
            </w:r>
          </w:p>
        </w:tc>
        <w:tc>
          <w:tcPr>
            <w:tcW w:w="964" w:type="dxa"/>
          </w:tcPr>
          <w:p w:rsidR="00F16CC7" w:rsidRDefault="00F16CC7">
            <w:pPr>
              <w:pStyle w:val="ConsPlusNormal"/>
              <w:jc w:val="center"/>
            </w:pPr>
            <w:r>
              <w:t>4,79</w:t>
            </w:r>
          </w:p>
        </w:tc>
        <w:tc>
          <w:tcPr>
            <w:tcW w:w="964" w:type="dxa"/>
          </w:tcPr>
          <w:p w:rsidR="00F16CC7" w:rsidRDefault="00F16CC7">
            <w:pPr>
              <w:pStyle w:val="ConsPlusNormal"/>
              <w:jc w:val="center"/>
            </w:pPr>
            <w:r>
              <w:t>9,03</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0" w:type="dxa"/>
          </w:tcPr>
          <w:p w:rsidR="00F16CC7" w:rsidRDefault="00F16CC7">
            <w:pPr>
              <w:pStyle w:val="ConsPlusNormal"/>
            </w:pPr>
            <w:r>
              <w:t>не более 100</w:t>
            </w:r>
          </w:p>
        </w:tc>
        <w:tc>
          <w:tcPr>
            <w:tcW w:w="745" w:type="dxa"/>
          </w:tcPr>
          <w:p w:rsidR="00F16CC7" w:rsidRDefault="00F16CC7">
            <w:pPr>
              <w:pStyle w:val="ConsPlusNormal"/>
            </w:pPr>
            <w:r>
              <w:t>не более 100</w:t>
            </w:r>
          </w:p>
        </w:tc>
      </w:tr>
      <w:tr w:rsidR="00F16CC7">
        <w:tc>
          <w:tcPr>
            <w:tcW w:w="680" w:type="dxa"/>
          </w:tcPr>
          <w:p w:rsidR="00F16CC7" w:rsidRDefault="00F16CC7">
            <w:pPr>
              <w:pStyle w:val="ConsPlusNormal"/>
            </w:pPr>
            <w:r>
              <w:t>1.3</w:t>
            </w:r>
          </w:p>
        </w:tc>
        <w:tc>
          <w:tcPr>
            <w:tcW w:w="1928" w:type="dxa"/>
          </w:tcPr>
          <w:p w:rsidR="00F16CC7" w:rsidRDefault="00F16CC7">
            <w:pPr>
              <w:pStyle w:val="ConsPlusNormal"/>
            </w:pPr>
            <w:r>
              <w:t xml:space="preserve">Обеспечение исполнения расходных обязательств (за исключением </w:t>
            </w:r>
            <w:r>
              <w:lastRenderedPageBreak/>
              <w:t>безвозмездных поступлений)</w:t>
            </w:r>
          </w:p>
        </w:tc>
        <w:tc>
          <w:tcPr>
            <w:tcW w:w="1417" w:type="dxa"/>
          </w:tcPr>
          <w:p w:rsidR="00F16CC7" w:rsidRDefault="00F16CC7">
            <w:pPr>
              <w:pStyle w:val="ConsPlusNormal"/>
            </w:pPr>
            <w:r>
              <w:lastRenderedPageBreak/>
              <w:t>%</w:t>
            </w:r>
          </w:p>
        </w:tc>
        <w:tc>
          <w:tcPr>
            <w:tcW w:w="964" w:type="dxa"/>
          </w:tcPr>
          <w:p w:rsidR="00F16CC7" w:rsidRDefault="00F16CC7">
            <w:pPr>
              <w:pStyle w:val="ConsPlusNormal"/>
              <w:jc w:val="center"/>
            </w:pPr>
            <w:r>
              <w:t>95,6</w:t>
            </w:r>
          </w:p>
        </w:tc>
        <w:tc>
          <w:tcPr>
            <w:tcW w:w="964" w:type="dxa"/>
          </w:tcPr>
          <w:p w:rsidR="00F16CC7" w:rsidRDefault="00F16CC7">
            <w:pPr>
              <w:pStyle w:val="ConsPlusNormal"/>
              <w:jc w:val="center"/>
            </w:pPr>
            <w:r>
              <w:t>97,8</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5" w:type="dxa"/>
          </w:tcPr>
          <w:p w:rsidR="00F16CC7" w:rsidRDefault="00F16CC7">
            <w:pPr>
              <w:pStyle w:val="ConsPlusNormal"/>
            </w:pPr>
            <w:r>
              <w:t>не менее 95</w:t>
            </w:r>
          </w:p>
        </w:tc>
      </w:tr>
      <w:tr w:rsidR="00F16CC7">
        <w:tc>
          <w:tcPr>
            <w:tcW w:w="680" w:type="dxa"/>
          </w:tcPr>
          <w:p w:rsidR="00F16CC7" w:rsidRDefault="00F16CC7">
            <w:pPr>
              <w:pStyle w:val="ConsPlusNormal"/>
            </w:pPr>
            <w:r>
              <w:lastRenderedPageBreak/>
              <w:t>1.4</w:t>
            </w:r>
          </w:p>
        </w:tc>
        <w:tc>
          <w:tcPr>
            <w:tcW w:w="1928" w:type="dxa"/>
          </w:tcPr>
          <w:p w:rsidR="00F16CC7" w:rsidRDefault="00F16CC7">
            <w:pPr>
              <w:pStyle w:val="ConsPlusNormal"/>
            </w:pPr>
            <w:r>
              <w:t>Отношение объема просроченной кредиторской задолженности к объему расходов бюджета</w:t>
            </w:r>
          </w:p>
        </w:tc>
        <w:tc>
          <w:tcPr>
            <w:tcW w:w="1417" w:type="dxa"/>
          </w:tcPr>
          <w:p w:rsidR="00F16CC7" w:rsidRDefault="00F16CC7">
            <w:pPr>
              <w:pStyle w:val="ConsPlusNormal"/>
            </w:pPr>
            <w:r>
              <w:t>%</w:t>
            </w:r>
          </w:p>
        </w:tc>
        <w:tc>
          <w:tcPr>
            <w:tcW w:w="964" w:type="dxa"/>
          </w:tcPr>
          <w:p w:rsidR="00F16CC7" w:rsidRDefault="00F16CC7">
            <w:pPr>
              <w:pStyle w:val="ConsPlusNormal"/>
              <w:jc w:val="center"/>
            </w:pPr>
            <w:r>
              <w:t>0</w:t>
            </w:r>
          </w:p>
        </w:tc>
        <w:tc>
          <w:tcPr>
            <w:tcW w:w="964"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0" w:type="dxa"/>
          </w:tcPr>
          <w:p w:rsidR="00F16CC7" w:rsidRDefault="00F16CC7">
            <w:pPr>
              <w:pStyle w:val="ConsPlusNormal"/>
              <w:jc w:val="center"/>
            </w:pPr>
            <w:r>
              <w:t>0</w:t>
            </w:r>
          </w:p>
        </w:tc>
        <w:tc>
          <w:tcPr>
            <w:tcW w:w="745" w:type="dxa"/>
          </w:tcPr>
          <w:p w:rsidR="00F16CC7" w:rsidRDefault="00F16CC7">
            <w:pPr>
              <w:pStyle w:val="ConsPlusNormal"/>
              <w:jc w:val="center"/>
            </w:pPr>
            <w:r>
              <w:t>0</w:t>
            </w:r>
          </w:p>
        </w:tc>
      </w:tr>
      <w:tr w:rsidR="00F16CC7">
        <w:tc>
          <w:tcPr>
            <w:tcW w:w="680" w:type="dxa"/>
          </w:tcPr>
          <w:p w:rsidR="00F16CC7" w:rsidRDefault="00F16CC7">
            <w:pPr>
              <w:pStyle w:val="ConsPlusNormal"/>
            </w:pPr>
            <w:r>
              <w:t>1.5</w:t>
            </w:r>
          </w:p>
        </w:tc>
        <w:tc>
          <w:tcPr>
            <w:tcW w:w="1928" w:type="dxa"/>
          </w:tcPr>
          <w:p w:rsidR="00F16CC7" w:rsidRDefault="00F16CC7">
            <w:pPr>
              <w:pStyle w:val="ConsPlusNormal"/>
            </w:pPr>
            <w:r>
              <w:t>Доля расходов бюджета города, формируемых в рамках муниципальных программ города Ачинска</w:t>
            </w:r>
          </w:p>
        </w:tc>
        <w:tc>
          <w:tcPr>
            <w:tcW w:w="1417" w:type="dxa"/>
          </w:tcPr>
          <w:p w:rsidR="00F16CC7" w:rsidRDefault="00F16CC7">
            <w:pPr>
              <w:pStyle w:val="ConsPlusNormal"/>
            </w:pPr>
            <w:r>
              <w:t>%</w:t>
            </w:r>
          </w:p>
        </w:tc>
        <w:tc>
          <w:tcPr>
            <w:tcW w:w="964" w:type="dxa"/>
          </w:tcPr>
          <w:p w:rsidR="00F16CC7" w:rsidRDefault="00F16CC7">
            <w:pPr>
              <w:pStyle w:val="ConsPlusNormal"/>
              <w:jc w:val="center"/>
            </w:pPr>
            <w:r>
              <w:t>0</w:t>
            </w:r>
          </w:p>
        </w:tc>
        <w:tc>
          <w:tcPr>
            <w:tcW w:w="964" w:type="dxa"/>
          </w:tcPr>
          <w:p w:rsidR="00F16CC7" w:rsidRDefault="00F16CC7">
            <w:pPr>
              <w:pStyle w:val="ConsPlusNormal"/>
              <w:jc w:val="center"/>
            </w:pPr>
            <w:r>
              <w:t>0</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0" w:type="dxa"/>
          </w:tcPr>
          <w:p w:rsidR="00F16CC7" w:rsidRDefault="00F16CC7">
            <w:pPr>
              <w:pStyle w:val="ConsPlusNormal"/>
            </w:pPr>
            <w:r>
              <w:t>не менее 95%</w:t>
            </w:r>
          </w:p>
        </w:tc>
        <w:tc>
          <w:tcPr>
            <w:tcW w:w="745" w:type="dxa"/>
          </w:tcPr>
          <w:p w:rsidR="00F16CC7" w:rsidRDefault="00F16CC7">
            <w:pPr>
              <w:pStyle w:val="ConsPlusNormal"/>
            </w:pPr>
            <w:r>
              <w:t>не менее 95%</w:t>
            </w:r>
          </w:p>
        </w:tc>
      </w:tr>
    </w:tbl>
    <w:p w:rsidR="00F16CC7" w:rsidRDefault="00F16CC7">
      <w:pPr>
        <w:sectPr w:rsidR="00F16CC7">
          <w:pgSz w:w="16838" w:h="11905" w:orient="landscape"/>
          <w:pgMar w:top="1701" w:right="1134" w:bottom="850" w:left="1134" w:header="0" w:footer="0" w:gutter="0"/>
          <w:cols w:space="720"/>
        </w:sectPr>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3</w:t>
      </w:r>
    </w:p>
    <w:p w:rsidR="00F16CC7" w:rsidRDefault="00F16CC7">
      <w:pPr>
        <w:pStyle w:val="ConsPlusNormal"/>
        <w:jc w:val="right"/>
      </w:pPr>
      <w:r>
        <w:t>к муниципальной программе</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Title"/>
        <w:jc w:val="center"/>
      </w:pPr>
      <w:bookmarkStart w:id="3" w:name="P651"/>
      <w:bookmarkEnd w:id="3"/>
      <w:r>
        <w:t>ПОДПРОГРАММА 1</w:t>
      </w:r>
    </w:p>
    <w:p w:rsidR="00F16CC7" w:rsidRDefault="00F16CC7">
      <w:pPr>
        <w:pStyle w:val="ConsPlusTitle"/>
        <w:jc w:val="center"/>
      </w:pPr>
      <w:r>
        <w:t>"УПРАВЛЕНИЕ МУНИЦИПАЛЬНЫМ ДОЛГОМ ГОРОДА АЧИНСКА",</w:t>
      </w:r>
    </w:p>
    <w:p w:rsidR="00F16CC7" w:rsidRDefault="00F16CC7">
      <w:pPr>
        <w:pStyle w:val="ConsPlusTitle"/>
        <w:jc w:val="center"/>
      </w:pPr>
      <w:r>
        <w:t>РЕАЛИЗУЕМАЯ В РАМКАХ МУНИЦИПАЛЬНОЙ ПРОГРАММЫ ГОРОДА</w:t>
      </w:r>
    </w:p>
    <w:p w:rsidR="00F16CC7" w:rsidRDefault="00F16CC7">
      <w:pPr>
        <w:pStyle w:val="ConsPlusTitle"/>
        <w:jc w:val="center"/>
      </w:pPr>
      <w:r>
        <w:t>АЧИНСКА "УПРАВЛЕНИЕ МУНИЦИПАЛЬНЫМИ ФИНАНСАМИ"</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51" w:history="1">
              <w:r>
                <w:rPr>
                  <w:color w:val="0000FF"/>
                </w:rPr>
                <w:t>N 073-п</w:t>
              </w:r>
            </w:hyperlink>
            <w:r>
              <w:rPr>
                <w:color w:val="392C69"/>
              </w:rPr>
              <w:t xml:space="preserve">, от 19.07.2016 </w:t>
            </w:r>
            <w:hyperlink r:id="rId52" w:history="1">
              <w:r>
                <w:rPr>
                  <w:color w:val="0000FF"/>
                </w:rPr>
                <w:t>N 261-п</w:t>
              </w:r>
            </w:hyperlink>
            <w:r>
              <w:rPr>
                <w:color w:val="392C69"/>
              </w:rPr>
              <w:t xml:space="preserve">, от 02.09.2016 </w:t>
            </w:r>
            <w:hyperlink r:id="rId53" w:history="1">
              <w:r>
                <w:rPr>
                  <w:color w:val="0000FF"/>
                </w:rPr>
                <w:t>N 298-п</w:t>
              </w:r>
            </w:hyperlink>
            <w:r>
              <w:rPr>
                <w:color w:val="392C69"/>
              </w:rPr>
              <w:t>,</w:t>
            </w:r>
          </w:p>
          <w:p w:rsidR="00F16CC7" w:rsidRDefault="00F16CC7">
            <w:pPr>
              <w:pStyle w:val="ConsPlusNormal"/>
              <w:jc w:val="center"/>
            </w:pPr>
            <w:r>
              <w:rPr>
                <w:color w:val="392C69"/>
              </w:rPr>
              <w:t xml:space="preserve">от 15.09.2016 </w:t>
            </w:r>
            <w:hyperlink r:id="rId54" w:history="1">
              <w:r>
                <w:rPr>
                  <w:color w:val="0000FF"/>
                </w:rPr>
                <w:t>N 313-п</w:t>
              </w:r>
            </w:hyperlink>
            <w:r>
              <w:rPr>
                <w:color w:val="392C69"/>
              </w:rPr>
              <w:t xml:space="preserve">, от 06.12.2016 </w:t>
            </w:r>
            <w:hyperlink r:id="rId55" w:history="1">
              <w:r>
                <w:rPr>
                  <w:color w:val="0000FF"/>
                </w:rPr>
                <w:t>N 432-п</w:t>
              </w:r>
            </w:hyperlink>
            <w:r>
              <w:rPr>
                <w:color w:val="392C69"/>
              </w:rPr>
              <w:t>)</w:t>
            </w:r>
          </w:p>
        </w:tc>
      </w:tr>
    </w:tbl>
    <w:p w:rsidR="00F16CC7" w:rsidRDefault="00F16CC7">
      <w:pPr>
        <w:pStyle w:val="ConsPlusNormal"/>
        <w:jc w:val="both"/>
      </w:pPr>
    </w:p>
    <w:p w:rsidR="00F16CC7" w:rsidRDefault="00F16CC7">
      <w:pPr>
        <w:pStyle w:val="ConsPlusNormal"/>
        <w:jc w:val="center"/>
        <w:outlineLvl w:val="2"/>
      </w:pPr>
      <w:r>
        <w:t>1. ПАСПОРТ ПОДПРОГРАММЫ</w:t>
      </w:r>
    </w:p>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F16CC7">
        <w:tc>
          <w:tcPr>
            <w:tcW w:w="2835" w:type="dxa"/>
          </w:tcPr>
          <w:p w:rsidR="00F16CC7" w:rsidRDefault="00F16CC7">
            <w:pPr>
              <w:pStyle w:val="ConsPlusNormal"/>
            </w:pPr>
            <w:r>
              <w:t>Наименование подпрограммы</w:t>
            </w:r>
          </w:p>
        </w:tc>
        <w:tc>
          <w:tcPr>
            <w:tcW w:w="6180" w:type="dxa"/>
          </w:tcPr>
          <w:p w:rsidR="00F16CC7" w:rsidRDefault="00F16CC7">
            <w:pPr>
              <w:pStyle w:val="ConsPlusNormal"/>
            </w:pPr>
            <w:r>
              <w:t>"Управление муниципальным долгом города Ачинска" (далее - подпрограмма)</w:t>
            </w:r>
          </w:p>
        </w:tc>
      </w:tr>
      <w:tr w:rsidR="00F16CC7">
        <w:tc>
          <w:tcPr>
            <w:tcW w:w="2835" w:type="dxa"/>
          </w:tcPr>
          <w:p w:rsidR="00F16CC7" w:rsidRDefault="00F16CC7">
            <w:pPr>
              <w:pStyle w:val="ConsPlusNormal"/>
            </w:pPr>
            <w:r>
              <w:t>Наименование муниципальной программы, в рамках которой реализуется подпрограмма</w:t>
            </w:r>
          </w:p>
        </w:tc>
        <w:tc>
          <w:tcPr>
            <w:tcW w:w="6180" w:type="dxa"/>
          </w:tcPr>
          <w:p w:rsidR="00F16CC7" w:rsidRDefault="00F16CC7">
            <w:pPr>
              <w:pStyle w:val="ConsPlusNormal"/>
            </w:pPr>
            <w:r>
              <w:t>"Управление муниципальными финансами"</w:t>
            </w:r>
          </w:p>
        </w:tc>
      </w:tr>
      <w:tr w:rsidR="00F16CC7">
        <w:tc>
          <w:tcPr>
            <w:tcW w:w="2835" w:type="dxa"/>
          </w:tcPr>
          <w:p w:rsidR="00F16CC7" w:rsidRDefault="00F16CC7">
            <w:pPr>
              <w:pStyle w:val="ConsPlusNormal"/>
            </w:pPr>
            <w:r>
              <w:t>Исполнитель подпрограммы</w:t>
            </w:r>
          </w:p>
        </w:tc>
        <w:tc>
          <w:tcPr>
            <w:tcW w:w="6180" w:type="dxa"/>
          </w:tcPr>
          <w:p w:rsidR="00F16CC7" w:rsidRDefault="00F16CC7">
            <w:pPr>
              <w:pStyle w:val="ConsPlusNormal"/>
            </w:pPr>
            <w:r>
              <w:t>Финансовое управление Администрации города Ачинска</w:t>
            </w:r>
          </w:p>
        </w:tc>
      </w:tr>
      <w:tr w:rsidR="00F16CC7">
        <w:tc>
          <w:tcPr>
            <w:tcW w:w="2835" w:type="dxa"/>
          </w:tcPr>
          <w:p w:rsidR="00F16CC7" w:rsidRDefault="00F16CC7">
            <w:pPr>
              <w:pStyle w:val="ConsPlusNormal"/>
            </w:pPr>
            <w:r>
              <w:t>Цель</w:t>
            </w:r>
          </w:p>
        </w:tc>
        <w:tc>
          <w:tcPr>
            <w:tcW w:w="6180" w:type="dxa"/>
          </w:tcPr>
          <w:p w:rsidR="00F16CC7" w:rsidRDefault="00F16CC7">
            <w:pPr>
              <w:pStyle w:val="ConsPlusNormal"/>
            </w:pPr>
            <w:r>
              <w:t>Эффективное управление муниципальным долгом города Ачинска</w:t>
            </w:r>
          </w:p>
        </w:tc>
      </w:tr>
      <w:tr w:rsidR="00F16CC7">
        <w:tc>
          <w:tcPr>
            <w:tcW w:w="2835" w:type="dxa"/>
          </w:tcPr>
          <w:p w:rsidR="00F16CC7" w:rsidRDefault="00F16CC7">
            <w:pPr>
              <w:pStyle w:val="ConsPlusNormal"/>
            </w:pPr>
            <w:r>
              <w:t>Задачи</w:t>
            </w:r>
          </w:p>
        </w:tc>
        <w:tc>
          <w:tcPr>
            <w:tcW w:w="6180" w:type="dxa"/>
          </w:tcPr>
          <w:p w:rsidR="00F16CC7" w:rsidRDefault="00F16CC7">
            <w:pPr>
              <w:pStyle w:val="ConsPlusNormal"/>
            </w:pPr>
            <w:r>
              <w:t>1. Обслуживание муниципального долга.</w:t>
            </w:r>
          </w:p>
          <w:p w:rsidR="00F16CC7" w:rsidRDefault="00F16CC7">
            <w:pPr>
              <w:pStyle w:val="ConsPlusNormal"/>
            </w:pPr>
            <w:r>
              <w:t>2. Сохранение объема и структуры муниципального долга на экономически безопасном уровне;</w:t>
            </w:r>
          </w:p>
          <w:p w:rsidR="00F16CC7" w:rsidRDefault="00F16CC7">
            <w:pPr>
              <w:pStyle w:val="ConsPlusNormal"/>
            </w:pPr>
            <w:r>
              <w:t>3. Соблюдение ограничений по объему муниципального долга и расходам на его обслуживание, установленных федеральным законодательством</w:t>
            </w:r>
          </w:p>
        </w:tc>
      </w:tr>
      <w:tr w:rsidR="00F16CC7">
        <w:tc>
          <w:tcPr>
            <w:tcW w:w="2835" w:type="dxa"/>
          </w:tcPr>
          <w:p w:rsidR="00F16CC7" w:rsidRDefault="00F16CC7">
            <w:pPr>
              <w:pStyle w:val="ConsPlusNormal"/>
            </w:pPr>
            <w:r>
              <w:t>Целевые индикаторы</w:t>
            </w:r>
          </w:p>
        </w:tc>
        <w:tc>
          <w:tcPr>
            <w:tcW w:w="6180" w:type="dxa"/>
          </w:tcPr>
          <w:p w:rsidR="00F16CC7" w:rsidRDefault="00F16CC7">
            <w:pPr>
              <w:pStyle w:val="ConsPlusNormal"/>
            </w:pPr>
            <w:r>
              <w:t>1. Отношение муниципального долга города Ачинска к доходам бюджета города за исключением безвозмездных поступлений (&lt; = 100 ежегодно);</w:t>
            </w:r>
          </w:p>
          <w:p w:rsidR="00F16CC7" w:rsidRDefault="00F16CC7">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 15 ежегодно);</w:t>
            </w:r>
          </w:p>
          <w:p w:rsidR="00F16CC7" w:rsidRDefault="00F16CC7">
            <w:pPr>
              <w:pStyle w:val="ConsPlusNormal"/>
            </w:pPr>
            <w:r>
              <w:t>3. Отсутствие просроченной задолженности по долговым обязательствам (= 0 ежегодно)</w:t>
            </w:r>
          </w:p>
        </w:tc>
      </w:tr>
      <w:tr w:rsidR="00F16CC7">
        <w:tc>
          <w:tcPr>
            <w:tcW w:w="2835" w:type="dxa"/>
          </w:tcPr>
          <w:p w:rsidR="00F16CC7" w:rsidRDefault="00F16CC7">
            <w:pPr>
              <w:pStyle w:val="ConsPlusNormal"/>
            </w:pPr>
            <w:r>
              <w:lastRenderedPageBreak/>
              <w:t>Сроки реализации</w:t>
            </w:r>
          </w:p>
        </w:tc>
        <w:tc>
          <w:tcPr>
            <w:tcW w:w="6180" w:type="dxa"/>
          </w:tcPr>
          <w:p w:rsidR="00F16CC7" w:rsidRDefault="00F16CC7">
            <w:pPr>
              <w:pStyle w:val="ConsPlusNormal"/>
            </w:pPr>
            <w:r>
              <w:t>2014 - 2018 годы</w:t>
            </w:r>
          </w:p>
        </w:tc>
      </w:tr>
      <w:tr w:rsidR="00F16CC7">
        <w:tblPrEx>
          <w:tblBorders>
            <w:insideH w:val="nil"/>
          </w:tblBorders>
        </w:tblPrEx>
        <w:tc>
          <w:tcPr>
            <w:tcW w:w="2835" w:type="dxa"/>
            <w:tcBorders>
              <w:bottom w:val="nil"/>
            </w:tcBorders>
          </w:tcPr>
          <w:p w:rsidR="00F16CC7" w:rsidRDefault="00F16CC7">
            <w:pPr>
              <w:pStyle w:val="ConsPlusNormal"/>
            </w:pPr>
            <w:r>
              <w:t>Объемы и источники финансирования</w:t>
            </w:r>
          </w:p>
        </w:tc>
        <w:tc>
          <w:tcPr>
            <w:tcW w:w="6180" w:type="dxa"/>
            <w:tcBorders>
              <w:bottom w:val="nil"/>
            </w:tcBorders>
          </w:tcPr>
          <w:p w:rsidR="00F16CC7" w:rsidRDefault="00F16CC7">
            <w:pPr>
              <w:pStyle w:val="ConsPlusNormal"/>
            </w:pPr>
            <w:r>
              <w:t>Общий объем бюджетных ассигнований на реализацию подпрограммы составляет 15169,2 тыс. рублей, в том числе:</w:t>
            </w:r>
          </w:p>
          <w:p w:rsidR="00F16CC7" w:rsidRDefault="00F16CC7">
            <w:pPr>
              <w:pStyle w:val="ConsPlusNormal"/>
            </w:pPr>
            <w:r>
              <w:t>2014 год - 1961,8 тыс. рублей;</w:t>
            </w:r>
          </w:p>
          <w:p w:rsidR="00F16CC7" w:rsidRDefault="00F16CC7">
            <w:pPr>
              <w:pStyle w:val="ConsPlusNormal"/>
            </w:pPr>
            <w:r>
              <w:t>2015 год - 274,1 тыс. рублей;</w:t>
            </w:r>
          </w:p>
          <w:p w:rsidR="00F16CC7" w:rsidRDefault="00F16CC7">
            <w:pPr>
              <w:pStyle w:val="ConsPlusNormal"/>
            </w:pPr>
            <w:r>
              <w:t>2016 год - 2320,1 тыс. рублей;</w:t>
            </w:r>
          </w:p>
          <w:p w:rsidR="00F16CC7" w:rsidRDefault="00F16CC7">
            <w:pPr>
              <w:pStyle w:val="ConsPlusNormal"/>
            </w:pPr>
            <w:r>
              <w:t>2017 год - 5306,6 тыс. рублей;</w:t>
            </w:r>
          </w:p>
          <w:p w:rsidR="00F16CC7" w:rsidRDefault="00F16CC7">
            <w:pPr>
              <w:pStyle w:val="ConsPlusNormal"/>
            </w:pPr>
            <w:r>
              <w:t>2018 год - 5306,6 тыс. рублей;</w:t>
            </w:r>
          </w:p>
          <w:p w:rsidR="00F16CC7" w:rsidRDefault="00F16CC7">
            <w:pPr>
              <w:pStyle w:val="ConsPlusNormal"/>
            </w:pPr>
            <w:r>
              <w:t>из них за счет средств местного бюджета - 15169,2 тыс. рублей, в том числе:</w:t>
            </w:r>
          </w:p>
          <w:p w:rsidR="00F16CC7" w:rsidRDefault="00F16CC7">
            <w:pPr>
              <w:pStyle w:val="ConsPlusNormal"/>
            </w:pPr>
            <w:r>
              <w:t>2014 год - 1961,8 тыс. рублей;</w:t>
            </w:r>
          </w:p>
          <w:p w:rsidR="00F16CC7" w:rsidRDefault="00F16CC7">
            <w:pPr>
              <w:pStyle w:val="ConsPlusNormal"/>
            </w:pPr>
            <w:r>
              <w:t>2015 год - 274,1 тыс. рублей;</w:t>
            </w:r>
          </w:p>
          <w:p w:rsidR="00F16CC7" w:rsidRDefault="00F16CC7">
            <w:pPr>
              <w:pStyle w:val="ConsPlusNormal"/>
            </w:pPr>
            <w:r>
              <w:t>2016 год - 2320,1 тыс. рублей;</w:t>
            </w:r>
          </w:p>
          <w:p w:rsidR="00F16CC7" w:rsidRDefault="00F16CC7">
            <w:pPr>
              <w:pStyle w:val="ConsPlusNormal"/>
            </w:pPr>
            <w:r>
              <w:t>2017 год - 5306,6 тыс. рублей;</w:t>
            </w:r>
          </w:p>
          <w:p w:rsidR="00F16CC7" w:rsidRDefault="00F16CC7">
            <w:pPr>
              <w:pStyle w:val="ConsPlusNormal"/>
            </w:pPr>
            <w:r>
              <w:t>2018 год - 5306,6 тыс. рублей</w:t>
            </w:r>
          </w:p>
        </w:tc>
      </w:tr>
      <w:tr w:rsidR="00F16CC7">
        <w:tblPrEx>
          <w:tblBorders>
            <w:insideH w:val="nil"/>
          </w:tblBorders>
        </w:tblPrEx>
        <w:tc>
          <w:tcPr>
            <w:tcW w:w="9015" w:type="dxa"/>
            <w:gridSpan w:val="2"/>
            <w:tcBorders>
              <w:top w:val="nil"/>
            </w:tcBorders>
          </w:tcPr>
          <w:p w:rsidR="00F16CC7" w:rsidRDefault="00F16CC7">
            <w:pPr>
              <w:pStyle w:val="ConsPlusNormal"/>
              <w:jc w:val="both"/>
            </w:pPr>
            <w:r>
              <w:t xml:space="preserve">(в ред. </w:t>
            </w:r>
            <w:hyperlink r:id="rId56" w:history="1">
              <w:r>
                <w:rPr>
                  <w:color w:val="0000FF"/>
                </w:rPr>
                <w:t>Постановления</w:t>
              </w:r>
            </w:hyperlink>
            <w:r>
              <w:t xml:space="preserve"> администрации г. Ачинска Красноярского края от 02.09.2016 N 298-п)</w:t>
            </w:r>
          </w:p>
        </w:tc>
      </w:tr>
      <w:tr w:rsidR="00F16CC7">
        <w:tc>
          <w:tcPr>
            <w:tcW w:w="2835" w:type="dxa"/>
          </w:tcPr>
          <w:p w:rsidR="00F16CC7" w:rsidRDefault="00F16CC7">
            <w:pPr>
              <w:pStyle w:val="ConsPlusNormal"/>
            </w:pPr>
            <w:r>
              <w:t>Система организации контроля за исполнением подпрограммы</w:t>
            </w:r>
          </w:p>
        </w:tc>
        <w:tc>
          <w:tcPr>
            <w:tcW w:w="6180" w:type="dxa"/>
          </w:tcPr>
          <w:p w:rsidR="00F16CC7" w:rsidRDefault="00F16CC7">
            <w:pPr>
              <w:pStyle w:val="ConsPlusNormal"/>
            </w:pPr>
            <w:r>
              <w:t>Финансовое управление Администрации города Ачинска</w:t>
            </w:r>
          </w:p>
        </w:tc>
      </w:tr>
    </w:tbl>
    <w:p w:rsidR="00F16CC7" w:rsidRDefault="00F16CC7">
      <w:pPr>
        <w:pStyle w:val="ConsPlusNormal"/>
        <w:jc w:val="both"/>
      </w:pPr>
    </w:p>
    <w:p w:rsidR="00F16CC7" w:rsidRDefault="00F16CC7">
      <w:pPr>
        <w:pStyle w:val="ConsPlusNormal"/>
        <w:jc w:val="center"/>
        <w:outlineLvl w:val="2"/>
      </w:pPr>
      <w:r>
        <w:t>2. ОСНОВНЫЕ РАЗДЕЛЫ ПОДПРОГРАММЫ</w:t>
      </w:r>
    </w:p>
    <w:p w:rsidR="00F16CC7" w:rsidRDefault="00F16CC7">
      <w:pPr>
        <w:pStyle w:val="ConsPlusNormal"/>
        <w:jc w:val="both"/>
      </w:pPr>
    </w:p>
    <w:p w:rsidR="00F16CC7" w:rsidRDefault="00F16CC7">
      <w:pPr>
        <w:pStyle w:val="ConsPlusNormal"/>
        <w:jc w:val="center"/>
        <w:outlineLvl w:val="3"/>
      </w:pPr>
      <w:r>
        <w:t>2.1. Постановка общегородской проблемы и обоснование</w:t>
      </w:r>
    </w:p>
    <w:p w:rsidR="00F16CC7" w:rsidRDefault="00F16CC7">
      <w:pPr>
        <w:pStyle w:val="ConsPlusNormal"/>
        <w:jc w:val="center"/>
      </w:pPr>
      <w:r>
        <w:t>необходимости разработки подпрограммы</w:t>
      </w:r>
    </w:p>
    <w:p w:rsidR="00F16CC7" w:rsidRDefault="00F16CC7">
      <w:pPr>
        <w:pStyle w:val="ConsPlusNormal"/>
        <w:jc w:val="both"/>
      </w:pPr>
    </w:p>
    <w:p w:rsidR="00F16CC7" w:rsidRDefault="00F16CC7">
      <w:pPr>
        <w:pStyle w:val="ConsPlusNormal"/>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F16CC7" w:rsidRDefault="00F16CC7">
      <w:pPr>
        <w:pStyle w:val="ConsPlusNormal"/>
        <w:spacing w:before="220"/>
        <w:ind w:firstLine="540"/>
        <w:jc w:val="both"/>
      </w:pPr>
      <w:hyperlink w:anchor="P796" w:history="1">
        <w:r>
          <w:rPr>
            <w:color w:val="0000FF"/>
          </w:rPr>
          <w:t>Динамика</w:t>
        </w:r>
      </w:hyperlink>
      <w:r>
        <w:t xml:space="preserve"> и структура муниципального долга в 2008 - 2014 годах представлены в приложении N 1 к подпрограмме.</w:t>
      </w:r>
    </w:p>
    <w:p w:rsidR="00F16CC7" w:rsidRDefault="00F16CC7">
      <w:pPr>
        <w:pStyle w:val="ConsPlusNormal"/>
        <w:spacing w:before="220"/>
        <w:ind w:firstLine="540"/>
        <w:jc w:val="both"/>
      </w:pPr>
      <w:r>
        <w:t>За период с 2008 по 2011 гг.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F16CC7" w:rsidRDefault="00F16CC7">
      <w:pPr>
        <w:pStyle w:val="ConsPlusNormal"/>
        <w:spacing w:before="220"/>
        <w:ind w:firstLine="540"/>
        <w:jc w:val="both"/>
      </w:pPr>
      <w:r>
        <w:t>По итогам 2011 года объем муниципального долга составил 369,3 млн. рублей.</w:t>
      </w:r>
    </w:p>
    <w:p w:rsidR="00F16CC7" w:rsidRDefault="00F16CC7">
      <w:pPr>
        <w:pStyle w:val="ConsPlusNormal"/>
        <w:spacing w:before="220"/>
        <w:ind w:firstLine="540"/>
        <w:jc w:val="both"/>
      </w:pPr>
      <w:r>
        <w:t xml:space="preserve">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20000 тыс. руб. перед краевым бюджетом, 57000 тыс. руб. перед </w:t>
      </w:r>
      <w:r>
        <w:lastRenderedPageBreak/>
        <w:t>кредитными организациями.</w:t>
      </w:r>
    </w:p>
    <w:p w:rsidR="00F16CC7" w:rsidRDefault="00F16CC7">
      <w:pPr>
        <w:pStyle w:val="ConsPlusNormal"/>
        <w:spacing w:before="220"/>
        <w:ind w:firstLine="540"/>
        <w:jc w:val="both"/>
      </w:pPr>
      <w:r>
        <w:t>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w:t>
      </w:r>
    </w:p>
    <w:p w:rsidR="00F16CC7" w:rsidRDefault="00F16CC7">
      <w:pPr>
        <w:pStyle w:val="ConsPlusNormal"/>
        <w:jc w:val="both"/>
      </w:pPr>
    </w:p>
    <w:p w:rsidR="00F16CC7" w:rsidRDefault="00F16CC7">
      <w:pPr>
        <w:pStyle w:val="ConsPlusNormal"/>
        <w:jc w:val="center"/>
        <w:outlineLvl w:val="3"/>
      </w:pPr>
      <w:r>
        <w:t>2.2. Основная цель, задачи, сроки выполнения</w:t>
      </w:r>
    </w:p>
    <w:p w:rsidR="00F16CC7" w:rsidRDefault="00F16CC7">
      <w:pPr>
        <w:pStyle w:val="ConsPlusNormal"/>
        <w:jc w:val="center"/>
      </w:pPr>
      <w:r>
        <w:t>подпрограммы, целевые индикаторы</w:t>
      </w:r>
    </w:p>
    <w:p w:rsidR="00F16CC7" w:rsidRDefault="00F16CC7">
      <w:pPr>
        <w:pStyle w:val="ConsPlusNormal"/>
        <w:jc w:val="both"/>
      </w:pPr>
    </w:p>
    <w:p w:rsidR="00F16CC7" w:rsidRDefault="00F16CC7">
      <w:pPr>
        <w:pStyle w:val="ConsPlusNormal"/>
        <w:ind w:firstLine="540"/>
        <w:jc w:val="both"/>
      </w:pPr>
      <w:r>
        <w:t>Целью подпрограммы является эффективное управление муниципальным долгом города Ачинска.</w:t>
      </w:r>
    </w:p>
    <w:p w:rsidR="00F16CC7" w:rsidRDefault="00F16CC7">
      <w:pPr>
        <w:pStyle w:val="ConsPlusNormal"/>
        <w:spacing w:before="220"/>
        <w:ind w:firstLine="540"/>
        <w:jc w:val="both"/>
      </w:pPr>
      <w:r>
        <w:t>Для достижения поставленной цели финансовым управлением Администрации города планируется решение следующих задач:</w:t>
      </w:r>
    </w:p>
    <w:p w:rsidR="00F16CC7" w:rsidRDefault="00F16CC7">
      <w:pPr>
        <w:pStyle w:val="ConsPlusNormal"/>
        <w:spacing w:before="220"/>
        <w:ind w:firstLine="540"/>
        <w:jc w:val="both"/>
      </w:pPr>
      <w:r>
        <w:t>1. Обслуживание муниципального долга;</w:t>
      </w:r>
    </w:p>
    <w:p w:rsidR="00F16CC7" w:rsidRDefault="00F16CC7">
      <w:pPr>
        <w:pStyle w:val="ConsPlusNormal"/>
        <w:spacing w:before="220"/>
        <w:ind w:firstLine="540"/>
        <w:jc w:val="both"/>
      </w:pPr>
      <w:r>
        <w:t>2. Сохранение объема и структуры муниципального долга на экономически безопасном уровне;</w:t>
      </w:r>
    </w:p>
    <w:p w:rsidR="00F16CC7" w:rsidRDefault="00F16CC7">
      <w:pPr>
        <w:pStyle w:val="ConsPlusNormal"/>
        <w:spacing w:before="220"/>
        <w:ind w:firstLine="540"/>
        <w:jc w:val="both"/>
      </w:pPr>
      <w:r>
        <w:t>3. Соблюдение ограничений по объему муниципального долга и расходам на его обслуживание, установленных федеральным законодательством.</w:t>
      </w:r>
    </w:p>
    <w:p w:rsidR="00F16CC7" w:rsidRDefault="00F16CC7">
      <w:pPr>
        <w:pStyle w:val="ConsPlusNormal"/>
        <w:spacing w:before="220"/>
        <w:ind w:firstLine="540"/>
        <w:jc w:val="both"/>
      </w:pPr>
      <w:r>
        <w:t>Исполнителем мероприятий подпрограммы является финансовое управление Администрации города.</w:t>
      </w:r>
    </w:p>
    <w:p w:rsidR="00F16CC7" w:rsidRDefault="00F16CC7">
      <w:pPr>
        <w:pStyle w:val="ConsPlusNormal"/>
        <w:spacing w:before="220"/>
        <w:ind w:firstLine="540"/>
        <w:jc w:val="both"/>
      </w:pPr>
      <w:r>
        <w:t>Целевыми индикаторами и показателями подпрограммы являются:</w:t>
      </w:r>
    </w:p>
    <w:p w:rsidR="00F16CC7" w:rsidRDefault="00F16CC7">
      <w:pPr>
        <w:pStyle w:val="ConsPlusNormal"/>
        <w:spacing w:before="220"/>
        <w:ind w:firstLine="540"/>
        <w:jc w:val="both"/>
      </w:pPr>
      <w:r>
        <w:t>а) отношение муниципального долга города Ачинска к доходам бюджета города за исключением безвозмездных поступлений;</w:t>
      </w:r>
    </w:p>
    <w:p w:rsidR="00F16CC7" w:rsidRDefault="00F16CC7">
      <w:pPr>
        <w:pStyle w:val="ConsPlusNormal"/>
        <w:spacing w:before="220"/>
        <w:ind w:firstLine="540"/>
        <w:jc w:val="both"/>
      </w:pPr>
      <w:r>
        <w:t>б)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16CC7" w:rsidRDefault="00F16CC7">
      <w:pPr>
        <w:pStyle w:val="ConsPlusNormal"/>
        <w:spacing w:before="220"/>
        <w:ind w:firstLine="540"/>
        <w:jc w:val="both"/>
      </w:pPr>
      <w:r>
        <w:t>в) отсутствие просроченной задолженность по долговым обязательствам города Ачинска.</w:t>
      </w:r>
    </w:p>
    <w:p w:rsidR="00F16CC7" w:rsidRDefault="00F16CC7">
      <w:pPr>
        <w:pStyle w:val="ConsPlusNormal"/>
        <w:spacing w:before="220"/>
        <w:ind w:firstLine="540"/>
        <w:jc w:val="both"/>
      </w:pPr>
      <w:r>
        <w:t xml:space="preserve">Значения целевых индикаторов подпрограммы за период ее реализации представлены в </w:t>
      </w:r>
      <w:hyperlink w:anchor="P846" w:history="1">
        <w:r>
          <w:rPr>
            <w:color w:val="0000FF"/>
          </w:rPr>
          <w:t>приложении N 2</w:t>
        </w:r>
      </w:hyperlink>
      <w:r>
        <w:t xml:space="preserve"> к подпрограмме.</w:t>
      </w:r>
    </w:p>
    <w:p w:rsidR="00F16CC7" w:rsidRDefault="00F16CC7">
      <w:pPr>
        <w:pStyle w:val="ConsPlusNormal"/>
        <w:spacing w:before="220"/>
        <w:ind w:firstLine="540"/>
        <w:jc w:val="both"/>
      </w:pPr>
      <w:r>
        <w:t>Реализация мероприятий подпрограммы осуществляется на постоянной основе в период с 01.01.2014 по 31.12.2018. В силу решаемых в рамках подпрограммы задач этапы реализации подпрограммы не выделяются.</w:t>
      </w:r>
    </w:p>
    <w:p w:rsidR="00F16CC7" w:rsidRDefault="00F16CC7">
      <w:pPr>
        <w:pStyle w:val="ConsPlusNormal"/>
        <w:jc w:val="both"/>
      </w:pPr>
      <w:r>
        <w:t xml:space="preserve">(абзац введен </w:t>
      </w:r>
      <w:hyperlink r:id="rId57" w:history="1">
        <w:r>
          <w:rPr>
            <w:color w:val="0000FF"/>
          </w:rPr>
          <w:t>Постановлением</w:t>
        </w:r>
      </w:hyperlink>
      <w:r>
        <w:t xml:space="preserve"> администрации г. Ачинска Красноярского края от 06.12.2016 N 432-п)</w:t>
      </w:r>
    </w:p>
    <w:p w:rsidR="00F16CC7" w:rsidRDefault="00F16CC7">
      <w:pPr>
        <w:pStyle w:val="ConsPlusNormal"/>
        <w:jc w:val="both"/>
      </w:pPr>
    </w:p>
    <w:p w:rsidR="00F16CC7" w:rsidRDefault="00F16CC7">
      <w:pPr>
        <w:pStyle w:val="ConsPlusNormal"/>
        <w:jc w:val="center"/>
        <w:outlineLvl w:val="3"/>
      </w:pPr>
      <w:r>
        <w:t>2.3. Механизм реализации подпрограммы</w:t>
      </w:r>
    </w:p>
    <w:p w:rsidR="00F16CC7" w:rsidRDefault="00F16CC7">
      <w:pPr>
        <w:pStyle w:val="ConsPlusNormal"/>
        <w:jc w:val="both"/>
      </w:pPr>
    </w:p>
    <w:p w:rsidR="00F16CC7" w:rsidRDefault="00F16CC7">
      <w:pPr>
        <w:pStyle w:val="ConsPlusNormal"/>
        <w:ind w:firstLine="540"/>
        <w:jc w:val="both"/>
      </w:pPr>
      <w:r>
        <w:t>Источником финансирования подпрограммы является местный бюджет.</w:t>
      </w:r>
    </w:p>
    <w:p w:rsidR="00F16CC7" w:rsidRDefault="00F16CC7">
      <w:pPr>
        <w:pStyle w:val="ConsPlusNormal"/>
        <w:spacing w:before="220"/>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F16CC7" w:rsidRDefault="00F16CC7">
      <w:pPr>
        <w:pStyle w:val="ConsPlusNormal"/>
        <w:spacing w:before="220"/>
        <w:ind w:firstLine="540"/>
        <w:jc w:val="both"/>
      </w:pPr>
      <w:r>
        <w:t>В рамках эффективного управление муниципальным долгом города Ачинска будут реализованы следующие мероприятия:</w:t>
      </w:r>
    </w:p>
    <w:p w:rsidR="00F16CC7" w:rsidRDefault="00F16CC7">
      <w:pPr>
        <w:pStyle w:val="ConsPlusNormal"/>
        <w:spacing w:before="220"/>
        <w:ind w:firstLine="540"/>
        <w:jc w:val="both"/>
      </w:pPr>
      <w:r>
        <w:lastRenderedPageBreak/>
        <w:t>1. Осуществление расходов на обслуживание муниципального долга.</w:t>
      </w:r>
    </w:p>
    <w:p w:rsidR="00F16CC7" w:rsidRDefault="00F16CC7">
      <w:pPr>
        <w:pStyle w:val="ConsPlusNormal"/>
        <w:spacing w:before="220"/>
        <w:ind w:firstLine="540"/>
        <w:jc w:val="both"/>
      </w:pPr>
      <w:r>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F16CC7" w:rsidRDefault="00F16CC7">
      <w:pPr>
        <w:pStyle w:val="ConsPlusNormal"/>
        <w:spacing w:before="22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F16CC7" w:rsidRDefault="00F16CC7">
      <w:pPr>
        <w:pStyle w:val="ConsPlusNormal"/>
        <w:spacing w:before="220"/>
        <w:ind w:firstLine="540"/>
        <w:jc w:val="both"/>
      </w:pPr>
      <w:r>
        <w:t>Расходные обязательства города по обслуживанию муниципального долга возникают в результате заключения договоров с министерством финансов Красноярского края о предоставлении из краевого бюджета бюджетных кредитов, муниципальных контрактов с кредитными организациями.</w:t>
      </w:r>
    </w:p>
    <w:p w:rsidR="00F16CC7" w:rsidRDefault="00F16CC7">
      <w:pPr>
        <w:pStyle w:val="ConsPlusNormal"/>
        <w:spacing w:before="220"/>
        <w:ind w:firstLine="540"/>
        <w:jc w:val="both"/>
      </w:pPr>
      <w:r>
        <w:t>2. Соблюдение сроков исполнения долговых обязательств города.</w:t>
      </w:r>
    </w:p>
    <w:p w:rsidR="00F16CC7" w:rsidRDefault="00F16CC7">
      <w:pPr>
        <w:pStyle w:val="ConsPlusNormal"/>
        <w:spacing w:before="220"/>
        <w:ind w:firstLine="540"/>
        <w:jc w:val="both"/>
      </w:pPr>
      <w:r>
        <w:t>Долговая история города Ачинска является одной из самых стабильных среди всех регионов. За последние пятнадцать лет отсутствуют примеры неисполнения городом принятых долговых обязательств.</w:t>
      </w:r>
    </w:p>
    <w:p w:rsidR="00F16CC7" w:rsidRDefault="00F16CC7">
      <w:pPr>
        <w:pStyle w:val="ConsPlusNormal"/>
        <w:spacing w:before="22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F16CC7" w:rsidRDefault="00F16CC7">
      <w:pPr>
        <w:pStyle w:val="ConsPlusNormal"/>
        <w:spacing w:before="220"/>
        <w:ind w:firstLine="540"/>
        <w:jc w:val="both"/>
      </w:pPr>
      <w:r>
        <w:t>Средства бюджета города на реализацию 1 мероприятия подпрограммы предоставляются в форме оплаты услуг, оказываемых по муниципальным контрактам и договорам.</w:t>
      </w:r>
    </w:p>
    <w:p w:rsidR="00F16CC7" w:rsidRDefault="00F16CC7">
      <w:pPr>
        <w:pStyle w:val="ConsPlusNormal"/>
        <w:spacing w:before="220"/>
        <w:ind w:firstLine="540"/>
        <w:jc w:val="both"/>
      </w:pPr>
      <w:r>
        <w:t>Финансовое управление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16CC7" w:rsidRDefault="00F16CC7">
      <w:pPr>
        <w:pStyle w:val="ConsPlusNormal"/>
        <w:spacing w:before="220"/>
        <w:ind w:firstLine="540"/>
        <w:jc w:val="both"/>
      </w:pPr>
      <w:r>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F16CC7" w:rsidRDefault="00F16CC7">
      <w:pPr>
        <w:pStyle w:val="ConsPlusNormal"/>
        <w:spacing w:before="220"/>
        <w:ind w:firstLine="540"/>
        <w:jc w:val="both"/>
      </w:pPr>
      <w:r>
        <w:t xml:space="preserve">Разработка программы осуществляется в соответствии с Бюджетным </w:t>
      </w:r>
      <w:hyperlink r:id="rId58" w:history="1">
        <w:r>
          <w:rPr>
            <w:color w:val="0000FF"/>
          </w:rPr>
          <w:t>кодексом</w:t>
        </w:r>
      </w:hyperlink>
      <w:r>
        <w:t xml:space="preserve"> Российской Федерации, </w:t>
      </w:r>
      <w:hyperlink r:id="rId59" w:history="1">
        <w:r>
          <w:rPr>
            <w:color w:val="0000FF"/>
          </w:rPr>
          <w:t>Решением</w:t>
        </w:r>
      </w:hyperlink>
      <w:r>
        <w:t xml:space="preserve"> Ачинского городского Совета депутатов от 30.01.2009 N 46-360р "О бюджетном процессе в городе Ачинске".</w:t>
      </w:r>
    </w:p>
    <w:p w:rsidR="00F16CC7" w:rsidRDefault="00F16CC7">
      <w:pPr>
        <w:pStyle w:val="ConsPlusNormal"/>
        <w:spacing w:before="22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F16CC7" w:rsidRDefault="00F16CC7">
      <w:pPr>
        <w:pStyle w:val="ConsPlusNormal"/>
        <w:spacing w:before="220"/>
        <w:ind w:firstLine="540"/>
        <w:jc w:val="both"/>
      </w:pPr>
      <w:r>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60" w:history="1">
        <w:r>
          <w:rPr>
            <w:color w:val="0000FF"/>
          </w:rPr>
          <w:t>кодексом</w:t>
        </w:r>
      </w:hyperlink>
      <w:r>
        <w:t xml:space="preserve"> Российской Федерации.</w:t>
      </w:r>
    </w:p>
    <w:p w:rsidR="00F16CC7" w:rsidRDefault="00F16CC7">
      <w:pPr>
        <w:pStyle w:val="ConsPlusNormal"/>
        <w:spacing w:before="22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61" w:history="1">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F16CC7" w:rsidRDefault="00F16CC7">
      <w:pPr>
        <w:pStyle w:val="ConsPlusNormal"/>
        <w:jc w:val="both"/>
      </w:pPr>
    </w:p>
    <w:p w:rsidR="00F16CC7" w:rsidRDefault="00F16CC7">
      <w:pPr>
        <w:pStyle w:val="ConsPlusNormal"/>
        <w:jc w:val="center"/>
        <w:outlineLvl w:val="3"/>
      </w:pPr>
      <w:r>
        <w:t>2.4. Управление подпрограммой и контроль</w:t>
      </w:r>
    </w:p>
    <w:p w:rsidR="00F16CC7" w:rsidRDefault="00F16CC7">
      <w:pPr>
        <w:pStyle w:val="ConsPlusNormal"/>
        <w:jc w:val="center"/>
      </w:pPr>
      <w:r>
        <w:lastRenderedPageBreak/>
        <w:t>за ходом ее выполнения</w:t>
      </w:r>
    </w:p>
    <w:p w:rsidR="00F16CC7" w:rsidRDefault="00F16CC7">
      <w:pPr>
        <w:pStyle w:val="ConsPlusNormal"/>
        <w:jc w:val="both"/>
      </w:pPr>
    </w:p>
    <w:p w:rsidR="00F16CC7" w:rsidRDefault="00F16CC7">
      <w:pPr>
        <w:pStyle w:val="ConsPlusNormal"/>
        <w:ind w:firstLine="540"/>
        <w:jc w:val="both"/>
      </w:pPr>
      <w:r>
        <w:t>Финансовое управление Администрации города в процессе реализации подпрограммы:</w:t>
      </w:r>
    </w:p>
    <w:p w:rsidR="00F16CC7" w:rsidRDefault="00F16CC7">
      <w:pPr>
        <w:pStyle w:val="ConsPlusNormal"/>
        <w:spacing w:before="22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F16CC7" w:rsidRDefault="00F16CC7">
      <w:pPr>
        <w:pStyle w:val="ConsPlusNormal"/>
        <w:spacing w:before="220"/>
        <w:ind w:firstLine="540"/>
        <w:jc w:val="both"/>
      </w:pPr>
      <w:r>
        <w:t>осуществляет меры по полному и качественному выполнению мероприятий подпрограммы.</w:t>
      </w:r>
    </w:p>
    <w:p w:rsidR="00F16CC7" w:rsidRDefault="00F16CC7">
      <w:pPr>
        <w:pStyle w:val="ConsPlusNormal"/>
        <w:spacing w:before="220"/>
        <w:ind w:firstLine="540"/>
        <w:jc w:val="both"/>
      </w:pPr>
      <w:r>
        <w:t>Управление подпрограммой осуществляется путем:</w:t>
      </w:r>
    </w:p>
    <w:p w:rsidR="00F16CC7" w:rsidRDefault="00F16CC7">
      <w:pPr>
        <w:pStyle w:val="ConsPlusNormal"/>
        <w:spacing w:before="22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F16CC7" w:rsidRDefault="00F16CC7">
      <w:pPr>
        <w:pStyle w:val="ConsPlusNormal"/>
        <w:spacing w:before="220"/>
        <w:ind w:firstLine="540"/>
        <w:jc w:val="both"/>
      </w:pPr>
      <w:r>
        <w:t>ежегодной корректировки затрат по подпрограммным мероприятиям;</w:t>
      </w:r>
    </w:p>
    <w:p w:rsidR="00F16CC7" w:rsidRDefault="00F16CC7">
      <w:pPr>
        <w:pStyle w:val="ConsPlusNormal"/>
        <w:spacing w:before="220"/>
        <w:ind w:firstLine="540"/>
        <w:jc w:val="both"/>
      </w:pPr>
      <w:r>
        <w:t>регулярного мониторинга ситуации и анализа эффективности проводимой работы.</w:t>
      </w:r>
    </w:p>
    <w:p w:rsidR="00F16CC7" w:rsidRDefault="00F16CC7">
      <w:pPr>
        <w:pStyle w:val="ConsPlusNormal"/>
        <w:spacing w:before="220"/>
        <w:ind w:firstLine="540"/>
        <w:jc w:val="both"/>
      </w:pPr>
      <w:r>
        <w:t>Для формирования и представления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составляет ежеквартальный отчет о реализации подпрограммы. Срок составления отчета о реализации подпрограммы - ежеквартально, не позднее 9 числа второго месяца, следующего за отчетным. Срок представления отчета о реализации программы - ежеквартально, не позднее 10 числа второго месяца, следующего за отчетным.</w:t>
      </w:r>
    </w:p>
    <w:p w:rsidR="00F16CC7" w:rsidRDefault="00F16CC7">
      <w:pPr>
        <w:pStyle w:val="ConsPlusNormal"/>
        <w:spacing w:before="220"/>
        <w:ind w:firstLine="540"/>
        <w:jc w:val="both"/>
      </w:pPr>
      <w:r>
        <w:t>Ежегодно до 1 марта года, следующего за отчетным,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w:t>
      </w:r>
    </w:p>
    <w:p w:rsidR="00F16CC7" w:rsidRDefault="00F16CC7">
      <w:pPr>
        <w:pStyle w:val="ConsPlusNormal"/>
        <w:spacing w:before="220"/>
        <w:ind w:firstLine="540"/>
        <w:jc w:val="both"/>
      </w:pPr>
      <w:r>
        <w:t>В срок до 1 мая года, следующего за отчетным, годовой отчет о ходе реализации программы размещается на официальном сайте органов местного самоуправления http://www.adm-achinsk.ru.</w:t>
      </w:r>
    </w:p>
    <w:p w:rsidR="00F16CC7" w:rsidRDefault="00F16CC7">
      <w:pPr>
        <w:pStyle w:val="ConsPlusNormal"/>
        <w:jc w:val="both"/>
      </w:pPr>
      <w:r>
        <w:t xml:space="preserve">(в ред. </w:t>
      </w:r>
      <w:hyperlink r:id="rId62" w:history="1">
        <w:r>
          <w:rPr>
            <w:color w:val="0000FF"/>
          </w:rPr>
          <w:t>Постановления</w:t>
        </w:r>
      </w:hyperlink>
      <w:r>
        <w:t xml:space="preserve"> администрации г. Ачинска Красноярского края от 15.09.2016 N 313-п)</w:t>
      </w:r>
    </w:p>
    <w:p w:rsidR="00F16CC7" w:rsidRDefault="00F16CC7">
      <w:pPr>
        <w:pStyle w:val="ConsPlusNormal"/>
        <w:jc w:val="both"/>
      </w:pPr>
    </w:p>
    <w:p w:rsidR="00F16CC7" w:rsidRDefault="00F16CC7">
      <w:pPr>
        <w:pStyle w:val="ConsPlusNormal"/>
        <w:jc w:val="center"/>
        <w:outlineLvl w:val="3"/>
      </w:pPr>
      <w:r>
        <w:t>2.5. Оценка социально-экономической эффективности</w:t>
      </w:r>
    </w:p>
    <w:p w:rsidR="00F16CC7" w:rsidRDefault="00F16CC7">
      <w:pPr>
        <w:pStyle w:val="ConsPlusNormal"/>
        <w:jc w:val="center"/>
      </w:pPr>
      <w:r>
        <w:t>от реализации подпрограммы</w:t>
      </w:r>
    </w:p>
    <w:p w:rsidR="00F16CC7" w:rsidRDefault="00F16CC7">
      <w:pPr>
        <w:pStyle w:val="ConsPlusNormal"/>
        <w:jc w:val="both"/>
      </w:pPr>
    </w:p>
    <w:p w:rsidR="00F16CC7" w:rsidRDefault="00F16CC7">
      <w:pPr>
        <w:pStyle w:val="ConsPlusNormal"/>
        <w:ind w:firstLine="540"/>
        <w:jc w:val="both"/>
      </w:pPr>
      <w:r>
        <w:t>Поставленные цели и задачи подпрограммы соответствуют социально-экономическим приоритетам города Ачинска.</w:t>
      </w:r>
    </w:p>
    <w:p w:rsidR="00F16CC7" w:rsidRDefault="00F16CC7">
      <w:pPr>
        <w:pStyle w:val="ConsPlusNormal"/>
        <w:spacing w:before="220"/>
        <w:ind w:firstLine="540"/>
        <w:jc w:val="both"/>
      </w:pPr>
      <w: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F16CC7" w:rsidRDefault="00F16CC7">
      <w:pPr>
        <w:pStyle w:val="ConsPlusNormal"/>
        <w:spacing w:before="220"/>
        <w:ind w:firstLine="540"/>
        <w:jc w:val="both"/>
      </w:pPr>
      <w:r>
        <w:t>1. Сохранение объема муниципального долга на уровне, не превышающем объем доходов бюджета города без учета объема безвозмездных поступлений;</w:t>
      </w:r>
    </w:p>
    <w:p w:rsidR="00F16CC7" w:rsidRDefault="00F16CC7">
      <w:pPr>
        <w:pStyle w:val="ConsPlusNormal"/>
        <w:spacing w:before="220"/>
        <w:ind w:firstLine="540"/>
        <w:jc w:val="both"/>
      </w:pPr>
      <w:r>
        <w:t>2. Отсутствие выплат из бюджета города сумм, связанных с несвоевременным исполнением долговых обязательств.</w:t>
      </w:r>
    </w:p>
    <w:p w:rsidR="00F16CC7" w:rsidRDefault="00F16CC7">
      <w:pPr>
        <w:pStyle w:val="ConsPlusNormal"/>
        <w:jc w:val="both"/>
      </w:pPr>
    </w:p>
    <w:p w:rsidR="00F16CC7" w:rsidRDefault="00F16CC7">
      <w:pPr>
        <w:pStyle w:val="ConsPlusNormal"/>
        <w:jc w:val="center"/>
        <w:outlineLvl w:val="3"/>
      </w:pPr>
      <w:r>
        <w:t>2.6. Мероприятия подпрограммы</w:t>
      </w:r>
    </w:p>
    <w:p w:rsidR="00F16CC7" w:rsidRDefault="00F16CC7">
      <w:pPr>
        <w:pStyle w:val="ConsPlusNormal"/>
        <w:jc w:val="both"/>
      </w:pPr>
    </w:p>
    <w:p w:rsidR="00F16CC7" w:rsidRDefault="00F16CC7">
      <w:pPr>
        <w:pStyle w:val="ConsPlusNormal"/>
        <w:ind w:firstLine="540"/>
        <w:jc w:val="both"/>
      </w:pPr>
      <w:hyperlink w:anchor="P912" w:history="1">
        <w:r>
          <w:rPr>
            <w:color w:val="0000FF"/>
          </w:rPr>
          <w:t>Перечень</w:t>
        </w:r>
      </w:hyperlink>
      <w:r>
        <w:t xml:space="preserve"> подпрограммных мероприятий представлен в приложении N 3 к подпрограмме.</w:t>
      </w:r>
    </w:p>
    <w:p w:rsidR="00F16CC7" w:rsidRDefault="00F16CC7">
      <w:pPr>
        <w:pStyle w:val="ConsPlusNormal"/>
        <w:jc w:val="both"/>
      </w:pPr>
    </w:p>
    <w:p w:rsidR="00F16CC7" w:rsidRDefault="00F16CC7">
      <w:pPr>
        <w:pStyle w:val="ConsPlusNormal"/>
        <w:jc w:val="center"/>
        <w:outlineLvl w:val="3"/>
      </w:pPr>
      <w:r>
        <w:lastRenderedPageBreak/>
        <w:t>2.7. Обоснование финансовых, материальных и трудовых затрат</w:t>
      </w:r>
    </w:p>
    <w:p w:rsidR="00F16CC7" w:rsidRDefault="00F16CC7">
      <w:pPr>
        <w:pStyle w:val="ConsPlusNormal"/>
        <w:jc w:val="both"/>
      </w:pPr>
    </w:p>
    <w:p w:rsidR="00F16CC7" w:rsidRDefault="00F16CC7">
      <w:pPr>
        <w:pStyle w:val="ConsPlusNormal"/>
        <w:ind w:firstLine="540"/>
        <w:jc w:val="both"/>
      </w:pPr>
      <w:r>
        <w:t>Мероприятия подпрограммы реализуются за счет собственных средств бюджета.</w:t>
      </w:r>
    </w:p>
    <w:p w:rsidR="00F16CC7" w:rsidRDefault="00F16CC7">
      <w:pPr>
        <w:pStyle w:val="ConsPlusNormal"/>
        <w:spacing w:before="220"/>
        <w:ind w:firstLine="540"/>
        <w:jc w:val="both"/>
      </w:pPr>
      <w:r>
        <w:t>Объем средств бюджета на реализацию мероприятий подпрограммы составляет 15169,2 тыс. рублей, в том числе:</w:t>
      </w:r>
    </w:p>
    <w:p w:rsidR="00F16CC7" w:rsidRDefault="00F16CC7">
      <w:pPr>
        <w:pStyle w:val="ConsPlusNormal"/>
        <w:jc w:val="both"/>
      </w:pPr>
      <w:r>
        <w:t xml:space="preserve">(в ред. Постановлений Администрации г. Ачинска Красноярского края от 11.03.2016 </w:t>
      </w:r>
      <w:hyperlink r:id="rId63" w:history="1">
        <w:r>
          <w:rPr>
            <w:color w:val="0000FF"/>
          </w:rPr>
          <w:t>N 073-п</w:t>
        </w:r>
      </w:hyperlink>
      <w:r>
        <w:t xml:space="preserve">, от 19.07.2016 </w:t>
      </w:r>
      <w:hyperlink r:id="rId64" w:history="1">
        <w:r>
          <w:rPr>
            <w:color w:val="0000FF"/>
          </w:rPr>
          <w:t>N 261-п</w:t>
        </w:r>
      </w:hyperlink>
      <w:r>
        <w:t xml:space="preserve">, от 02.09.2016 </w:t>
      </w:r>
      <w:hyperlink r:id="rId65" w:history="1">
        <w:r>
          <w:rPr>
            <w:color w:val="0000FF"/>
          </w:rPr>
          <w:t>N 298-п</w:t>
        </w:r>
      </w:hyperlink>
      <w:r>
        <w:t>)</w:t>
      </w:r>
    </w:p>
    <w:p w:rsidR="00F16CC7" w:rsidRDefault="00F16CC7">
      <w:pPr>
        <w:pStyle w:val="ConsPlusNormal"/>
        <w:spacing w:before="220"/>
        <w:ind w:firstLine="540"/>
        <w:jc w:val="both"/>
      </w:pPr>
      <w:r>
        <w:t>2014 год - 1961,8 тыс. рублей;</w:t>
      </w:r>
    </w:p>
    <w:p w:rsidR="00F16CC7" w:rsidRDefault="00F16CC7">
      <w:pPr>
        <w:pStyle w:val="ConsPlusNormal"/>
        <w:jc w:val="both"/>
      </w:pPr>
      <w:r>
        <w:t xml:space="preserve">(в ред. </w:t>
      </w:r>
      <w:hyperlink r:id="rId66" w:history="1">
        <w:r>
          <w:rPr>
            <w:color w:val="0000FF"/>
          </w:rPr>
          <w:t>Постановления</w:t>
        </w:r>
      </w:hyperlink>
      <w:r>
        <w:t xml:space="preserve"> Администрации г. Ачинска Красноярского края от 11.03.2016 N 073-п)</w:t>
      </w:r>
    </w:p>
    <w:p w:rsidR="00F16CC7" w:rsidRDefault="00F16CC7">
      <w:pPr>
        <w:pStyle w:val="ConsPlusNormal"/>
        <w:spacing w:before="220"/>
        <w:ind w:firstLine="540"/>
        <w:jc w:val="both"/>
      </w:pPr>
      <w:r>
        <w:t>2015 год - 274,1 тыс. рублей;</w:t>
      </w:r>
    </w:p>
    <w:p w:rsidR="00F16CC7" w:rsidRDefault="00F16CC7">
      <w:pPr>
        <w:pStyle w:val="ConsPlusNormal"/>
        <w:jc w:val="both"/>
      </w:pPr>
      <w:r>
        <w:t xml:space="preserve">(в ред. </w:t>
      </w:r>
      <w:hyperlink r:id="rId67" w:history="1">
        <w:r>
          <w:rPr>
            <w:color w:val="0000FF"/>
          </w:rPr>
          <w:t>Постановления</w:t>
        </w:r>
      </w:hyperlink>
      <w:r>
        <w:t xml:space="preserve"> Администрации г. Ачинска Красноярского края от 11.03.2016 N 073-п)</w:t>
      </w:r>
    </w:p>
    <w:p w:rsidR="00F16CC7" w:rsidRDefault="00F16CC7">
      <w:pPr>
        <w:pStyle w:val="ConsPlusNormal"/>
        <w:spacing w:before="220"/>
        <w:ind w:firstLine="540"/>
        <w:jc w:val="both"/>
      </w:pPr>
      <w:r>
        <w:t>2016 год - 2320,1 тыс. рублей;</w:t>
      </w:r>
    </w:p>
    <w:p w:rsidR="00F16CC7" w:rsidRDefault="00F16CC7">
      <w:pPr>
        <w:pStyle w:val="ConsPlusNormal"/>
        <w:jc w:val="both"/>
      </w:pPr>
      <w:r>
        <w:t xml:space="preserve">(в ред. Постановлений администрации г. Ачинска Красноярского края от 19.07.2016 </w:t>
      </w:r>
      <w:hyperlink r:id="rId68" w:history="1">
        <w:r>
          <w:rPr>
            <w:color w:val="0000FF"/>
          </w:rPr>
          <w:t>N 261-п</w:t>
        </w:r>
      </w:hyperlink>
      <w:r>
        <w:t xml:space="preserve">, от 02.09.2016 </w:t>
      </w:r>
      <w:hyperlink r:id="rId69" w:history="1">
        <w:r>
          <w:rPr>
            <w:color w:val="0000FF"/>
          </w:rPr>
          <w:t>N 298-п</w:t>
        </w:r>
      </w:hyperlink>
      <w:r>
        <w:t>)</w:t>
      </w:r>
    </w:p>
    <w:p w:rsidR="00F16CC7" w:rsidRDefault="00F16CC7">
      <w:pPr>
        <w:pStyle w:val="ConsPlusNormal"/>
        <w:spacing w:before="220"/>
        <w:ind w:firstLine="540"/>
        <w:jc w:val="both"/>
      </w:pPr>
      <w:r>
        <w:t>2017 год - 5306,6 тыс. рублей;</w:t>
      </w:r>
    </w:p>
    <w:p w:rsidR="00F16CC7" w:rsidRDefault="00F16CC7">
      <w:pPr>
        <w:pStyle w:val="ConsPlusNormal"/>
        <w:spacing w:before="220"/>
        <w:ind w:firstLine="540"/>
        <w:jc w:val="both"/>
      </w:pPr>
      <w:r>
        <w:t>2018 год - 5306,6 тыс. рублей.</w:t>
      </w: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2"/>
      </w:pPr>
      <w:r>
        <w:t>Приложение N 1</w:t>
      </w:r>
    </w:p>
    <w:p w:rsidR="00F16CC7" w:rsidRDefault="00F16CC7">
      <w:pPr>
        <w:pStyle w:val="ConsPlusNormal"/>
        <w:jc w:val="right"/>
      </w:pPr>
      <w:r>
        <w:t>к подпрограмме</w:t>
      </w:r>
    </w:p>
    <w:p w:rsidR="00F16CC7" w:rsidRDefault="00F16CC7">
      <w:pPr>
        <w:pStyle w:val="ConsPlusNormal"/>
        <w:jc w:val="right"/>
      </w:pPr>
      <w:r>
        <w:t>"Управление муниципальным</w:t>
      </w:r>
    </w:p>
    <w:p w:rsidR="00F16CC7" w:rsidRDefault="00F16CC7">
      <w:pPr>
        <w:pStyle w:val="ConsPlusNormal"/>
        <w:jc w:val="right"/>
      </w:pPr>
      <w:r>
        <w:t>долгом города Ачинска"</w:t>
      </w:r>
    </w:p>
    <w:p w:rsidR="00F16CC7" w:rsidRDefault="00F16CC7">
      <w:pPr>
        <w:pStyle w:val="ConsPlusNormal"/>
        <w:jc w:val="both"/>
      </w:pPr>
    </w:p>
    <w:p w:rsidR="00F16CC7" w:rsidRDefault="00F16CC7">
      <w:pPr>
        <w:pStyle w:val="ConsPlusNormal"/>
        <w:jc w:val="center"/>
      </w:pPr>
      <w:bookmarkStart w:id="4" w:name="P796"/>
      <w:bookmarkEnd w:id="4"/>
      <w:r>
        <w:t>ДИНАМИКА И СТРУКТУРА МУНИЦИПАЛЬНОГО ДОЛГА</w:t>
      </w:r>
    </w:p>
    <w:p w:rsidR="00F16CC7" w:rsidRDefault="00F16CC7">
      <w:pPr>
        <w:pStyle w:val="ConsPlusNormal"/>
        <w:jc w:val="center"/>
      </w:pPr>
      <w:r>
        <w:t>ГОРОДА АЧИНСКА В 2008 - 2014 ГОДАХ</w:t>
      </w:r>
    </w:p>
    <w:p w:rsidR="00F16CC7" w:rsidRDefault="00F16CC7">
      <w:pPr>
        <w:pStyle w:val="ConsPlusNormal"/>
        <w:jc w:val="both"/>
      </w:pPr>
    </w:p>
    <w:p w:rsidR="00F16CC7" w:rsidRDefault="00F16CC7">
      <w:pPr>
        <w:sectPr w:rsidR="00F16C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984"/>
        <w:gridCol w:w="1424"/>
        <w:gridCol w:w="1424"/>
        <w:gridCol w:w="1424"/>
        <w:gridCol w:w="1424"/>
        <w:gridCol w:w="1424"/>
        <w:gridCol w:w="1424"/>
        <w:gridCol w:w="1430"/>
      </w:tblGrid>
      <w:tr w:rsidR="00F16CC7">
        <w:tc>
          <w:tcPr>
            <w:tcW w:w="581" w:type="dxa"/>
            <w:vMerge w:val="restart"/>
          </w:tcPr>
          <w:p w:rsidR="00F16CC7" w:rsidRDefault="00F16CC7">
            <w:pPr>
              <w:pStyle w:val="ConsPlusNormal"/>
              <w:jc w:val="center"/>
            </w:pPr>
            <w:r>
              <w:lastRenderedPageBreak/>
              <w:t>N п/п</w:t>
            </w:r>
          </w:p>
        </w:tc>
        <w:tc>
          <w:tcPr>
            <w:tcW w:w="1984" w:type="dxa"/>
            <w:vMerge w:val="restart"/>
          </w:tcPr>
          <w:p w:rsidR="00F16CC7" w:rsidRDefault="00F16CC7">
            <w:pPr>
              <w:pStyle w:val="ConsPlusNormal"/>
              <w:jc w:val="center"/>
            </w:pPr>
            <w:r>
              <w:t>Наименование долговых обязательств</w:t>
            </w:r>
          </w:p>
        </w:tc>
        <w:tc>
          <w:tcPr>
            <w:tcW w:w="9974" w:type="dxa"/>
            <w:gridSpan w:val="7"/>
          </w:tcPr>
          <w:p w:rsidR="00F16CC7" w:rsidRDefault="00F16CC7">
            <w:pPr>
              <w:pStyle w:val="ConsPlusNormal"/>
              <w:jc w:val="center"/>
            </w:pPr>
            <w:r>
              <w:t>Объем государственного долга, тыс. рублей</w:t>
            </w:r>
          </w:p>
        </w:tc>
      </w:tr>
      <w:tr w:rsidR="00F16CC7">
        <w:tc>
          <w:tcPr>
            <w:tcW w:w="581" w:type="dxa"/>
            <w:vMerge/>
          </w:tcPr>
          <w:p w:rsidR="00F16CC7" w:rsidRDefault="00F16CC7"/>
        </w:tc>
        <w:tc>
          <w:tcPr>
            <w:tcW w:w="1984" w:type="dxa"/>
            <w:vMerge/>
          </w:tcPr>
          <w:p w:rsidR="00F16CC7" w:rsidRDefault="00F16CC7"/>
        </w:tc>
        <w:tc>
          <w:tcPr>
            <w:tcW w:w="1424" w:type="dxa"/>
          </w:tcPr>
          <w:p w:rsidR="00F16CC7" w:rsidRDefault="00F16CC7">
            <w:pPr>
              <w:pStyle w:val="ConsPlusNormal"/>
              <w:jc w:val="center"/>
            </w:pPr>
            <w:r>
              <w:t>на 01.01.2009</w:t>
            </w:r>
          </w:p>
        </w:tc>
        <w:tc>
          <w:tcPr>
            <w:tcW w:w="1424" w:type="dxa"/>
          </w:tcPr>
          <w:p w:rsidR="00F16CC7" w:rsidRDefault="00F16CC7">
            <w:pPr>
              <w:pStyle w:val="ConsPlusNormal"/>
              <w:jc w:val="center"/>
            </w:pPr>
            <w:r>
              <w:t>на 01.01.2010</w:t>
            </w:r>
          </w:p>
        </w:tc>
        <w:tc>
          <w:tcPr>
            <w:tcW w:w="1424" w:type="dxa"/>
          </w:tcPr>
          <w:p w:rsidR="00F16CC7" w:rsidRDefault="00F16CC7">
            <w:pPr>
              <w:pStyle w:val="ConsPlusNormal"/>
              <w:jc w:val="center"/>
            </w:pPr>
            <w:r>
              <w:t>на 01.01.2011</w:t>
            </w:r>
          </w:p>
        </w:tc>
        <w:tc>
          <w:tcPr>
            <w:tcW w:w="1424" w:type="dxa"/>
          </w:tcPr>
          <w:p w:rsidR="00F16CC7" w:rsidRDefault="00F16CC7">
            <w:pPr>
              <w:pStyle w:val="ConsPlusNormal"/>
              <w:jc w:val="center"/>
            </w:pPr>
            <w:r>
              <w:t>на 01.01.2012</w:t>
            </w:r>
          </w:p>
        </w:tc>
        <w:tc>
          <w:tcPr>
            <w:tcW w:w="1424" w:type="dxa"/>
          </w:tcPr>
          <w:p w:rsidR="00F16CC7" w:rsidRDefault="00F16CC7">
            <w:pPr>
              <w:pStyle w:val="ConsPlusNormal"/>
              <w:jc w:val="center"/>
            </w:pPr>
            <w:r>
              <w:t>на 01.01.2013</w:t>
            </w:r>
          </w:p>
        </w:tc>
        <w:tc>
          <w:tcPr>
            <w:tcW w:w="1424" w:type="dxa"/>
          </w:tcPr>
          <w:p w:rsidR="00F16CC7" w:rsidRDefault="00F16CC7">
            <w:pPr>
              <w:pStyle w:val="ConsPlusNormal"/>
              <w:jc w:val="center"/>
            </w:pPr>
            <w:r>
              <w:t>на 01.01.2014</w:t>
            </w:r>
          </w:p>
        </w:tc>
        <w:tc>
          <w:tcPr>
            <w:tcW w:w="1430" w:type="dxa"/>
          </w:tcPr>
          <w:p w:rsidR="00F16CC7" w:rsidRDefault="00F16CC7">
            <w:pPr>
              <w:pStyle w:val="ConsPlusNormal"/>
              <w:jc w:val="center"/>
            </w:pPr>
            <w:r>
              <w:t>на 01.01.2015</w:t>
            </w:r>
          </w:p>
        </w:tc>
      </w:tr>
      <w:tr w:rsidR="00F16CC7">
        <w:tc>
          <w:tcPr>
            <w:tcW w:w="581" w:type="dxa"/>
          </w:tcPr>
          <w:p w:rsidR="00F16CC7" w:rsidRDefault="00F16CC7">
            <w:pPr>
              <w:pStyle w:val="ConsPlusNormal"/>
            </w:pPr>
            <w:r>
              <w:t>1</w:t>
            </w:r>
          </w:p>
        </w:tc>
        <w:tc>
          <w:tcPr>
            <w:tcW w:w="1984" w:type="dxa"/>
          </w:tcPr>
          <w:p w:rsidR="00F16CC7" w:rsidRDefault="00F16CC7">
            <w:pPr>
              <w:pStyle w:val="ConsPlusNormal"/>
            </w:pPr>
            <w:r>
              <w:t>Муниципальный долг, всего</w:t>
            </w:r>
          </w:p>
        </w:tc>
        <w:tc>
          <w:tcPr>
            <w:tcW w:w="1424" w:type="dxa"/>
          </w:tcPr>
          <w:p w:rsidR="00F16CC7" w:rsidRDefault="00F16CC7">
            <w:pPr>
              <w:pStyle w:val="ConsPlusNormal"/>
              <w:jc w:val="center"/>
            </w:pPr>
            <w:r>
              <w:t>129900,00</w:t>
            </w:r>
          </w:p>
        </w:tc>
        <w:tc>
          <w:tcPr>
            <w:tcW w:w="1424" w:type="dxa"/>
          </w:tcPr>
          <w:p w:rsidR="00F16CC7" w:rsidRDefault="00F16CC7">
            <w:pPr>
              <w:pStyle w:val="ConsPlusNormal"/>
              <w:jc w:val="center"/>
            </w:pPr>
            <w:r>
              <w:t>229900,00</w:t>
            </w:r>
          </w:p>
        </w:tc>
        <w:tc>
          <w:tcPr>
            <w:tcW w:w="1424" w:type="dxa"/>
          </w:tcPr>
          <w:p w:rsidR="00F16CC7" w:rsidRDefault="00F16CC7">
            <w:pPr>
              <w:pStyle w:val="ConsPlusNormal"/>
              <w:jc w:val="center"/>
            </w:pPr>
            <w:r>
              <w:t>302300,00</w:t>
            </w:r>
          </w:p>
        </w:tc>
        <w:tc>
          <w:tcPr>
            <w:tcW w:w="1424" w:type="dxa"/>
          </w:tcPr>
          <w:p w:rsidR="00F16CC7" w:rsidRDefault="00F16CC7">
            <w:pPr>
              <w:pStyle w:val="ConsPlusNormal"/>
              <w:jc w:val="center"/>
            </w:pPr>
            <w:r>
              <w:t>369300,00</w:t>
            </w:r>
          </w:p>
        </w:tc>
        <w:tc>
          <w:tcPr>
            <w:tcW w:w="1424" w:type="dxa"/>
          </w:tcPr>
          <w:p w:rsidR="00F16CC7" w:rsidRDefault="00F16CC7">
            <w:pPr>
              <w:pStyle w:val="ConsPlusNormal"/>
              <w:jc w:val="center"/>
            </w:pPr>
            <w:r>
              <w:t>39000,00</w:t>
            </w:r>
          </w:p>
        </w:tc>
        <w:tc>
          <w:tcPr>
            <w:tcW w:w="1424" w:type="dxa"/>
          </w:tcPr>
          <w:p w:rsidR="00F16CC7" w:rsidRDefault="00F16CC7">
            <w:pPr>
              <w:pStyle w:val="ConsPlusNormal"/>
              <w:jc w:val="center"/>
            </w:pPr>
            <w:r>
              <w:t>77000,00</w:t>
            </w:r>
          </w:p>
        </w:tc>
        <w:tc>
          <w:tcPr>
            <w:tcW w:w="1430" w:type="dxa"/>
          </w:tcPr>
          <w:p w:rsidR="00F16CC7" w:rsidRDefault="00F16CC7">
            <w:pPr>
              <w:pStyle w:val="ConsPlusNormal"/>
              <w:jc w:val="center"/>
            </w:pPr>
            <w:r>
              <w:t>37000,00</w:t>
            </w:r>
          </w:p>
        </w:tc>
      </w:tr>
      <w:tr w:rsidR="00F16CC7">
        <w:tc>
          <w:tcPr>
            <w:tcW w:w="581" w:type="dxa"/>
          </w:tcPr>
          <w:p w:rsidR="00F16CC7" w:rsidRDefault="00F16CC7">
            <w:pPr>
              <w:pStyle w:val="ConsPlusNormal"/>
            </w:pPr>
            <w:r>
              <w:t>1.1</w:t>
            </w:r>
          </w:p>
        </w:tc>
        <w:tc>
          <w:tcPr>
            <w:tcW w:w="1984" w:type="dxa"/>
          </w:tcPr>
          <w:p w:rsidR="00F16CC7" w:rsidRDefault="00F16CC7">
            <w:pPr>
              <w:pStyle w:val="ConsPlusNormal"/>
            </w:pPr>
            <w:r>
              <w:t>Бюджетные кредиты, привлеченные в бюджет города от других бюджетов бюджетной системы Российской Федерации</w:t>
            </w:r>
          </w:p>
        </w:tc>
        <w:tc>
          <w:tcPr>
            <w:tcW w:w="1424" w:type="dxa"/>
          </w:tcPr>
          <w:p w:rsidR="00F16CC7" w:rsidRDefault="00F16CC7">
            <w:pPr>
              <w:pStyle w:val="ConsPlusNormal"/>
              <w:jc w:val="center"/>
            </w:pPr>
            <w:r>
              <w:t>81900,00</w:t>
            </w:r>
          </w:p>
        </w:tc>
        <w:tc>
          <w:tcPr>
            <w:tcW w:w="1424" w:type="dxa"/>
          </w:tcPr>
          <w:p w:rsidR="00F16CC7" w:rsidRDefault="00F16CC7">
            <w:pPr>
              <w:pStyle w:val="ConsPlusNormal"/>
              <w:jc w:val="center"/>
            </w:pPr>
            <w:r>
              <w:t>181900,00</w:t>
            </w:r>
          </w:p>
        </w:tc>
        <w:tc>
          <w:tcPr>
            <w:tcW w:w="1424" w:type="dxa"/>
          </w:tcPr>
          <w:p w:rsidR="00F16CC7" w:rsidRDefault="00F16CC7">
            <w:pPr>
              <w:pStyle w:val="ConsPlusNormal"/>
              <w:jc w:val="center"/>
            </w:pPr>
            <w:r>
              <w:t>256900,00</w:t>
            </w:r>
          </w:p>
        </w:tc>
        <w:tc>
          <w:tcPr>
            <w:tcW w:w="1424" w:type="dxa"/>
          </w:tcPr>
          <w:p w:rsidR="00F16CC7" w:rsidRDefault="00F16CC7">
            <w:pPr>
              <w:pStyle w:val="ConsPlusNormal"/>
              <w:jc w:val="center"/>
            </w:pPr>
            <w:r>
              <w:t>356900,00</w:t>
            </w:r>
          </w:p>
        </w:tc>
        <w:tc>
          <w:tcPr>
            <w:tcW w:w="1424" w:type="dxa"/>
          </w:tcPr>
          <w:p w:rsidR="00F16CC7" w:rsidRDefault="00F16CC7">
            <w:pPr>
              <w:pStyle w:val="ConsPlusNormal"/>
              <w:jc w:val="center"/>
            </w:pPr>
            <w:r>
              <w:t>-</w:t>
            </w:r>
          </w:p>
        </w:tc>
        <w:tc>
          <w:tcPr>
            <w:tcW w:w="1424" w:type="dxa"/>
          </w:tcPr>
          <w:p w:rsidR="00F16CC7" w:rsidRDefault="00F16CC7">
            <w:pPr>
              <w:pStyle w:val="ConsPlusNormal"/>
              <w:jc w:val="center"/>
            </w:pPr>
            <w:r>
              <w:t>57000,00</w:t>
            </w:r>
          </w:p>
        </w:tc>
        <w:tc>
          <w:tcPr>
            <w:tcW w:w="1430" w:type="dxa"/>
          </w:tcPr>
          <w:p w:rsidR="00F16CC7" w:rsidRDefault="00F16CC7">
            <w:pPr>
              <w:pStyle w:val="ConsPlusNormal"/>
            </w:pPr>
          </w:p>
        </w:tc>
      </w:tr>
      <w:tr w:rsidR="00F16CC7">
        <w:tc>
          <w:tcPr>
            <w:tcW w:w="581" w:type="dxa"/>
          </w:tcPr>
          <w:p w:rsidR="00F16CC7" w:rsidRDefault="00F16CC7">
            <w:pPr>
              <w:pStyle w:val="ConsPlusNormal"/>
            </w:pPr>
            <w:r>
              <w:t>1.2</w:t>
            </w:r>
          </w:p>
        </w:tc>
        <w:tc>
          <w:tcPr>
            <w:tcW w:w="1984" w:type="dxa"/>
          </w:tcPr>
          <w:p w:rsidR="00F16CC7" w:rsidRDefault="00F16CC7">
            <w:pPr>
              <w:pStyle w:val="ConsPlusNormal"/>
            </w:pPr>
            <w:r>
              <w:t>Кредиты, полученные городом от кредитных организаций</w:t>
            </w:r>
          </w:p>
        </w:tc>
        <w:tc>
          <w:tcPr>
            <w:tcW w:w="1424" w:type="dxa"/>
          </w:tcPr>
          <w:p w:rsidR="00F16CC7" w:rsidRDefault="00F16CC7">
            <w:pPr>
              <w:pStyle w:val="ConsPlusNormal"/>
              <w:jc w:val="center"/>
            </w:pPr>
            <w:r>
              <w:t>48000,00</w:t>
            </w:r>
          </w:p>
        </w:tc>
        <w:tc>
          <w:tcPr>
            <w:tcW w:w="1424" w:type="dxa"/>
          </w:tcPr>
          <w:p w:rsidR="00F16CC7" w:rsidRDefault="00F16CC7">
            <w:pPr>
              <w:pStyle w:val="ConsPlusNormal"/>
              <w:jc w:val="center"/>
            </w:pPr>
            <w:r>
              <w:t>48000,00</w:t>
            </w:r>
          </w:p>
        </w:tc>
        <w:tc>
          <w:tcPr>
            <w:tcW w:w="1424" w:type="dxa"/>
          </w:tcPr>
          <w:p w:rsidR="00F16CC7" w:rsidRDefault="00F16CC7">
            <w:pPr>
              <w:pStyle w:val="ConsPlusNormal"/>
              <w:jc w:val="center"/>
            </w:pPr>
            <w:r>
              <w:t>45400,00</w:t>
            </w:r>
          </w:p>
        </w:tc>
        <w:tc>
          <w:tcPr>
            <w:tcW w:w="1424" w:type="dxa"/>
          </w:tcPr>
          <w:p w:rsidR="00F16CC7" w:rsidRDefault="00F16CC7">
            <w:pPr>
              <w:pStyle w:val="ConsPlusNormal"/>
              <w:jc w:val="center"/>
            </w:pPr>
            <w:r>
              <w:t>12400,00</w:t>
            </w:r>
          </w:p>
        </w:tc>
        <w:tc>
          <w:tcPr>
            <w:tcW w:w="1424" w:type="dxa"/>
          </w:tcPr>
          <w:p w:rsidR="00F16CC7" w:rsidRDefault="00F16CC7">
            <w:pPr>
              <w:pStyle w:val="ConsPlusNormal"/>
              <w:jc w:val="center"/>
            </w:pPr>
            <w:r>
              <w:t>39000,00</w:t>
            </w:r>
          </w:p>
        </w:tc>
        <w:tc>
          <w:tcPr>
            <w:tcW w:w="1424" w:type="dxa"/>
          </w:tcPr>
          <w:p w:rsidR="00F16CC7" w:rsidRDefault="00F16CC7">
            <w:pPr>
              <w:pStyle w:val="ConsPlusNormal"/>
              <w:jc w:val="center"/>
            </w:pPr>
            <w:r>
              <w:t>20000,00</w:t>
            </w:r>
          </w:p>
        </w:tc>
        <w:tc>
          <w:tcPr>
            <w:tcW w:w="1430" w:type="dxa"/>
          </w:tcPr>
          <w:p w:rsidR="00F16CC7" w:rsidRDefault="00F16CC7">
            <w:pPr>
              <w:pStyle w:val="ConsPlusNormal"/>
              <w:jc w:val="center"/>
            </w:pPr>
            <w:r>
              <w:t>37000,00</w:t>
            </w:r>
          </w:p>
        </w:tc>
      </w:tr>
    </w:tbl>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2"/>
      </w:pPr>
      <w:r>
        <w:t>Приложение N 2</w:t>
      </w:r>
    </w:p>
    <w:p w:rsidR="00F16CC7" w:rsidRDefault="00F16CC7">
      <w:pPr>
        <w:pStyle w:val="ConsPlusNormal"/>
        <w:jc w:val="right"/>
      </w:pPr>
      <w:r>
        <w:t>к подпрограмме</w:t>
      </w:r>
    </w:p>
    <w:p w:rsidR="00F16CC7" w:rsidRDefault="00F16CC7">
      <w:pPr>
        <w:pStyle w:val="ConsPlusNormal"/>
        <w:jc w:val="right"/>
      </w:pPr>
      <w:r>
        <w:t>"Управление муниципальным</w:t>
      </w:r>
    </w:p>
    <w:p w:rsidR="00F16CC7" w:rsidRDefault="00F16CC7">
      <w:pPr>
        <w:pStyle w:val="ConsPlusNormal"/>
        <w:jc w:val="right"/>
      </w:pPr>
      <w:r>
        <w:t>долгом города Ачинска"</w:t>
      </w:r>
    </w:p>
    <w:p w:rsidR="00F16CC7" w:rsidRDefault="00F16CC7">
      <w:pPr>
        <w:pStyle w:val="ConsPlusNormal"/>
        <w:jc w:val="both"/>
      </w:pPr>
    </w:p>
    <w:p w:rsidR="00F16CC7" w:rsidRDefault="00F16CC7">
      <w:pPr>
        <w:pStyle w:val="ConsPlusNormal"/>
        <w:jc w:val="center"/>
      </w:pPr>
      <w:bookmarkStart w:id="5" w:name="P846"/>
      <w:bookmarkEnd w:id="5"/>
      <w:r>
        <w:t>ПЕРЕЧЕНЬ</w:t>
      </w:r>
    </w:p>
    <w:p w:rsidR="00F16CC7" w:rsidRDefault="00F16CC7">
      <w:pPr>
        <w:pStyle w:val="ConsPlusNormal"/>
        <w:jc w:val="center"/>
      </w:pPr>
      <w:r>
        <w:t>ЦЕЛЕВЫХ ИНДИКАТОРОВ ПОДПРОГРАММЫ "УПРАВЛЕНИЕ</w:t>
      </w:r>
    </w:p>
    <w:p w:rsidR="00F16CC7" w:rsidRDefault="00F16CC7">
      <w:pPr>
        <w:pStyle w:val="ConsPlusNormal"/>
        <w:jc w:val="center"/>
      </w:pPr>
      <w:r>
        <w:lastRenderedPageBreak/>
        <w:t>МУНИЦИПАЛЬНЫМ ДОЛГОМ ГОРОДА АЧИНСКА"</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 xml:space="preserve">(в ред. </w:t>
            </w:r>
            <w:hyperlink r:id="rId70" w:history="1">
              <w:r>
                <w:rPr>
                  <w:color w:val="0000FF"/>
                </w:rPr>
                <w:t>Постановления</w:t>
              </w:r>
            </w:hyperlink>
            <w:r>
              <w:rPr>
                <w:color w:val="392C69"/>
              </w:rPr>
              <w:t xml:space="preserve"> администрации г. Ачинска Красноярского края</w:t>
            </w:r>
          </w:p>
          <w:p w:rsidR="00F16CC7" w:rsidRDefault="00F16CC7">
            <w:pPr>
              <w:pStyle w:val="ConsPlusNormal"/>
              <w:jc w:val="center"/>
            </w:pPr>
            <w:r>
              <w:rPr>
                <w:color w:val="392C69"/>
              </w:rPr>
              <w:t>от 15.09.2016 N 313-п)</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417"/>
        <w:gridCol w:w="1814"/>
        <w:gridCol w:w="988"/>
        <w:gridCol w:w="988"/>
        <w:gridCol w:w="691"/>
        <w:gridCol w:w="691"/>
        <w:gridCol w:w="691"/>
        <w:gridCol w:w="691"/>
        <w:gridCol w:w="693"/>
      </w:tblGrid>
      <w:tr w:rsidR="00F16CC7">
        <w:tc>
          <w:tcPr>
            <w:tcW w:w="624" w:type="dxa"/>
            <w:vMerge w:val="restart"/>
          </w:tcPr>
          <w:p w:rsidR="00F16CC7" w:rsidRDefault="00F16CC7">
            <w:pPr>
              <w:pStyle w:val="ConsPlusNormal"/>
              <w:jc w:val="center"/>
            </w:pPr>
            <w:r>
              <w:t>N п/п</w:t>
            </w:r>
          </w:p>
        </w:tc>
        <w:tc>
          <w:tcPr>
            <w:tcW w:w="2041" w:type="dxa"/>
            <w:vMerge w:val="restart"/>
          </w:tcPr>
          <w:p w:rsidR="00F16CC7" w:rsidRDefault="00F16CC7">
            <w:pPr>
              <w:pStyle w:val="ConsPlusNormal"/>
              <w:jc w:val="center"/>
            </w:pPr>
            <w:r>
              <w:t>Цель, целевые индикаторы</w:t>
            </w:r>
          </w:p>
        </w:tc>
        <w:tc>
          <w:tcPr>
            <w:tcW w:w="1417" w:type="dxa"/>
            <w:vMerge w:val="restart"/>
          </w:tcPr>
          <w:p w:rsidR="00F16CC7" w:rsidRDefault="00F16CC7">
            <w:pPr>
              <w:pStyle w:val="ConsPlusNormal"/>
              <w:jc w:val="center"/>
            </w:pPr>
            <w:r>
              <w:t>Единица измерения</w:t>
            </w:r>
          </w:p>
        </w:tc>
        <w:tc>
          <w:tcPr>
            <w:tcW w:w="1814" w:type="dxa"/>
            <w:vMerge w:val="restart"/>
          </w:tcPr>
          <w:p w:rsidR="00F16CC7" w:rsidRDefault="00F16CC7">
            <w:pPr>
              <w:pStyle w:val="ConsPlusNormal"/>
              <w:jc w:val="center"/>
            </w:pPr>
            <w:r>
              <w:t>Источник информации</w:t>
            </w:r>
          </w:p>
        </w:tc>
        <w:tc>
          <w:tcPr>
            <w:tcW w:w="1976" w:type="dxa"/>
            <w:gridSpan w:val="2"/>
          </w:tcPr>
          <w:p w:rsidR="00F16CC7" w:rsidRDefault="00F16CC7">
            <w:pPr>
              <w:pStyle w:val="ConsPlusNormal"/>
              <w:jc w:val="center"/>
            </w:pPr>
            <w:r>
              <w:t>Два года, предшествующие реализации программы</w:t>
            </w:r>
          </w:p>
        </w:tc>
        <w:tc>
          <w:tcPr>
            <w:tcW w:w="3457" w:type="dxa"/>
            <w:gridSpan w:val="5"/>
          </w:tcPr>
          <w:p w:rsidR="00F16CC7" w:rsidRDefault="00F16CC7">
            <w:pPr>
              <w:pStyle w:val="ConsPlusNormal"/>
              <w:jc w:val="center"/>
            </w:pPr>
            <w:r>
              <w:t>Годы реализации программы</w:t>
            </w:r>
          </w:p>
        </w:tc>
      </w:tr>
      <w:tr w:rsidR="00F16CC7">
        <w:tc>
          <w:tcPr>
            <w:tcW w:w="624" w:type="dxa"/>
            <w:vMerge/>
          </w:tcPr>
          <w:p w:rsidR="00F16CC7" w:rsidRDefault="00F16CC7"/>
        </w:tc>
        <w:tc>
          <w:tcPr>
            <w:tcW w:w="2041" w:type="dxa"/>
            <w:vMerge/>
          </w:tcPr>
          <w:p w:rsidR="00F16CC7" w:rsidRDefault="00F16CC7"/>
        </w:tc>
        <w:tc>
          <w:tcPr>
            <w:tcW w:w="1417" w:type="dxa"/>
            <w:vMerge/>
          </w:tcPr>
          <w:p w:rsidR="00F16CC7" w:rsidRDefault="00F16CC7"/>
        </w:tc>
        <w:tc>
          <w:tcPr>
            <w:tcW w:w="1814" w:type="dxa"/>
            <w:vMerge/>
          </w:tcPr>
          <w:p w:rsidR="00F16CC7" w:rsidRDefault="00F16CC7"/>
        </w:tc>
        <w:tc>
          <w:tcPr>
            <w:tcW w:w="988" w:type="dxa"/>
          </w:tcPr>
          <w:p w:rsidR="00F16CC7" w:rsidRDefault="00F16CC7">
            <w:pPr>
              <w:pStyle w:val="ConsPlusNormal"/>
              <w:jc w:val="center"/>
            </w:pPr>
            <w:r>
              <w:t>2012 год</w:t>
            </w:r>
          </w:p>
        </w:tc>
        <w:tc>
          <w:tcPr>
            <w:tcW w:w="988" w:type="dxa"/>
          </w:tcPr>
          <w:p w:rsidR="00F16CC7" w:rsidRDefault="00F16CC7">
            <w:pPr>
              <w:pStyle w:val="ConsPlusNormal"/>
              <w:jc w:val="center"/>
            </w:pPr>
            <w:r>
              <w:t>2013 год</w:t>
            </w:r>
          </w:p>
        </w:tc>
        <w:tc>
          <w:tcPr>
            <w:tcW w:w="691" w:type="dxa"/>
          </w:tcPr>
          <w:p w:rsidR="00F16CC7" w:rsidRDefault="00F16CC7">
            <w:pPr>
              <w:pStyle w:val="ConsPlusNormal"/>
              <w:jc w:val="center"/>
            </w:pPr>
            <w:r>
              <w:t>2014 год</w:t>
            </w:r>
          </w:p>
        </w:tc>
        <w:tc>
          <w:tcPr>
            <w:tcW w:w="691" w:type="dxa"/>
          </w:tcPr>
          <w:p w:rsidR="00F16CC7" w:rsidRDefault="00F16CC7">
            <w:pPr>
              <w:pStyle w:val="ConsPlusNormal"/>
              <w:jc w:val="center"/>
            </w:pPr>
            <w:r>
              <w:t>2015 год</w:t>
            </w:r>
          </w:p>
        </w:tc>
        <w:tc>
          <w:tcPr>
            <w:tcW w:w="691" w:type="dxa"/>
          </w:tcPr>
          <w:p w:rsidR="00F16CC7" w:rsidRDefault="00F16CC7">
            <w:pPr>
              <w:pStyle w:val="ConsPlusNormal"/>
              <w:jc w:val="center"/>
            </w:pPr>
            <w:r>
              <w:t>2016 год</w:t>
            </w:r>
          </w:p>
        </w:tc>
        <w:tc>
          <w:tcPr>
            <w:tcW w:w="691" w:type="dxa"/>
          </w:tcPr>
          <w:p w:rsidR="00F16CC7" w:rsidRDefault="00F16CC7">
            <w:pPr>
              <w:pStyle w:val="ConsPlusNormal"/>
              <w:jc w:val="center"/>
            </w:pPr>
            <w:r>
              <w:t>2017 год</w:t>
            </w:r>
          </w:p>
        </w:tc>
        <w:tc>
          <w:tcPr>
            <w:tcW w:w="693" w:type="dxa"/>
          </w:tcPr>
          <w:p w:rsidR="00F16CC7" w:rsidRDefault="00F16CC7">
            <w:pPr>
              <w:pStyle w:val="ConsPlusNormal"/>
              <w:jc w:val="center"/>
            </w:pPr>
            <w:r>
              <w:t>2018 год</w:t>
            </w:r>
          </w:p>
        </w:tc>
      </w:tr>
      <w:tr w:rsidR="00F16CC7">
        <w:tc>
          <w:tcPr>
            <w:tcW w:w="624" w:type="dxa"/>
          </w:tcPr>
          <w:p w:rsidR="00F16CC7" w:rsidRDefault="00F16CC7">
            <w:pPr>
              <w:pStyle w:val="ConsPlusNormal"/>
            </w:pPr>
            <w:r>
              <w:t>1</w:t>
            </w:r>
          </w:p>
        </w:tc>
        <w:tc>
          <w:tcPr>
            <w:tcW w:w="10012" w:type="dxa"/>
            <w:gridSpan w:val="9"/>
          </w:tcPr>
          <w:p w:rsidR="00F16CC7" w:rsidRDefault="00F16CC7">
            <w:pPr>
              <w:pStyle w:val="ConsPlusNormal"/>
            </w:pPr>
            <w:r>
              <w:t>Цель подпрограммы: эффективное управление муниципальным долгом города Ачинска</w:t>
            </w:r>
          </w:p>
        </w:tc>
        <w:tc>
          <w:tcPr>
            <w:tcW w:w="693" w:type="dxa"/>
          </w:tcPr>
          <w:p w:rsidR="00F16CC7" w:rsidRDefault="00F16CC7">
            <w:pPr>
              <w:pStyle w:val="ConsPlusNormal"/>
            </w:pPr>
          </w:p>
        </w:tc>
      </w:tr>
      <w:tr w:rsidR="00F16CC7">
        <w:tc>
          <w:tcPr>
            <w:tcW w:w="624" w:type="dxa"/>
          </w:tcPr>
          <w:p w:rsidR="00F16CC7" w:rsidRDefault="00F16CC7">
            <w:pPr>
              <w:pStyle w:val="ConsPlusNormal"/>
            </w:pPr>
            <w:r>
              <w:t>1.1</w:t>
            </w:r>
          </w:p>
        </w:tc>
        <w:tc>
          <w:tcPr>
            <w:tcW w:w="2041" w:type="dxa"/>
          </w:tcPr>
          <w:p w:rsidR="00F16CC7" w:rsidRDefault="00F16CC7">
            <w:pPr>
              <w:pStyle w:val="ConsPlusNormal"/>
            </w:pPr>
            <w:r>
              <w:t>Целевой индикатор 1. Отношение муниципального долга города Ачинска к доходам бюджета города за исключением безвозмездных поступлений</w:t>
            </w:r>
          </w:p>
        </w:tc>
        <w:tc>
          <w:tcPr>
            <w:tcW w:w="1417" w:type="dxa"/>
          </w:tcPr>
          <w:p w:rsidR="00F16CC7" w:rsidRDefault="00F16CC7">
            <w:pPr>
              <w:pStyle w:val="ConsPlusNormal"/>
            </w:pPr>
            <w:r>
              <w:t>%</w:t>
            </w:r>
          </w:p>
        </w:tc>
        <w:tc>
          <w:tcPr>
            <w:tcW w:w="1814"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88" w:type="dxa"/>
          </w:tcPr>
          <w:p w:rsidR="00F16CC7" w:rsidRDefault="00F16CC7">
            <w:pPr>
              <w:pStyle w:val="ConsPlusNormal"/>
              <w:jc w:val="center"/>
            </w:pPr>
            <w:r>
              <w:t>4,79</w:t>
            </w:r>
          </w:p>
        </w:tc>
        <w:tc>
          <w:tcPr>
            <w:tcW w:w="988" w:type="dxa"/>
          </w:tcPr>
          <w:p w:rsidR="00F16CC7" w:rsidRDefault="00F16CC7">
            <w:pPr>
              <w:pStyle w:val="ConsPlusNormal"/>
              <w:jc w:val="center"/>
            </w:pPr>
            <w:r>
              <w:t>9,03</w:t>
            </w:r>
          </w:p>
        </w:tc>
        <w:tc>
          <w:tcPr>
            <w:tcW w:w="691" w:type="dxa"/>
          </w:tcPr>
          <w:p w:rsidR="00F16CC7" w:rsidRDefault="00F16CC7">
            <w:pPr>
              <w:pStyle w:val="ConsPlusNormal"/>
              <w:jc w:val="center"/>
            </w:pPr>
            <w:r>
              <w:t>&lt;= 100</w:t>
            </w:r>
          </w:p>
        </w:tc>
        <w:tc>
          <w:tcPr>
            <w:tcW w:w="691" w:type="dxa"/>
          </w:tcPr>
          <w:p w:rsidR="00F16CC7" w:rsidRDefault="00F16CC7">
            <w:pPr>
              <w:pStyle w:val="ConsPlusNormal"/>
              <w:jc w:val="center"/>
            </w:pPr>
            <w:r>
              <w:t>&lt;= 100</w:t>
            </w:r>
          </w:p>
        </w:tc>
        <w:tc>
          <w:tcPr>
            <w:tcW w:w="691" w:type="dxa"/>
          </w:tcPr>
          <w:p w:rsidR="00F16CC7" w:rsidRDefault="00F16CC7">
            <w:pPr>
              <w:pStyle w:val="ConsPlusNormal"/>
              <w:jc w:val="center"/>
            </w:pPr>
            <w:r>
              <w:t>&lt;= 100</w:t>
            </w:r>
          </w:p>
        </w:tc>
        <w:tc>
          <w:tcPr>
            <w:tcW w:w="691" w:type="dxa"/>
          </w:tcPr>
          <w:p w:rsidR="00F16CC7" w:rsidRDefault="00F16CC7">
            <w:pPr>
              <w:pStyle w:val="ConsPlusNormal"/>
              <w:jc w:val="center"/>
            </w:pPr>
            <w:r>
              <w:t>&lt;= 100</w:t>
            </w:r>
          </w:p>
        </w:tc>
        <w:tc>
          <w:tcPr>
            <w:tcW w:w="693" w:type="dxa"/>
          </w:tcPr>
          <w:p w:rsidR="00F16CC7" w:rsidRDefault="00F16CC7">
            <w:pPr>
              <w:pStyle w:val="ConsPlusNormal"/>
              <w:jc w:val="center"/>
            </w:pPr>
            <w:r>
              <w:t>&lt;= 100</w:t>
            </w:r>
          </w:p>
        </w:tc>
      </w:tr>
      <w:tr w:rsidR="00F16CC7">
        <w:tc>
          <w:tcPr>
            <w:tcW w:w="624" w:type="dxa"/>
          </w:tcPr>
          <w:p w:rsidR="00F16CC7" w:rsidRDefault="00F16CC7">
            <w:pPr>
              <w:pStyle w:val="ConsPlusNormal"/>
            </w:pPr>
            <w:r>
              <w:t>1.2</w:t>
            </w:r>
          </w:p>
        </w:tc>
        <w:tc>
          <w:tcPr>
            <w:tcW w:w="2041" w:type="dxa"/>
          </w:tcPr>
          <w:p w:rsidR="00F16CC7" w:rsidRDefault="00F16CC7">
            <w:pPr>
              <w:pStyle w:val="ConsPlusNormal"/>
            </w:pPr>
            <w:r>
              <w:t xml:space="preserve">Целевой индикатор 2. Доля расходов на </w:t>
            </w:r>
            <w:r>
              <w:lastRenderedPageBreak/>
              <w:t>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7" w:type="dxa"/>
          </w:tcPr>
          <w:p w:rsidR="00F16CC7" w:rsidRDefault="00F16CC7">
            <w:pPr>
              <w:pStyle w:val="ConsPlusNormal"/>
            </w:pPr>
            <w:r>
              <w:lastRenderedPageBreak/>
              <w:t>%</w:t>
            </w:r>
          </w:p>
        </w:tc>
        <w:tc>
          <w:tcPr>
            <w:tcW w:w="1814" w:type="dxa"/>
          </w:tcPr>
          <w:p w:rsidR="00F16CC7" w:rsidRDefault="00F16CC7">
            <w:pPr>
              <w:pStyle w:val="ConsPlusNormal"/>
            </w:pPr>
            <w:r>
              <w:t xml:space="preserve">решение Ачинского </w:t>
            </w:r>
            <w:r>
              <w:lastRenderedPageBreak/>
              <w:t>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88" w:type="dxa"/>
          </w:tcPr>
          <w:p w:rsidR="00F16CC7" w:rsidRDefault="00F16CC7">
            <w:pPr>
              <w:pStyle w:val="ConsPlusNormal"/>
              <w:jc w:val="center"/>
            </w:pPr>
            <w:r>
              <w:lastRenderedPageBreak/>
              <w:t>1,3</w:t>
            </w:r>
          </w:p>
        </w:tc>
        <w:tc>
          <w:tcPr>
            <w:tcW w:w="988" w:type="dxa"/>
          </w:tcPr>
          <w:p w:rsidR="00F16CC7" w:rsidRDefault="00F16CC7">
            <w:pPr>
              <w:pStyle w:val="ConsPlusNormal"/>
              <w:jc w:val="center"/>
            </w:pPr>
            <w:r>
              <w:t>0,04</w:t>
            </w:r>
          </w:p>
        </w:tc>
        <w:tc>
          <w:tcPr>
            <w:tcW w:w="691" w:type="dxa"/>
          </w:tcPr>
          <w:p w:rsidR="00F16CC7" w:rsidRDefault="00F16CC7">
            <w:pPr>
              <w:pStyle w:val="ConsPlusNormal"/>
              <w:jc w:val="center"/>
            </w:pPr>
            <w:r>
              <w:t>&lt;= 15</w:t>
            </w:r>
          </w:p>
        </w:tc>
        <w:tc>
          <w:tcPr>
            <w:tcW w:w="691" w:type="dxa"/>
          </w:tcPr>
          <w:p w:rsidR="00F16CC7" w:rsidRDefault="00F16CC7">
            <w:pPr>
              <w:pStyle w:val="ConsPlusNormal"/>
              <w:jc w:val="center"/>
            </w:pPr>
            <w:r>
              <w:t>&lt;= 15</w:t>
            </w:r>
          </w:p>
        </w:tc>
        <w:tc>
          <w:tcPr>
            <w:tcW w:w="691" w:type="dxa"/>
          </w:tcPr>
          <w:p w:rsidR="00F16CC7" w:rsidRDefault="00F16CC7">
            <w:pPr>
              <w:pStyle w:val="ConsPlusNormal"/>
              <w:jc w:val="center"/>
            </w:pPr>
            <w:r>
              <w:t>&lt;= 15</w:t>
            </w:r>
          </w:p>
        </w:tc>
        <w:tc>
          <w:tcPr>
            <w:tcW w:w="691" w:type="dxa"/>
          </w:tcPr>
          <w:p w:rsidR="00F16CC7" w:rsidRDefault="00F16CC7">
            <w:pPr>
              <w:pStyle w:val="ConsPlusNormal"/>
              <w:jc w:val="center"/>
            </w:pPr>
            <w:r>
              <w:t>&lt;= 15</w:t>
            </w:r>
          </w:p>
        </w:tc>
        <w:tc>
          <w:tcPr>
            <w:tcW w:w="693" w:type="dxa"/>
          </w:tcPr>
          <w:p w:rsidR="00F16CC7" w:rsidRDefault="00F16CC7">
            <w:pPr>
              <w:pStyle w:val="ConsPlusNormal"/>
              <w:jc w:val="center"/>
            </w:pPr>
            <w:r>
              <w:t>&lt;= 15</w:t>
            </w:r>
          </w:p>
        </w:tc>
      </w:tr>
      <w:tr w:rsidR="00F16CC7">
        <w:tc>
          <w:tcPr>
            <w:tcW w:w="624" w:type="dxa"/>
          </w:tcPr>
          <w:p w:rsidR="00F16CC7" w:rsidRDefault="00F16CC7">
            <w:pPr>
              <w:pStyle w:val="ConsPlusNormal"/>
            </w:pPr>
            <w:r>
              <w:lastRenderedPageBreak/>
              <w:t>1.3</w:t>
            </w:r>
          </w:p>
        </w:tc>
        <w:tc>
          <w:tcPr>
            <w:tcW w:w="2041" w:type="dxa"/>
          </w:tcPr>
          <w:p w:rsidR="00F16CC7" w:rsidRDefault="00F16CC7">
            <w:pPr>
              <w:pStyle w:val="ConsPlusNormal"/>
            </w:pPr>
            <w:r>
              <w:t>Целевой индикатор 3. Просроченная задолженность по долговым обязательствам города Ачинска</w:t>
            </w:r>
          </w:p>
        </w:tc>
        <w:tc>
          <w:tcPr>
            <w:tcW w:w="1417" w:type="dxa"/>
          </w:tcPr>
          <w:p w:rsidR="00F16CC7" w:rsidRDefault="00F16CC7">
            <w:pPr>
              <w:pStyle w:val="ConsPlusNormal"/>
            </w:pPr>
            <w:r>
              <w:t>тыс. рублей</w:t>
            </w:r>
          </w:p>
        </w:tc>
        <w:tc>
          <w:tcPr>
            <w:tcW w:w="1814" w:type="dxa"/>
          </w:tcPr>
          <w:p w:rsidR="00F16CC7" w:rsidRDefault="00F16CC7">
            <w:pPr>
              <w:pStyle w:val="ConsPlusNormal"/>
            </w:pPr>
            <w:r>
              <w:t>муниципальная долговая книга города Ачинска</w:t>
            </w:r>
          </w:p>
        </w:tc>
        <w:tc>
          <w:tcPr>
            <w:tcW w:w="988" w:type="dxa"/>
          </w:tcPr>
          <w:p w:rsidR="00F16CC7" w:rsidRDefault="00F16CC7">
            <w:pPr>
              <w:pStyle w:val="ConsPlusNormal"/>
              <w:jc w:val="center"/>
            </w:pPr>
            <w:r>
              <w:t>0</w:t>
            </w:r>
          </w:p>
        </w:tc>
        <w:tc>
          <w:tcPr>
            <w:tcW w:w="988" w:type="dxa"/>
          </w:tcPr>
          <w:p w:rsidR="00F16CC7" w:rsidRDefault="00F16CC7">
            <w:pPr>
              <w:pStyle w:val="ConsPlusNormal"/>
              <w:jc w:val="center"/>
            </w:pPr>
            <w:r>
              <w:t>0</w:t>
            </w:r>
          </w:p>
        </w:tc>
        <w:tc>
          <w:tcPr>
            <w:tcW w:w="691" w:type="dxa"/>
          </w:tcPr>
          <w:p w:rsidR="00F16CC7" w:rsidRDefault="00F16CC7">
            <w:pPr>
              <w:pStyle w:val="ConsPlusNormal"/>
              <w:jc w:val="center"/>
            </w:pPr>
            <w:r>
              <w:t>= 0</w:t>
            </w:r>
          </w:p>
        </w:tc>
        <w:tc>
          <w:tcPr>
            <w:tcW w:w="691" w:type="dxa"/>
          </w:tcPr>
          <w:p w:rsidR="00F16CC7" w:rsidRDefault="00F16CC7">
            <w:pPr>
              <w:pStyle w:val="ConsPlusNormal"/>
              <w:jc w:val="center"/>
            </w:pPr>
            <w:r>
              <w:t>= 0</w:t>
            </w:r>
          </w:p>
        </w:tc>
        <w:tc>
          <w:tcPr>
            <w:tcW w:w="691" w:type="dxa"/>
          </w:tcPr>
          <w:p w:rsidR="00F16CC7" w:rsidRDefault="00F16CC7">
            <w:pPr>
              <w:pStyle w:val="ConsPlusNormal"/>
              <w:jc w:val="center"/>
            </w:pPr>
            <w:r>
              <w:t>= 0</w:t>
            </w:r>
          </w:p>
        </w:tc>
        <w:tc>
          <w:tcPr>
            <w:tcW w:w="691" w:type="dxa"/>
          </w:tcPr>
          <w:p w:rsidR="00F16CC7" w:rsidRDefault="00F16CC7">
            <w:pPr>
              <w:pStyle w:val="ConsPlusNormal"/>
              <w:jc w:val="center"/>
            </w:pPr>
            <w:r>
              <w:t>= 0</w:t>
            </w:r>
          </w:p>
        </w:tc>
        <w:tc>
          <w:tcPr>
            <w:tcW w:w="693" w:type="dxa"/>
          </w:tcPr>
          <w:p w:rsidR="00F16CC7" w:rsidRDefault="00F16CC7">
            <w:pPr>
              <w:pStyle w:val="ConsPlusNormal"/>
              <w:jc w:val="center"/>
            </w:pPr>
            <w:r>
              <w:t>= 0</w:t>
            </w:r>
          </w:p>
        </w:tc>
      </w:tr>
    </w:tbl>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2"/>
      </w:pPr>
      <w:r>
        <w:t>Приложение N 3</w:t>
      </w:r>
    </w:p>
    <w:p w:rsidR="00F16CC7" w:rsidRDefault="00F16CC7">
      <w:pPr>
        <w:pStyle w:val="ConsPlusNormal"/>
        <w:jc w:val="right"/>
      </w:pPr>
      <w:r>
        <w:t>к подпрограмме</w:t>
      </w:r>
    </w:p>
    <w:p w:rsidR="00F16CC7" w:rsidRDefault="00F16CC7">
      <w:pPr>
        <w:pStyle w:val="ConsPlusNormal"/>
        <w:jc w:val="right"/>
      </w:pPr>
      <w:r>
        <w:t>"Управление муниципальным</w:t>
      </w:r>
    </w:p>
    <w:p w:rsidR="00F16CC7" w:rsidRDefault="00F16CC7">
      <w:pPr>
        <w:pStyle w:val="ConsPlusNormal"/>
        <w:jc w:val="right"/>
      </w:pPr>
      <w:r>
        <w:t>долгом города Ачинска"</w:t>
      </w:r>
    </w:p>
    <w:p w:rsidR="00F16CC7" w:rsidRDefault="00F16CC7">
      <w:pPr>
        <w:pStyle w:val="ConsPlusNormal"/>
        <w:jc w:val="both"/>
      </w:pPr>
    </w:p>
    <w:p w:rsidR="00F16CC7" w:rsidRDefault="00F16CC7">
      <w:pPr>
        <w:pStyle w:val="ConsPlusNormal"/>
        <w:jc w:val="center"/>
      </w:pPr>
      <w:bookmarkStart w:id="6" w:name="P912"/>
      <w:bookmarkEnd w:id="6"/>
      <w:r>
        <w:lastRenderedPageBreak/>
        <w:t>ПЕРЕЧЕНЬ</w:t>
      </w:r>
    </w:p>
    <w:p w:rsidR="00F16CC7" w:rsidRDefault="00F16CC7">
      <w:pPr>
        <w:pStyle w:val="ConsPlusNormal"/>
        <w:jc w:val="center"/>
      </w:pPr>
      <w:r>
        <w:t>МЕРОПРИЯТИЙ ПОДПРОГРАММЫ "УПРАВЛЕНИЕ</w:t>
      </w:r>
    </w:p>
    <w:p w:rsidR="00F16CC7" w:rsidRDefault="00F16CC7">
      <w:pPr>
        <w:pStyle w:val="ConsPlusNormal"/>
        <w:jc w:val="center"/>
      </w:pPr>
      <w:r>
        <w:t>МУНИЦИПАЛЬНЫМ ДОЛГОМ ГОРОДА АЧИНСКА"</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71" w:history="1">
              <w:r>
                <w:rPr>
                  <w:color w:val="0000FF"/>
                </w:rPr>
                <w:t>N 073-п</w:t>
              </w:r>
            </w:hyperlink>
            <w:r>
              <w:rPr>
                <w:color w:val="392C69"/>
              </w:rPr>
              <w:t xml:space="preserve">, от 19.07.2016 </w:t>
            </w:r>
            <w:hyperlink r:id="rId72" w:history="1">
              <w:r>
                <w:rPr>
                  <w:color w:val="0000FF"/>
                </w:rPr>
                <w:t>N 261-п</w:t>
              </w:r>
            </w:hyperlink>
            <w:r>
              <w:rPr>
                <w:color w:val="392C69"/>
              </w:rPr>
              <w:t xml:space="preserve">, от 02.09.2016 </w:t>
            </w:r>
            <w:hyperlink r:id="rId73" w:history="1">
              <w:r>
                <w:rPr>
                  <w:color w:val="0000FF"/>
                </w:rPr>
                <w:t>N 298-п</w:t>
              </w:r>
            </w:hyperlink>
            <w:r>
              <w:rPr>
                <w:color w:val="392C69"/>
              </w:rPr>
              <w:t>,</w:t>
            </w:r>
          </w:p>
          <w:p w:rsidR="00F16CC7" w:rsidRDefault="00F16CC7">
            <w:pPr>
              <w:pStyle w:val="ConsPlusNormal"/>
              <w:jc w:val="center"/>
            </w:pPr>
            <w:r>
              <w:rPr>
                <w:color w:val="392C69"/>
              </w:rPr>
              <w:t xml:space="preserve">от 15.09.2016 </w:t>
            </w:r>
            <w:hyperlink r:id="rId74" w:history="1">
              <w:r>
                <w:rPr>
                  <w:color w:val="0000FF"/>
                </w:rPr>
                <w:t>N 313-п</w:t>
              </w:r>
            </w:hyperlink>
            <w:r>
              <w:rPr>
                <w:color w:val="392C69"/>
              </w:rPr>
              <w:t xml:space="preserve">, от 06.12.2016 </w:t>
            </w:r>
            <w:hyperlink r:id="rId75" w:history="1">
              <w:r>
                <w:rPr>
                  <w:color w:val="0000FF"/>
                </w:rPr>
                <w:t>N 432-п</w:t>
              </w:r>
            </w:hyperlink>
            <w:r>
              <w:rPr>
                <w:color w:val="392C69"/>
              </w:rPr>
              <w:t>)</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12"/>
        <w:gridCol w:w="1871"/>
        <w:gridCol w:w="907"/>
        <w:gridCol w:w="850"/>
        <w:gridCol w:w="1587"/>
        <w:gridCol w:w="794"/>
        <w:gridCol w:w="1048"/>
        <w:gridCol w:w="1048"/>
        <w:gridCol w:w="1048"/>
        <w:gridCol w:w="1048"/>
        <w:gridCol w:w="1049"/>
        <w:gridCol w:w="1134"/>
        <w:gridCol w:w="2211"/>
      </w:tblGrid>
      <w:tr w:rsidR="00F16CC7">
        <w:tc>
          <w:tcPr>
            <w:tcW w:w="567" w:type="dxa"/>
            <w:vMerge w:val="restart"/>
          </w:tcPr>
          <w:p w:rsidR="00F16CC7" w:rsidRDefault="00F16CC7">
            <w:pPr>
              <w:pStyle w:val="ConsPlusNormal"/>
              <w:jc w:val="center"/>
            </w:pPr>
            <w:r>
              <w:t>N п/п</w:t>
            </w:r>
          </w:p>
        </w:tc>
        <w:tc>
          <w:tcPr>
            <w:tcW w:w="2012" w:type="dxa"/>
            <w:vMerge w:val="restart"/>
          </w:tcPr>
          <w:p w:rsidR="00F16CC7" w:rsidRDefault="00F16CC7">
            <w:pPr>
              <w:pStyle w:val="ConsPlusNormal"/>
              <w:jc w:val="center"/>
            </w:pPr>
            <w:r>
              <w:t>Наименование программы, подпрограммы</w:t>
            </w:r>
          </w:p>
        </w:tc>
        <w:tc>
          <w:tcPr>
            <w:tcW w:w="1871" w:type="dxa"/>
            <w:vMerge w:val="restart"/>
          </w:tcPr>
          <w:p w:rsidR="00F16CC7" w:rsidRDefault="00F16CC7">
            <w:pPr>
              <w:pStyle w:val="ConsPlusNormal"/>
              <w:jc w:val="center"/>
            </w:pPr>
            <w:r>
              <w:t>ГРБС</w:t>
            </w:r>
          </w:p>
        </w:tc>
        <w:tc>
          <w:tcPr>
            <w:tcW w:w="4138" w:type="dxa"/>
            <w:gridSpan w:val="4"/>
          </w:tcPr>
          <w:p w:rsidR="00F16CC7" w:rsidRDefault="00F16CC7">
            <w:pPr>
              <w:pStyle w:val="ConsPlusNormal"/>
              <w:jc w:val="center"/>
            </w:pPr>
            <w:r>
              <w:t>Код бюджетной классификации</w:t>
            </w:r>
          </w:p>
        </w:tc>
        <w:tc>
          <w:tcPr>
            <w:tcW w:w="6375" w:type="dxa"/>
            <w:gridSpan w:val="6"/>
          </w:tcPr>
          <w:p w:rsidR="00F16CC7" w:rsidRDefault="00F16CC7">
            <w:pPr>
              <w:pStyle w:val="ConsPlusNormal"/>
              <w:jc w:val="center"/>
            </w:pPr>
            <w:r>
              <w:t>Расходы, в том числе по годам реализации программы (тыс. руб.)</w:t>
            </w:r>
          </w:p>
        </w:tc>
        <w:tc>
          <w:tcPr>
            <w:tcW w:w="2211" w:type="dxa"/>
            <w:vMerge w:val="restart"/>
          </w:tcPr>
          <w:p w:rsidR="00F16CC7" w:rsidRDefault="00F16CC7">
            <w:pPr>
              <w:pStyle w:val="ConsPlusNormal"/>
              <w:jc w:val="center"/>
            </w:pPr>
            <w:r>
              <w:t>Ожидаемый результат от реализации подпрограммного мероприятия (в натуральном выражении)</w:t>
            </w:r>
          </w:p>
        </w:tc>
      </w:tr>
      <w:tr w:rsidR="00F16CC7">
        <w:tc>
          <w:tcPr>
            <w:tcW w:w="567" w:type="dxa"/>
            <w:vMerge/>
          </w:tcPr>
          <w:p w:rsidR="00F16CC7" w:rsidRDefault="00F16CC7"/>
        </w:tc>
        <w:tc>
          <w:tcPr>
            <w:tcW w:w="2012" w:type="dxa"/>
            <w:vMerge/>
          </w:tcPr>
          <w:p w:rsidR="00F16CC7" w:rsidRDefault="00F16CC7"/>
        </w:tc>
        <w:tc>
          <w:tcPr>
            <w:tcW w:w="1871" w:type="dxa"/>
            <w:vMerge/>
          </w:tcPr>
          <w:p w:rsidR="00F16CC7" w:rsidRDefault="00F16CC7"/>
        </w:tc>
        <w:tc>
          <w:tcPr>
            <w:tcW w:w="907" w:type="dxa"/>
          </w:tcPr>
          <w:p w:rsidR="00F16CC7" w:rsidRDefault="00F16CC7">
            <w:pPr>
              <w:pStyle w:val="ConsPlusNormal"/>
              <w:jc w:val="center"/>
            </w:pPr>
            <w:r>
              <w:t>ГРБС</w:t>
            </w:r>
          </w:p>
        </w:tc>
        <w:tc>
          <w:tcPr>
            <w:tcW w:w="850" w:type="dxa"/>
          </w:tcPr>
          <w:p w:rsidR="00F16CC7" w:rsidRDefault="00F16CC7">
            <w:pPr>
              <w:pStyle w:val="ConsPlusNormal"/>
              <w:jc w:val="center"/>
            </w:pPr>
            <w:r>
              <w:t>Рз Пр</w:t>
            </w:r>
          </w:p>
        </w:tc>
        <w:tc>
          <w:tcPr>
            <w:tcW w:w="1587" w:type="dxa"/>
          </w:tcPr>
          <w:p w:rsidR="00F16CC7" w:rsidRDefault="00F16CC7">
            <w:pPr>
              <w:pStyle w:val="ConsPlusNormal"/>
              <w:jc w:val="center"/>
            </w:pPr>
            <w:r>
              <w:t>ЦСР</w:t>
            </w:r>
          </w:p>
        </w:tc>
        <w:tc>
          <w:tcPr>
            <w:tcW w:w="794" w:type="dxa"/>
          </w:tcPr>
          <w:p w:rsidR="00F16CC7" w:rsidRDefault="00F16CC7">
            <w:pPr>
              <w:pStyle w:val="ConsPlusNormal"/>
              <w:jc w:val="center"/>
            </w:pPr>
            <w:r>
              <w:t>ВР</w:t>
            </w:r>
          </w:p>
        </w:tc>
        <w:tc>
          <w:tcPr>
            <w:tcW w:w="1048" w:type="dxa"/>
          </w:tcPr>
          <w:p w:rsidR="00F16CC7" w:rsidRDefault="00F16CC7">
            <w:pPr>
              <w:pStyle w:val="ConsPlusNormal"/>
              <w:jc w:val="center"/>
            </w:pPr>
            <w:r>
              <w:t>2014 год</w:t>
            </w:r>
          </w:p>
        </w:tc>
        <w:tc>
          <w:tcPr>
            <w:tcW w:w="1048" w:type="dxa"/>
          </w:tcPr>
          <w:p w:rsidR="00F16CC7" w:rsidRDefault="00F16CC7">
            <w:pPr>
              <w:pStyle w:val="ConsPlusNormal"/>
              <w:jc w:val="center"/>
            </w:pPr>
            <w:r>
              <w:t>2015 год</w:t>
            </w:r>
          </w:p>
        </w:tc>
        <w:tc>
          <w:tcPr>
            <w:tcW w:w="1048" w:type="dxa"/>
          </w:tcPr>
          <w:p w:rsidR="00F16CC7" w:rsidRDefault="00F16CC7">
            <w:pPr>
              <w:pStyle w:val="ConsPlusNormal"/>
              <w:jc w:val="center"/>
            </w:pPr>
            <w:r>
              <w:t>2016 год</w:t>
            </w:r>
          </w:p>
        </w:tc>
        <w:tc>
          <w:tcPr>
            <w:tcW w:w="1048" w:type="dxa"/>
          </w:tcPr>
          <w:p w:rsidR="00F16CC7" w:rsidRDefault="00F16CC7">
            <w:pPr>
              <w:pStyle w:val="ConsPlusNormal"/>
              <w:jc w:val="center"/>
            </w:pPr>
            <w:r>
              <w:t>2017 год</w:t>
            </w:r>
          </w:p>
        </w:tc>
        <w:tc>
          <w:tcPr>
            <w:tcW w:w="1049" w:type="dxa"/>
          </w:tcPr>
          <w:p w:rsidR="00F16CC7" w:rsidRDefault="00F16CC7">
            <w:pPr>
              <w:pStyle w:val="ConsPlusNormal"/>
              <w:jc w:val="center"/>
            </w:pPr>
            <w:r>
              <w:t>2018 год</w:t>
            </w:r>
          </w:p>
        </w:tc>
        <w:tc>
          <w:tcPr>
            <w:tcW w:w="1134" w:type="dxa"/>
          </w:tcPr>
          <w:p w:rsidR="00F16CC7" w:rsidRDefault="00F16CC7">
            <w:pPr>
              <w:pStyle w:val="ConsPlusNormal"/>
              <w:jc w:val="center"/>
            </w:pPr>
            <w:r>
              <w:t>итого на период</w:t>
            </w:r>
          </w:p>
        </w:tc>
        <w:tc>
          <w:tcPr>
            <w:tcW w:w="2211" w:type="dxa"/>
            <w:vMerge/>
          </w:tcPr>
          <w:p w:rsidR="00F16CC7" w:rsidRDefault="00F16CC7"/>
        </w:tc>
      </w:tr>
      <w:tr w:rsidR="00F16CC7">
        <w:tc>
          <w:tcPr>
            <w:tcW w:w="567" w:type="dxa"/>
          </w:tcPr>
          <w:p w:rsidR="00F16CC7" w:rsidRDefault="00F16CC7">
            <w:pPr>
              <w:pStyle w:val="ConsPlusNormal"/>
              <w:jc w:val="center"/>
            </w:pPr>
            <w:r>
              <w:t>1</w:t>
            </w:r>
          </w:p>
        </w:tc>
        <w:tc>
          <w:tcPr>
            <w:tcW w:w="2012" w:type="dxa"/>
          </w:tcPr>
          <w:p w:rsidR="00F16CC7" w:rsidRDefault="00F16CC7">
            <w:pPr>
              <w:pStyle w:val="ConsPlusNormal"/>
              <w:jc w:val="center"/>
            </w:pPr>
            <w:r>
              <w:t>2</w:t>
            </w:r>
          </w:p>
        </w:tc>
        <w:tc>
          <w:tcPr>
            <w:tcW w:w="1871" w:type="dxa"/>
          </w:tcPr>
          <w:p w:rsidR="00F16CC7" w:rsidRDefault="00F16CC7">
            <w:pPr>
              <w:pStyle w:val="ConsPlusNormal"/>
              <w:jc w:val="center"/>
            </w:pPr>
            <w:r>
              <w:t>3</w:t>
            </w:r>
          </w:p>
        </w:tc>
        <w:tc>
          <w:tcPr>
            <w:tcW w:w="907" w:type="dxa"/>
          </w:tcPr>
          <w:p w:rsidR="00F16CC7" w:rsidRDefault="00F16CC7">
            <w:pPr>
              <w:pStyle w:val="ConsPlusNormal"/>
              <w:jc w:val="center"/>
            </w:pPr>
            <w:r>
              <w:t>4</w:t>
            </w:r>
          </w:p>
        </w:tc>
        <w:tc>
          <w:tcPr>
            <w:tcW w:w="850" w:type="dxa"/>
          </w:tcPr>
          <w:p w:rsidR="00F16CC7" w:rsidRDefault="00F16CC7">
            <w:pPr>
              <w:pStyle w:val="ConsPlusNormal"/>
              <w:jc w:val="center"/>
            </w:pPr>
            <w:r>
              <w:t>5</w:t>
            </w:r>
          </w:p>
        </w:tc>
        <w:tc>
          <w:tcPr>
            <w:tcW w:w="1587" w:type="dxa"/>
          </w:tcPr>
          <w:p w:rsidR="00F16CC7" w:rsidRDefault="00F16CC7">
            <w:pPr>
              <w:pStyle w:val="ConsPlusNormal"/>
              <w:jc w:val="center"/>
            </w:pPr>
            <w:r>
              <w:t>6</w:t>
            </w:r>
          </w:p>
        </w:tc>
        <w:tc>
          <w:tcPr>
            <w:tcW w:w="794" w:type="dxa"/>
          </w:tcPr>
          <w:p w:rsidR="00F16CC7" w:rsidRDefault="00F16CC7">
            <w:pPr>
              <w:pStyle w:val="ConsPlusNormal"/>
              <w:jc w:val="center"/>
            </w:pPr>
            <w:r>
              <w:t>7</w:t>
            </w:r>
          </w:p>
        </w:tc>
        <w:tc>
          <w:tcPr>
            <w:tcW w:w="1048" w:type="dxa"/>
          </w:tcPr>
          <w:p w:rsidR="00F16CC7" w:rsidRDefault="00F16CC7">
            <w:pPr>
              <w:pStyle w:val="ConsPlusNormal"/>
              <w:jc w:val="center"/>
            </w:pPr>
            <w:r>
              <w:t>8</w:t>
            </w:r>
          </w:p>
        </w:tc>
        <w:tc>
          <w:tcPr>
            <w:tcW w:w="1048" w:type="dxa"/>
          </w:tcPr>
          <w:p w:rsidR="00F16CC7" w:rsidRDefault="00F16CC7">
            <w:pPr>
              <w:pStyle w:val="ConsPlusNormal"/>
              <w:jc w:val="center"/>
            </w:pPr>
            <w:r>
              <w:t>9</w:t>
            </w:r>
          </w:p>
        </w:tc>
        <w:tc>
          <w:tcPr>
            <w:tcW w:w="1048" w:type="dxa"/>
          </w:tcPr>
          <w:p w:rsidR="00F16CC7" w:rsidRDefault="00F16CC7">
            <w:pPr>
              <w:pStyle w:val="ConsPlusNormal"/>
              <w:jc w:val="center"/>
            </w:pPr>
            <w:r>
              <w:t>10</w:t>
            </w:r>
          </w:p>
        </w:tc>
        <w:tc>
          <w:tcPr>
            <w:tcW w:w="1048" w:type="dxa"/>
          </w:tcPr>
          <w:p w:rsidR="00F16CC7" w:rsidRDefault="00F16CC7">
            <w:pPr>
              <w:pStyle w:val="ConsPlusNormal"/>
              <w:jc w:val="center"/>
            </w:pPr>
            <w:r>
              <w:t>11</w:t>
            </w:r>
          </w:p>
        </w:tc>
        <w:tc>
          <w:tcPr>
            <w:tcW w:w="1049" w:type="dxa"/>
          </w:tcPr>
          <w:p w:rsidR="00F16CC7" w:rsidRDefault="00F16CC7">
            <w:pPr>
              <w:pStyle w:val="ConsPlusNormal"/>
              <w:jc w:val="center"/>
            </w:pPr>
            <w:r>
              <w:t>12</w:t>
            </w:r>
          </w:p>
        </w:tc>
        <w:tc>
          <w:tcPr>
            <w:tcW w:w="1134" w:type="dxa"/>
          </w:tcPr>
          <w:p w:rsidR="00F16CC7" w:rsidRDefault="00F16CC7">
            <w:pPr>
              <w:pStyle w:val="ConsPlusNormal"/>
              <w:jc w:val="center"/>
            </w:pPr>
            <w:r>
              <w:t>13</w:t>
            </w:r>
          </w:p>
        </w:tc>
        <w:tc>
          <w:tcPr>
            <w:tcW w:w="2211" w:type="dxa"/>
          </w:tcPr>
          <w:p w:rsidR="00F16CC7" w:rsidRDefault="00F16CC7">
            <w:pPr>
              <w:pStyle w:val="ConsPlusNormal"/>
              <w:jc w:val="center"/>
            </w:pPr>
            <w:r>
              <w:t>14</w:t>
            </w:r>
          </w:p>
        </w:tc>
      </w:tr>
      <w:tr w:rsidR="00F16CC7">
        <w:tc>
          <w:tcPr>
            <w:tcW w:w="567" w:type="dxa"/>
          </w:tcPr>
          <w:p w:rsidR="00F16CC7" w:rsidRDefault="00F16CC7">
            <w:pPr>
              <w:pStyle w:val="ConsPlusNormal"/>
            </w:pPr>
            <w:r>
              <w:t>1</w:t>
            </w:r>
          </w:p>
        </w:tc>
        <w:tc>
          <w:tcPr>
            <w:tcW w:w="16607" w:type="dxa"/>
            <w:gridSpan w:val="13"/>
          </w:tcPr>
          <w:p w:rsidR="00F16CC7" w:rsidRDefault="00F16CC7">
            <w:pPr>
              <w:pStyle w:val="ConsPlusNormal"/>
            </w:pPr>
            <w:r>
              <w:t>Цель программы: эффективное управление муниципальным долгом города Ачинска</w:t>
            </w:r>
          </w:p>
        </w:tc>
      </w:tr>
      <w:tr w:rsidR="00F16CC7">
        <w:tc>
          <w:tcPr>
            <w:tcW w:w="567" w:type="dxa"/>
          </w:tcPr>
          <w:p w:rsidR="00F16CC7" w:rsidRDefault="00F16CC7">
            <w:pPr>
              <w:pStyle w:val="ConsPlusNormal"/>
            </w:pPr>
            <w:r>
              <w:t>2</w:t>
            </w:r>
          </w:p>
        </w:tc>
        <w:tc>
          <w:tcPr>
            <w:tcW w:w="16607" w:type="dxa"/>
            <w:gridSpan w:val="13"/>
          </w:tcPr>
          <w:p w:rsidR="00F16CC7" w:rsidRDefault="00F16CC7">
            <w:pPr>
              <w:pStyle w:val="ConsPlusNormal"/>
              <w:outlineLvl w:val="3"/>
            </w:pPr>
            <w:r>
              <w:t>Задача 1: обслуживание муниципального долга</w:t>
            </w:r>
          </w:p>
        </w:tc>
      </w:tr>
      <w:tr w:rsidR="00F16CC7">
        <w:tc>
          <w:tcPr>
            <w:tcW w:w="567" w:type="dxa"/>
            <w:vMerge w:val="restart"/>
            <w:tcBorders>
              <w:bottom w:val="nil"/>
            </w:tcBorders>
          </w:tcPr>
          <w:p w:rsidR="00F16CC7" w:rsidRDefault="00F16CC7">
            <w:pPr>
              <w:pStyle w:val="ConsPlusNormal"/>
            </w:pPr>
            <w:r>
              <w:t>3</w:t>
            </w:r>
          </w:p>
        </w:tc>
        <w:tc>
          <w:tcPr>
            <w:tcW w:w="2012" w:type="dxa"/>
            <w:vMerge w:val="restart"/>
            <w:tcBorders>
              <w:bottom w:val="nil"/>
            </w:tcBorders>
          </w:tcPr>
          <w:p w:rsidR="00F16CC7" w:rsidRDefault="00F16CC7">
            <w:pPr>
              <w:pStyle w:val="ConsPlusNormal"/>
            </w:pPr>
            <w:r>
              <w:t>Мероприятие 1.1. Осуществление расходов на обслуживание муниципального долга города</w:t>
            </w:r>
          </w:p>
        </w:tc>
        <w:tc>
          <w:tcPr>
            <w:tcW w:w="1871" w:type="dxa"/>
            <w:vMerge w:val="restart"/>
            <w:tcBorders>
              <w:bottom w:val="nil"/>
            </w:tcBorders>
          </w:tcPr>
          <w:p w:rsidR="00F16CC7" w:rsidRDefault="00F16CC7">
            <w:pPr>
              <w:pStyle w:val="ConsPlusNormal"/>
            </w:pPr>
            <w:r>
              <w:t>финансовое управление администрации города</w:t>
            </w:r>
          </w:p>
        </w:tc>
        <w:tc>
          <w:tcPr>
            <w:tcW w:w="907" w:type="dxa"/>
            <w:tcBorders>
              <w:bottom w:val="nil"/>
            </w:tcBorders>
          </w:tcPr>
          <w:p w:rsidR="00F16CC7" w:rsidRDefault="00F16CC7">
            <w:pPr>
              <w:pStyle w:val="ConsPlusNormal"/>
              <w:jc w:val="center"/>
            </w:pPr>
            <w:r>
              <w:t>738</w:t>
            </w:r>
          </w:p>
        </w:tc>
        <w:tc>
          <w:tcPr>
            <w:tcW w:w="850" w:type="dxa"/>
            <w:tcBorders>
              <w:bottom w:val="nil"/>
            </w:tcBorders>
          </w:tcPr>
          <w:p w:rsidR="00F16CC7" w:rsidRDefault="00F16CC7">
            <w:pPr>
              <w:pStyle w:val="ConsPlusNormal"/>
              <w:jc w:val="center"/>
            </w:pPr>
            <w:r>
              <w:t>13 01</w:t>
            </w:r>
          </w:p>
        </w:tc>
        <w:tc>
          <w:tcPr>
            <w:tcW w:w="1587" w:type="dxa"/>
            <w:tcBorders>
              <w:bottom w:val="nil"/>
            </w:tcBorders>
          </w:tcPr>
          <w:p w:rsidR="00F16CC7" w:rsidRDefault="00F16CC7">
            <w:pPr>
              <w:pStyle w:val="ConsPlusNormal"/>
              <w:jc w:val="center"/>
            </w:pPr>
            <w:r>
              <w:t>1810801</w:t>
            </w:r>
          </w:p>
        </w:tc>
        <w:tc>
          <w:tcPr>
            <w:tcW w:w="794" w:type="dxa"/>
            <w:tcBorders>
              <w:bottom w:val="nil"/>
            </w:tcBorders>
          </w:tcPr>
          <w:p w:rsidR="00F16CC7" w:rsidRDefault="00F16CC7">
            <w:pPr>
              <w:pStyle w:val="ConsPlusNormal"/>
              <w:jc w:val="center"/>
            </w:pPr>
            <w:r>
              <w:t>730</w:t>
            </w:r>
          </w:p>
        </w:tc>
        <w:tc>
          <w:tcPr>
            <w:tcW w:w="1048" w:type="dxa"/>
            <w:tcBorders>
              <w:bottom w:val="nil"/>
            </w:tcBorders>
          </w:tcPr>
          <w:p w:rsidR="00F16CC7" w:rsidRDefault="00F16CC7">
            <w:pPr>
              <w:pStyle w:val="ConsPlusNormal"/>
              <w:jc w:val="center"/>
            </w:pPr>
            <w:r>
              <w:t>1961,8</w:t>
            </w:r>
          </w:p>
        </w:tc>
        <w:tc>
          <w:tcPr>
            <w:tcW w:w="1048" w:type="dxa"/>
            <w:tcBorders>
              <w:bottom w:val="nil"/>
            </w:tcBorders>
          </w:tcPr>
          <w:p w:rsidR="00F16CC7" w:rsidRDefault="00F16CC7">
            <w:pPr>
              <w:pStyle w:val="ConsPlusNormal"/>
              <w:jc w:val="center"/>
            </w:pPr>
            <w:r>
              <w:t>274,1</w:t>
            </w:r>
          </w:p>
        </w:tc>
        <w:tc>
          <w:tcPr>
            <w:tcW w:w="1048" w:type="dxa"/>
            <w:tcBorders>
              <w:bottom w:val="nil"/>
            </w:tcBorders>
          </w:tcPr>
          <w:p w:rsidR="00F16CC7" w:rsidRDefault="00F16CC7">
            <w:pPr>
              <w:pStyle w:val="ConsPlusNormal"/>
            </w:pPr>
          </w:p>
        </w:tc>
        <w:tc>
          <w:tcPr>
            <w:tcW w:w="1048" w:type="dxa"/>
            <w:tcBorders>
              <w:bottom w:val="nil"/>
            </w:tcBorders>
          </w:tcPr>
          <w:p w:rsidR="00F16CC7" w:rsidRDefault="00F16CC7">
            <w:pPr>
              <w:pStyle w:val="ConsPlusNormal"/>
            </w:pPr>
          </w:p>
        </w:tc>
        <w:tc>
          <w:tcPr>
            <w:tcW w:w="1049"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2235,9</w:t>
            </w:r>
          </w:p>
        </w:tc>
        <w:tc>
          <w:tcPr>
            <w:tcW w:w="2211" w:type="dxa"/>
            <w:vMerge w:val="restart"/>
            <w:tcBorders>
              <w:bottom w:val="nil"/>
            </w:tcBorders>
          </w:tcPr>
          <w:p w:rsidR="00F16CC7" w:rsidRDefault="00F16CC7">
            <w:pPr>
              <w:pStyle w:val="ConsPlusNormal"/>
            </w:pPr>
            <w:r>
              <w:t>Обслуживание муниципального долга города Ачинска в полном объеме (ежегодно)</w:t>
            </w:r>
          </w:p>
        </w:tc>
      </w:tr>
      <w:tr w:rsidR="00F16CC7">
        <w:tblPrEx>
          <w:tblBorders>
            <w:insideH w:val="nil"/>
          </w:tblBorders>
        </w:tblPrEx>
        <w:tc>
          <w:tcPr>
            <w:tcW w:w="567" w:type="dxa"/>
            <w:vMerge/>
            <w:tcBorders>
              <w:bottom w:val="nil"/>
            </w:tcBorders>
          </w:tcPr>
          <w:p w:rsidR="00F16CC7" w:rsidRDefault="00F16CC7"/>
        </w:tc>
        <w:tc>
          <w:tcPr>
            <w:tcW w:w="2012" w:type="dxa"/>
            <w:vMerge/>
            <w:tcBorders>
              <w:bottom w:val="nil"/>
            </w:tcBorders>
          </w:tcPr>
          <w:p w:rsidR="00F16CC7" w:rsidRDefault="00F16CC7"/>
        </w:tc>
        <w:tc>
          <w:tcPr>
            <w:tcW w:w="1871" w:type="dxa"/>
            <w:vMerge/>
            <w:tcBorders>
              <w:bottom w:val="nil"/>
            </w:tcBorders>
          </w:tcPr>
          <w:p w:rsidR="00F16CC7" w:rsidRDefault="00F16CC7"/>
        </w:tc>
        <w:tc>
          <w:tcPr>
            <w:tcW w:w="907" w:type="dxa"/>
            <w:tcBorders>
              <w:top w:val="nil"/>
              <w:bottom w:val="nil"/>
            </w:tcBorders>
          </w:tcPr>
          <w:p w:rsidR="00F16CC7" w:rsidRDefault="00F16CC7">
            <w:pPr>
              <w:pStyle w:val="ConsPlusNormal"/>
            </w:pPr>
          </w:p>
        </w:tc>
        <w:tc>
          <w:tcPr>
            <w:tcW w:w="850" w:type="dxa"/>
            <w:tcBorders>
              <w:top w:val="nil"/>
              <w:bottom w:val="nil"/>
            </w:tcBorders>
          </w:tcPr>
          <w:p w:rsidR="00F16CC7" w:rsidRDefault="00F16CC7">
            <w:pPr>
              <w:pStyle w:val="ConsPlusNormal"/>
            </w:pPr>
          </w:p>
        </w:tc>
        <w:tc>
          <w:tcPr>
            <w:tcW w:w="1587" w:type="dxa"/>
            <w:tcBorders>
              <w:top w:val="nil"/>
              <w:bottom w:val="nil"/>
            </w:tcBorders>
          </w:tcPr>
          <w:p w:rsidR="00F16CC7" w:rsidRDefault="00F16CC7">
            <w:pPr>
              <w:pStyle w:val="ConsPlusNormal"/>
              <w:jc w:val="center"/>
            </w:pPr>
            <w:r>
              <w:t>1810008010</w:t>
            </w:r>
          </w:p>
        </w:tc>
        <w:tc>
          <w:tcPr>
            <w:tcW w:w="794" w:type="dxa"/>
            <w:tcBorders>
              <w:top w:val="nil"/>
              <w:bottom w:val="nil"/>
            </w:tcBorders>
          </w:tcPr>
          <w:p w:rsidR="00F16CC7" w:rsidRDefault="00F16CC7">
            <w:pPr>
              <w:pStyle w:val="ConsPlusNormal"/>
            </w:pPr>
          </w:p>
        </w:tc>
        <w:tc>
          <w:tcPr>
            <w:tcW w:w="1048" w:type="dxa"/>
            <w:tcBorders>
              <w:top w:val="nil"/>
              <w:bottom w:val="nil"/>
            </w:tcBorders>
          </w:tcPr>
          <w:p w:rsidR="00F16CC7" w:rsidRDefault="00F16CC7">
            <w:pPr>
              <w:pStyle w:val="ConsPlusNormal"/>
            </w:pPr>
          </w:p>
        </w:tc>
        <w:tc>
          <w:tcPr>
            <w:tcW w:w="1048" w:type="dxa"/>
            <w:tcBorders>
              <w:top w:val="nil"/>
              <w:bottom w:val="nil"/>
            </w:tcBorders>
          </w:tcPr>
          <w:p w:rsidR="00F16CC7" w:rsidRDefault="00F16CC7">
            <w:pPr>
              <w:pStyle w:val="ConsPlusNormal"/>
            </w:pPr>
          </w:p>
        </w:tc>
        <w:tc>
          <w:tcPr>
            <w:tcW w:w="1048" w:type="dxa"/>
            <w:tcBorders>
              <w:top w:val="nil"/>
              <w:bottom w:val="nil"/>
            </w:tcBorders>
          </w:tcPr>
          <w:p w:rsidR="00F16CC7" w:rsidRDefault="00F16CC7">
            <w:pPr>
              <w:pStyle w:val="ConsPlusNormal"/>
              <w:jc w:val="center"/>
            </w:pPr>
            <w:r>
              <w:t>2320,1</w:t>
            </w:r>
          </w:p>
        </w:tc>
        <w:tc>
          <w:tcPr>
            <w:tcW w:w="1048" w:type="dxa"/>
            <w:tcBorders>
              <w:top w:val="nil"/>
              <w:bottom w:val="nil"/>
            </w:tcBorders>
          </w:tcPr>
          <w:p w:rsidR="00F16CC7" w:rsidRDefault="00F16CC7">
            <w:pPr>
              <w:pStyle w:val="ConsPlusNormal"/>
              <w:jc w:val="center"/>
            </w:pPr>
            <w:r>
              <w:t>5306,6</w:t>
            </w:r>
          </w:p>
        </w:tc>
        <w:tc>
          <w:tcPr>
            <w:tcW w:w="1049" w:type="dxa"/>
            <w:tcBorders>
              <w:top w:val="nil"/>
              <w:bottom w:val="nil"/>
            </w:tcBorders>
          </w:tcPr>
          <w:p w:rsidR="00F16CC7" w:rsidRDefault="00F16CC7">
            <w:pPr>
              <w:pStyle w:val="ConsPlusNormal"/>
              <w:jc w:val="center"/>
            </w:pPr>
            <w:r>
              <w:t>5306,6</w:t>
            </w:r>
          </w:p>
        </w:tc>
        <w:tc>
          <w:tcPr>
            <w:tcW w:w="1134" w:type="dxa"/>
            <w:tcBorders>
              <w:top w:val="nil"/>
              <w:bottom w:val="nil"/>
            </w:tcBorders>
          </w:tcPr>
          <w:p w:rsidR="00F16CC7" w:rsidRDefault="00F16CC7">
            <w:pPr>
              <w:pStyle w:val="ConsPlusNormal"/>
              <w:jc w:val="center"/>
            </w:pPr>
            <w:r>
              <w:t>12933,3</w:t>
            </w:r>
          </w:p>
        </w:tc>
        <w:tc>
          <w:tcPr>
            <w:tcW w:w="2211" w:type="dxa"/>
            <w:vMerge/>
            <w:tcBorders>
              <w:bottom w:val="nil"/>
            </w:tcBorders>
          </w:tcPr>
          <w:p w:rsidR="00F16CC7" w:rsidRDefault="00F16CC7"/>
        </w:tc>
      </w:tr>
      <w:tr w:rsidR="00F16CC7">
        <w:tblPrEx>
          <w:tblBorders>
            <w:insideH w:val="nil"/>
          </w:tblBorders>
        </w:tblPrEx>
        <w:tc>
          <w:tcPr>
            <w:tcW w:w="17174" w:type="dxa"/>
            <w:gridSpan w:val="14"/>
            <w:tcBorders>
              <w:top w:val="nil"/>
            </w:tcBorders>
          </w:tcPr>
          <w:p w:rsidR="00F16CC7" w:rsidRDefault="00F16CC7">
            <w:pPr>
              <w:pStyle w:val="ConsPlusNormal"/>
              <w:jc w:val="both"/>
            </w:pPr>
            <w:r>
              <w:t xml:space="preserve">(п. 3 в ред. </w:t>
            </w:r>
            <w:hyperlink r:id="rId76" w:history="1">
              <w:r>
                <w:rPr>
                  <w:color w:val="0000FF"/>
                </w:rPr>
                <w:t>Постановления</w:t>
              </w:r>
            </w:hyperlink>
            <w:r>
              <w:t xml:space="preserve"> администрации г. Ачинска Красноярского края от 02.09.2016</w:t>
            </w:r>
          </w:p>
          <w:p w:rsidR="00F16CC7" w:rsidRDefault="00F16CC7">
            <w:pPr>
              <w:pStyle w:val="ConsPlusNormal"/>
              <w:jc w:val="both"/>
            </w:pPr>
            <w:r>
              <w:t>N 298-п)</w:t>
            </w:r>
          </w:p>
        </w:tc>
      </w:tr>
      <w:tr w:rsidR="00F16CC7">
        <w:tc>
          <w:tcPr>
            <w:tcW w:w="567" w:type="dxa"/>
          </w:tcPr>
          <w:p w:rsidR="00F16CC7" w:rsidRDefault="00F16CC7">
            <w:pPr>
              <w:pStyle w:val="ConsPlusNormal"/>
            </w:pPr>
            <w:r>
              <w:t>4</w:t>
            </w:r>
          </w:p>
        </w:tc>
        <w:tc>
          <w:tcPr>
            <w:tcW w:w="2012" w:type="dxa"/>
          </w:tcPr>
          <w:p w:rsidR="00F16CC7" w:rsidRDefault="00F16CC7">
            <w:pPr>
              <w:pStyle w:val="ConsPlusNormal"/>
            </w:pPr>
            <w:r>
              <w:t xml:space="preserve">Мероприятие 1.2. </w:t>
            </w:r>
            <w:r>
              <w:lastRenderedPageBreak/>
              <w:t>Соблюдение сроков исполнения долговых обязательств города</w:t>
            </w:r>
          </w:p>
        </w:tc>
        <w:tc>
          <w:tcPr>
            <w:tcW w:w="1871" w:type="dxa"/>
          </w:tcPr>
          <w:p w:rsidR="00F16CC7" w:rsidRDefault="00F16CC7">
            <w:pPr>
              <w:pStyle w:val="ConsPlusNormal"/>
              <w:jc w:val="center"/>
            </w:pPr>
            <w:r>
              <w:lastRenderedPageBreak/>
              <w:t>Х</w:t>
            </w:r>
          </w:p>
        </w:tc>
        <w:tc>
          <w:tcPr>
            <w:tcW w:w="907" w:type="dxa"/>
          </w:tcPr>
          <w:p w:rsidR="00F16CC7" w:rsidRDefault="00F16CC7">
            <w:pPr>
              <w:pStyle w:val="ConsPlusNormal"/>
              <w:jc w:val="center"/>
            </w:pPr>
            <w:r>
              <w:t>Х</w:t>
            </w:r>
          </w:p>
        </w:tc>
        <w:tc>
          <w:tcPr>
            <w:tcW w:w="850" w:type="dxa"/>
          </w:tcPr>
          <w:p w:rsidR="00F16CC7" w:rsidRDefault="00F16CC7">
            <w:pPr>
              <w:pStyle w:val="ConsPlusNormal"/>
              <w:jc w:val="center"/>
            </w:pPr>
            <w:r>
              <w:t>Х</w:t>
            </w:r>
          </w:p>
        </w:tc>
        <w:tc>
          <w:tcPr>
            <w:tcW w:w="1587"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9" w:type="dxa"/>
          </w:tcPr>
          <w:p w:rsidR="00F16CC7" w:rsidRDefault="00F16CC7">
            <w:pPr>
              <w:pStyle w:val="ConsPlusNormal"/>
            </w:pPr>
          </w:p>
        </w:tc>
        <w:tc>
          <w:tcPr>
            <w:tcW w:w="1134" w:type="dxa"/>
          </w:tcPr>
          <w:p w:rsidR="00F16CC7" w:rsidRDefault="00F16CC7">
            <w:pPr>
              <w:pStyle w:val="ConsPlusNormal"/>
              <w:jc w:val="center"/>
            </w:pPr>
            <w:r>
              <w:t>Х</w:t>
            </w:r>
          </w:p>
        </w:tc>
        <w:tc>
          <w:tcPr>
            <w:tcW w:w="2211" w:type="dxa"/>
          </w:tcPr>
          <w:p w:rsidR="00F16CC7" w:rsidRDefault="00F16CC7">
            <w:pPr>
              <w:pStyle w:val="ConsPlusNormal"/>
            </w:pPr>
            <w:r>
              <w:t xml:space="preserve">Своевременное </w:t>
            </w:r>
            <w:r>
              <w:lastRenderedPageBreak/>
              <w:t>обслуживание муниципального долга города Ачинска (ежегодно)</w:t>
            </w:r>
          </w:p>
        </w:tc>
      </w:tr>
      <w:tr w:rsidR="00F16CC7">
        <w:tc>
          <w:tcPr>
            <w:tcW w:w="567" w:type="dxa"/>
          </w:tcPr>
          <w:p w:rsidR="00F16CC7" w:rsidRDefault="00F16CC7">
            <w:pPr>
              <w:pStyle w:val="ConsPlusNormal"/>
            </w:pPr>
            <w:r>
              <w:lastRenderedPageBreak/>
              <w:t>5</w:t>
            </w:r>
          </w:p>
        </w:tc>
        <w:tc>
          <w:tcPr>
            <w:tcW w:w="16607" w:type="dxa"/>
            <w:gridSpan w:val="13"/>
          </w:tcPr>
          <w:p w:rsidR="00F16CC7" w:rsidRDefault="00F16CC7">
            <w:pPr>
              <w:pStyle w:val="ConsPlusNormal"/>
              <w:outlineLvl w:val="3"/>
            </w:pPr>
            <w:r>
              <w:t>Задача 2: сохранение объема и структуры муниципального долга на экономически безопасном уровне</w:t>
            </w:r>
          </w:p>
        </w:tc>
      </w:tr>
      <w:tr w:rsidR="00F16CC7">
        <w:tc>
          <w:tcPr>
            <w:tcW w:w="567" w:type="dxa"/>
          </w:tcPr>
          <w:p w:rsidR="00F16CC7" w:rsidRDefault="00F16CC7">
            <w:pPr>
              <w:pStyle w:val="ConsPlusNormal"/>
            </w:pPr>
            <w:r>
              <w:t>6</w:t>
            </w:r>
          </w:p>
        </w:tc>
        <w:tc>
          <w:tcPr>
            <w:tcW w:w="2012" w:type="dxa"/>
          </w:tcPr>
          <w:p w:rsidR="00F16CC7" w:rsidRDefault="00F16CC7">
            <w:pPr>
              <w:pStyle w:val="ConsPlusNormal"/>
            </w:pPr>
            <w:r>
              <w:t>Мероприятие 1.3. Разработка программы муниципальных внутренних заимствований на очередной финансовый год и плановый период</w:t>
            </w:r>
          </w:p>
        </w:tc>
        <w:tc>
          <w:tcPr>
            <w:tcW w:w="1871" w:type="dxa"/>
          </w:tcPr>
          <w:p w:rsidR="00F16CC7" w:rsidRDefault="00F16CC7">
            <w:pPr>
              <w:pStyle w:val="ConsPlusNormal"/>
              <w:jc w:val="center"/>
            </w:pPr>
            <w:r>
              <w:t>Х</w:t>
            </w:r>
          </w:p>
        </w:tc>
        <w:tc>
          <w:tcPr>
            <w:tcW w:w="907" w:type="dxa"/>
          </w:tcPr>
          <w:p w:rsidR="00F16CC7" w:rsidRDefault="00F16CC7">
            <w:pPr>
              <w:pStyle w:val="ConsPlusNormal"/>
              <w:jc w:val="center"/>
            </w:pPr>
            <w:r>
              <w:t>Х</w:t>
            </w:r>
          </w:p>
        </w:tc>
        <w:tc>
          <w:tcPr>
            <w:tcW w:w="850" w:type="dxa"/>
          </w:tcPr>
          <w:p w:rsidR="00F16CC7" w:rsidRDefault="00F16CC7">
            <w:pPr>
              <w:pStyle w:val="ConsPlusNormal"/>
              <w:jc w:val="center"/>
            </w:pPr>
            <w:r>
              <w:t>Х</w:t>
            </w:r>
          </w:p>
        </w:tc>
        <w:tc>
          <w:tcPr>
            <w:tcW w:w="1587"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9"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11" w:type="dxa"/>
          </w:tcPr>
          <w:p w:rsidR="00F16CC7" w:rsidRDefault="00F16CC7">
            <w:pPr>
              <w:pStyle w:val="ConsPlusNormal"/>
            </w:pPr>
            <w:r>
              <w:t>обеспечение покрытия дефицита бюджета города за счет заемных средств (ежегодно)</w:t>
            </w:r>
          </w:p>
        </w:tc>
      </w:tr>
      <w:tr w:rsidR="00F16CC7">
        <w:tc>
          <w:tcPr>
            <w:tcW w:w="567" w:type="dxa"/>
          </w:tcPr>
          <w:p w:rsidR="00F16CC7" w:rsidRDefault="00F16CC7">
            <w:pPr>
              <w:pStyle w:val="ConsPlusNormal"/>
            </w:pPr>
            <w:r>
              <w:t>7</w:t>
            </w:r>
          </w:p>
        </w:tc>
        <w:tc>
          <w:tcPr>
            <w:tcW w:w="16607" w:type="dxa"/>
            <w:gridSpan w:val="13"/>
          </w:tcPr>
          <w:p w:rsidR="00F16CC7" w:rsidRDefault="00F16CC7">
            <w:pPr>
              <w:pStyle w:val="ConsPlusNormal"/>
              <w:outlineLvl w:val="3"/>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F16CC7">
        <w:tc>
          <w:tcPr>
            <w:tcW w:w="567" w:type="dxa"/>
          </w:tcPr>
          <w:p w:rsidR="00F16CC7" w:rsidRDefault="00F16CC7">
            <w:pPr>
              <w:pStyle w:val="ConsPlusNormal"/>
            </w:pPr>
            <w:r>
              <w:t>8</w:t>
            </w:r>
          </w:p>
        </w:tc>
        <w:tc>
          <w:tcPr>
            <w:tcW w:w="2012" w:type="dxa"/>
          </w:tcPr>
          <w:p w:rsidR="00F16CC7" w:rsidRDefault="00F16CC7">
            <w:pPr>
              <w:pStyle w:val="ConsPlusNormal"/>
            </w:pPr>
            <w:r>
              <w:t xml:space="preserve">Мероприятие 1.4.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7" w:history="1">
              <w:r>
                <w:rPr>
                  <w:color w:val="0000FF"/>
                </w:rPr>
                <w:t>кодексом</w:t>
              </w:r>
            </w:hyperlink>
            <w:r>
              <w:t xml:space="preserve"> Российской </w:t>
            </w:r>
            <w:r>
              <w:lastRenderedPageBreak/>
              <w:t>Федерации</w:t>
            </w:r>
          </w:p>
        </w:tc>
        <w:tc>
          <w:tcPr>
            <w:tcW w:w="1871" w:type="dxa"/>
          </w:tcPr>
          <w:p w:rsidR="00F16CC7" w:rsidRDefault="00F16CC7">
            <w:pPr>
              <w:pStyle w:val="ConsPlusNormal"/>
              <w:jc w:val="center"/>
            </w:pPr>
            <w:r>
              <w:lastRenderedPageBreak/>
              <w:t>Х</w:t>
            </w:r>
          </w:p>
        </w:tc>
        <w:tc>
          <w:tcPr>
            <w:tcW w:w="907" w:type="dxa"/>
          </w:tcPr>
          <w:p w:rsidR="00F16CC7" w:rsidRDefault="00F16CC7">
            <w:pPr>
              <w:pStyle w:val="ConsPlusNormal"/>
              <w:jc w:val="center"/>
            </w:pPr>
            <w:r>
              <w:t>Х</w:t>
            </w:r>
          </w:p>
        </w:tc>
        <w:tc>
          <w:tcPr>
            <w:tcW w:w="850" w:type="dxa"/>
          </w:tcPr>
          <w:p w:rsidR="00F16CC7" w:rsidRDefault="00F16CC7">
            <w:pPr>
              <w:pStyle w:val="ConsPlusNormal"/>
              <w:jc w:val="center"/>
            </w:pPr>
            <w:r>
              <w:t>Х</w:t>
            </w:r>
          </w:p>
        </w:tc>
        <w:tc>
          <w:tcPr>
            <w:tcW w:w="1587"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8" w:type="dxa"/>
          </w:tcPr>
          <w:p w:rsidR="00F16CC7" w:rsidRDefault="00F16CC7">
            <w:pPr>
              <w:pStyle w:val="ConsPlusNormal"/>
              <w:jc w:val="center"/>
            </w:pPr>
            <w:r>
              <w:t>Х</w:t>
            </w:r>
          </w:p>
        </w:tc>
        <w:tc>
          <w:tcPr>
            <w:tcW w:w="1049"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11" w:type="dxa"/>
          </w:tcPr>
          <w:p w:rsidR="00F16CC7" w:rsidRDefault="00F16CC7">
            <w:pPr>
              <w:pStyle w:val="ConsPlusNormal"/>
            </w:pPr>
            <w:r>
              <w:t xml:space="preserve">соответствие объема муниципального долга и расходов на его обслуживание ограничениям, установленным Бюджетным </w:t>
            </w:r>
            <w:hyperlink r:id="rId78" w:history="1">
              <w:r>
                <w:rPr>
                  <w:color w:val="0000FF"/>
                </w:rPr>
                <w:t>кодексом</w:t>
              </w:r>
            </w:hyperlink>
            <w:r>
              <w:t xml:space="preserve"> Российской Федерации (ежегодно)</w:t>
            </w:r>
          </w:p>
        </w:tc>
      </w:tr>
    </w:tbl>
    <w:p w:rsidR="00F16CC7" w:rsidRDefault="00F16CC7">
      <w:pPr>
        <w:sectPr w:rsidR="00F16CC7">
          <w:pgSz w:w="16838" w:h="11905" w:orient="landscape"/>
          <w:pgMar w:top="1701" w:right="1134" w:bottom="850" w:left="1134" w:header="0" w:footer="0" w:gutter="0"/>
          <w:cols w:space="720"/>
        </w:sectPr>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4</w:t>
      </w:r>
    </w:p>
    <w:p w:rsidR="00F16CC7" w:rsidRDefault="00F16CC7">
      <w:pPr>
        <w:pStyle w:val="ConsPlusNormal"/>
        <w:jc w:val="right"/>
      </w:pPr>
      <w:r>
        <w:t>к муниципальной программе</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Title"/>
        <w:jc w:val="center"/>
      </w:pPr>
      <w:bookmarkStart w:id="7" w:name="P1036"/>
      <w:bookmarkEnd w:id="7"/>
      <w:r>
        <w:t>ПОДПРОГРАММА 2</w:t>
      </w:r>
    </w:p>
    <w:p w:rsidR="00F16CC7" w:rsidRDefault="00F16CC7">
      <w:pPr>
        <w:pStyle w:val="ConsPlusTitle"/>
        <w:jc w:val="center"/>
      </w:pPr>
      <w:r>
        <w:t>"ОБЕСПЕЧЕНИЕ ДОЛГОСРОЧНОЙ СБАЛАНСИРОВАННОСТИ И УСТОЙЧИВОСТИ</w:t>
      </w:r>
    </w:p>
    <w:p w:rsidR="00F16CC7" w:rsidRDefault="00F16CC7">
      <w:pPr>
        <w:pStyle w:val="ConsPlusTitle"/>
        <w:jc w:val="center"/>
      </w:pPr>
      <w:r>
        <w:t>БЮДЖЕТА ГОРОДА, РЕАЛИЗАЦИИ МУНИЦИПАЛЬНОЙ ПРОГРАММЫ И ПРОЧИЕ</w:t>
      </w:r>
    </w:p>
    <w:p w:rsidR="00F16CC7" w:rsidRDefault="00F16CC7">
      <w:pPr>
        <w:pStyle w:val="ConsPlusTitle"/>
        <w:jc w:val="center"/>
      </w:pPr>
      <w:r>
        <w:t>МЕРОПРИЯТИЯ", РЕАЛИЗУЕМАЯ В РАМКАХ МУНИЦИПАЛЬНОЙ ПРОГРАММЫ</w:t>
      </w:r>
    </w:p>
    <w:p w:rsidR="00F16CC7" w:rsidRDefault="00F16CC7">
      <w:pPr>
        <w:pStyle w:val="ConsPlusTitle"/>
        <w:jc w:val="center"/>
      </w:pPr>
      <w:r>
        <w:t>ГОРОДА АЧИНСКА "УПРАВЛЕНИЕ МУНИЦИПАЛЬНЫМИ ФИНАНСАМИ"</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79" w:history="1">
              <w:r>
                <w:rPr>
                  <w:color w:val="0000FF"/>
                </w:rPr>
                <w:t>N 073-п</w:t>
              </w:r>
            </w:hyperlink>
            <w:r>
              <w:rPr>
                <w:color w:val="392C69"/>
              </w:rPr>
              <w:t xml:space="preserve">, от 27.05.2016 </w:t>
            </w:r>
            <w:hyperlink r:id="rId80" w:history="1">
              <w:r>
                <w:rPr>
                  <w:color w:val="0000FF"/>
                </w:rPr>
                <w:t>N 164-п</w:t>
              </w:r>
            </w:hyperlink>
            <w:r>
              <w:rPr>
                <w:color w:val="392C69"/>
              </w:rPr>
              <w:t xml:space="preserve">, от 19.07.2016 </w:t>
            </w:r>
            <w:hyperlink r:id="rId81" w:history="1">
              <w:r>
                <w:rPr>
                  <w:color w:val="0000FF"/>
                </w:rPr>
                <w:t>N 261-п</w:t>
              </w:r>
            </w:hyperlink>
            <w:r>
              <w:rPr>
                <w:color w:val="392C69"/>
              </w:rPr>
              <w:t>,</w:t>
            </w:r>
          </w:p>
          <w:p w:rsidR="00F16CC7" w:rsidRDefault="00F16CC7">
            <w:pPr>
              <w:pStyle w:val="ConsPlusNormal"/>
              <w:jc w:val="center"/>
            </w:pPr>
            <w:r>
              <w:rPr>
                <w:color w:val="392C69"/>
              </w:rPr>
              <w:t xml:space="preserve">от 02.09.2016 </w:t>
            </w:r>
            <w:hyperlink r:id="rId82" w:history="1">
              <w:r>
                <w:rPr>
                  <w:color w:val="0000FF"/>
                </w:rPr>
                <w:t>N 298-п</w:t>
              </w:r>
            </w:hyperlink>
            <w:r>
              <w:rPr>
                <w:color w:val="392C69"/>
              </w:rPr>
              <w:t xml:space="preserve">, от 15.09.2016 </w:t>
            </w:r>
            <w:hyperlink r:id="rId83" w:history="1">
              <w:r>
                <w:rPr>
                  <w:color w:val="0000FF"/>
                </w:rPr>
                <w:t>N 313-п</w:t>
              </w:r>
            </w:hyperlink>
            <w:r>
              <w:rPr>
                <w:color w:val="392C69"/>
              </w:rPr>
              <w:t xml:space="preserve">, от 06.12.2016 </w:t>
            </w:r>
            <w:hyperlink r:id="rId84" w:history="1">
              <w:r>
                <w:rPr>
                  <w:color w:val="0000FF"/>
                </w:rPr>
                <w:t>N 432-п</w:t>
              </w:r>
            </w:hyperlink>
            <w:r>
              <w:rPr>
                <w:color w:val="392C69"/>
              </w:rPr>
              <w:t>)</w:t>
            </w:r>
          </w:p>
        </w:tc>
      </w:tr>
    </w:tbl>
    <w:p w:rsidR="00F16CC7" w:rsidRDefault="00F16CC7">
      <w:pPr>
        <w:pStyle w:val="ConsPlusNormal"/>
        <w:jc w:val="both"/>
      </w:pPr>
    </w:p>
    <w:p w:rsidR="00F16CC7" w:rsidRDefault="00F16CC7">
      <w:pPr>
        <w:pStyle w:val="ConsPlusNormal"/>
        <w:jc w:val="center"/>
        <w:outlineLvl w:val="2"/>
      </w:pPr>
      <w:r>
        <w:t>1. ПАСПОРТ ПОДПРОГРАММЫ</w:t>
      </w:r>
    </w:p>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F16CC7">
        <w:tc>
          <w:tcPr>
            <w:tcW w:w="2835" w:type="dxa"/>
          </w:tcPr>
          <w:p w:rsidR="00F16CC7" w:rsidRDefault="00F16CC7">
            <w:pPr>
              <w:pStyle w:val="ConsPlusNormal"/>
            </w:pPr>
            <w:r>
              <w:t>Наименование подпрограммы</w:t>
            </w:r>
          </w:p>
        </w:tc>
        <w:tc>
          <w:tcPr>
            <w:tcW w:w="6180" w:type="dxa"/>
          </w:tcPr>
          <w:p w:rsidR="00F16CC7" w:rsidRDefault="00F16CC7">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F16CC7">
        <w:tc>
          <w:tcPr>
            <w:tcW w:w="2835" w:type="dxa"/>
          </w:tcPr>
          <w:p w:rsidR="00F16CC7" w:rsidRDefault="00F16CC7">
            <w:pPr>
              <w:pStyle w:val="ConsPlusNormal"/>
            </w:pPr>
            <w:r>
              <w:t>Наименование муниципальной программы, в рамках которой реализуется подпрограмма</w:t>
            </w:r>
          </w:p>
        </w:tc>
        <w:tc>
          <w:tcPr>
            <w:tcW w:w="6180" w:type="dxa"/>
          </w:tcPr>
          <w:p w:rsidR="00F16CC7" w:rsidRDefault="00F16CC7">
            <w:pPr>
              <w:pStyle w:val="ConsPlusNormal"/>
            </w:pPr>
            <w:r>
              <w:t>"Управление муниципальными финансами"</w:t>
            </w:r>
          </w:p>
        </w:tc>
      </w:tr>
      <w:tr w:rsidR="00F16CC7">
        <w:tc>
          <w:tcPr>
            <w:tcW w:w="2835" w:type="dxa"/>
          </w:tcPr>
          <w:p w:rsidR="00F16CC7" w:rsidRDefault="00F16CC7">
            <w:pPr>
              <w:pStyle w:val="ConsPlusNormal"/>
            </w:pPr>
            <w:r>
              <w:t>Исполнители подпрограммы</w:t>
            </w:r>
          </w:p>
        </w:tc>
        <w:tc>
          <w:tcPr>
            <w:tcW w:w="6180" w:type="dxa"/>
          </w:tcPr>
          <w:p w:rsidR="00F16CC7" w:rsidRDefault="00F16CC7">
            <w:pPr>
              <w:pStyle w:val="ConsPlusNormal"/>
            </w:pPr>
            <w:r>
              <w:t>Финансовое управление Администрации города, Администрация города Ачинска (отдел бухгалтерского учета и контроля Администрации города Ачинска)</w:t>
            </w:r>
          </w:p>
        </w:tc>
      </w:tr>
      <w:tr w:rsidR="00F16CC7">
        <w:tc>
          <w:tcPr>
            <w:tcW w:w="2835" w:type="dxa"/>
          </w:tcPr>
          <w:p w:rsidR="00F16CC7" w:rsidRDefault="00F16CC7">
            <w:pPr>
              <w:pStyle w:val="ConsPlusNormal"/>
            </w:pPr>
            <w:r>
              <w:t>Цель подпрограммы</w:t>
            </w:r>
          </w:p>
        </w:tc>
        <w:tc>
          <w:tcPr>
            <w:tcW w:w="6180" w:type="dxa"/>
          </w:tcPr>
          <w:p w:rsidR="00F16CC7" w:rsidRDefault="00F16CC7">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16CC7">
        <w:tc>
          <w:tcPr>
            <w:tcW w:w="2835" w:type="dxa"/>
          </w:tcPr>
          <w:p w:rsidR="00F16CC7" w:rsidRDefault="00F16CC7">
            <w:pPr>
              <w:pStyle w:val="ConsPlusNormal"/>
            </w:pPr>
            <w:r>
              <w:t>Задачи подпрограммы</w:t>
            </w:r>
          </w:p>
        </w:tc>
        <w:tc>
          <w:tcPr>
            <w:tcW w:w="6180" w:type="dxa"/>
          </w:tcPr>
          <w:p w:rsidR="00F16CC7" w:rsidRDefault="00F16CC7">
            <w:pPr>
              <w:pStyle w:val="ConsPlusNormal"/>
            </w:pPr>
            <w:r>
              <w:t>1. Повышение качества планирования и управления муниципальными финансами, развитие программно-целевых принципов формирования бюджета;</w:t>
            </w:r>
          </w:p>
          <w:p w:rsidR="00F16CC7" w:rsidRDefault="00F16CC7">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F16CC7" w:rsidRDefault="00F16CC7">
            <w:pPr>
              <w:pStyle w:val="ConsPlusNormal"/>
            </w:pPr>
            <w:r>
              <w:t xml:space="preserve">3. Обеспечение соблюдения объектами контроля, определенными Бюджетным </w:t>
            </w:r>
            <w:hyperlink r:id="rId85" w:history="1">
              <w:r>
                <w:rPr>
                  <w:color w:val="0000FF"/>
                </w:rPr>
                <w:t>кодексом</w:t>
              </w:r>
            </w:hyperlink>
            <w:r>
              <w:t xml:space="preserve"> Российской Федерации, бюджетного законодательства Российской Федерации и иных </w:t>
            </w:r>
            <w:r>
              <w:lastRenderedPageBreak/>
              <w:t>нормативных правовых актов, регулирующих бюджетные правоотношения;</w:t>
            </w:r>
          </w:p>
          <w:p w:rsidR="00F16CC7" w:rsidRDefault="00F16CC7">
            <w:pPr>
              <w:pStyle w:val="ConsPlusNormal"/>
            </w:pPr>
            <w:r>
              <w:t>4. Повышение результативности муниципального финансового контроля;</w:t>
            </w:r>
          </w:p>
          <w:p w:rsidR="00F16CC7" w:rsidRDefault="00F16CC7">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F16CC7">
        <w:tc>
          <w:tcPr>
            <w:tcW w:w="2835" w:type="dxa"/>
          </w:tcPr>
          <w:p w:rsidR="00F16CC7" w:rsidRDefault="00F16CC7">
            <w:pPr>
              <w:pStyle w:val="ConsPlusNormal"/>
            </w:pPr>
            <w:r>
              <w:lastRenderedPageBreak/>
              <w:t>Целевые индикаторы</w:t>
            </w:r>
          </w:p>
        </w:tc>
        <w:tc>
          <w:tcPr>
            <w:tcW w:w="6180" w:type="dxa"/>
          </w:tcPr>
          <w:p w:rsidR="00F16CC7" w:rsidRDefault="00F16CC7">
            <w:pPr>
              <w:pStyle w:val="ConsPlusNormal"/>
            </w:pPr>
            <w:r>
              <w:t>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F16CC7" w:rsidRDefault="00F16CC7">
            <w:pPr>
              <w:pStyle w:val="ConsPlusNormal"/>
            </w:pPr>
            <w:r>
              <w:t>2. Доля расходов бюджета города, формируемых в рамках муниципальных программ (не менее 95% ежегодно);</w:t>
            </w:r>
          </w:p>
          <w:p w:rsidR="00F16CC7" w:rsidRDefault="00F16CC7">
            <w:pPr>
              <w:pStyle w:val="ConsPlusNormal"/>
            </w:pPr>
            <w:r>
              <w:t>3. Обеспечение исполнения расходных обязательств (за исключением безвозмездных поступлений) (не менее 95% ежегодно);</w:t>
            </w:r>
          </w:p>
          <w:p w:rsidR="00F16CC7" w:rsidRDefault="00F16CC7">
            <w:pPr>
              <w:pStyle w:val="ConsPlusNormal"/>
            </w:pPr>
            <w:r>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F16CC7" w:rsidRDefault="00F16CC7">
            <w:pPr>
              <w:pStyle w:val="ConsPlusNormal"/>
            </w:pPr>
            <w:r>
              <w:t>5. Доля своевременно представленной отчетности в общем объеме представленных отчетов (100% ежегодно);</w:t>
            </w:r>
          </w:p>
          <w:p w:rsidR="00F16CC7" w:rsidRDefault="00F16CC7">
            <w:pPr>
              <w:pStyle w:val="ConsPlusNormal"/>
            </w:pPr>
            <w:r>
              <w:t>6. Доля отчетов, составленных в соответствии с установленными требованиями действующего законодательства (100% ежегодно);</w:t>
            </w:r>
          </w:p>
          <w:p w:rsidR="00F16CC7" w:rsidRDefault="00F16CC7">
            <w:pPr>
              <w:pStyle w:val="ConsPlusNormal"/>
            </w:pPr>
            <w:r>
              <w:t>7. Увеличение числа обслуживаемых учреждений МКУ "Центр бухучета" (не менее 1 учреждения);</w:t>
            </w:r>
          </w:p>
          <w:p w:rsidR="00F16CC7" w:rsidRDefault="00F16CC7">
            <w:pPr>
              <w:pStyle w:val="ConsPlusNormal"/>
            </w:pPr>
            <w:r>
              <w:t>8. Соотношение количества фактически проведенных контрольных мероприятий к количеству запланированных (100% ежегодно);</w:t>
            </w:r>
          </w:p>
          <w:p w:rsidR="00F16CC7" w:rsidRDefault="00F16CC7">
            <w:pPr>
              <w:pStyle w:val="ConsPlusNormal"/>
            </w:pPr>
            <w:r>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(в 2014 г. - 2 брошюры, в 2015 - 2018 гг. - 2 брошюры ежегодно)</w:t>
            </w:r>
          </w:p>
        </w:tc>
      </w:tr>
      <w:tr w:rsidR="00F16CC7">
        <w:tc>
          <w:tcPr>
            <w:tcW w:w="2835" w:type="dxa"/>
          </w:tcPr>
          <w:p w:rsidR="00F16CC7" w:rsidRDefault="00F16CC7">
            <w:pPr>
              <w:pStyle w:val="ConsPlusNormal"/>
            </w:pPr>
            <w:r>
              <w:t>Сроки реализации подпрограммы</w:t>
            </w:r>
          </w:p>
        </w:tc>
        <w:tc>
          <w:tcPr>
            <w:tcW w:w="6180" w:type="dxa"/>
          </w:tcPr>
          <w:p w:rsidR="00F16CC7" w:rsidRDefault="00F16CC7">
            <w:pPr>
              <w:pStyle w:val="ConsPlusNormal"/>
            </w:pPr>
            <w:r>
              <w:t>2014 - 2018 годы</w:t>
            </w:r>
          </w:p>
        </w:tc>
      </w:tr>
      <w:tr w:rsidR="00F16CC7">
        <w:tblPrEx>
          <w:tblBorders>
            <w:insideH w:val="nil"/>
          </w:tblBorders>
        </w:tblPrEx>
        <w:tc>
          <w:tcPr>
            <w:tcW w:w="2835" w:type="dxa"/>
            <w:tcBorders>
              <w:bottom w:val="nil"/>
            </w:tcBorders>
          </w:tcPr>
          <w:p w:rsidR="00F16CC7" w:rsidRDefault="00F16CC7">
            <w:pPr>
              <w:pStyle w:val="ConsPlusNormal"/>
            </w:pPr>
            <w:r>
              <w:t>Объемы и источники финансирования</w:t>
            </w:r>
          </w:p>
        </w:tc>
        <w:tc>
          <w:tcPr>
            <w:tcW w:w="6180" w:type="dxa"/>
            <w:tcBorders>
              <w:bottom w:val="nil"/>
            </w:tcBorders>
          </w:tcPr>
          <w:p w:rsidR="00F16CC7" w:rsidRDefault="00F16CC7">
            <w:pPr>
              <w:pStyle w:val="ConsPlusNormal"/>
            </w:pPr>
            <w:r>
              <w:t>Общий объем бюджетных ассигнований на реализацию подпрограммы составляет 190318,6 тыс. рублей, в том числе:</w:t>
            </w:r>
          </w:p>
          <w:p w:rsidR="00F16CC7" w:rsidRDefault="00F16CC7">
            <w:pPr>
              <w:pStyle w:val="ConsPlusNormal"/>
            </w:pPr>
            <w:r>
              <w:t>2014 год - 33234,2 тыс. рублей;</w:t>
            </w:r>
          </w:p>
          <w:p w:rsidR="00F16CC7" w:rsidRDefault="00F16CC7">
            <w:pPr>
              <w:pStyle w:val="ConsPlusNormal"/>
            </w:pPr>
            <w:r>
              <w:t>2015 год - 36668,7 тыс. рублей;</w:t>
            </w:r>
          </w:p>
          <w:p w:rsidR="00F16CC7" w:rsidRDefault="00F16CC7">
            <w:pPr>
              <w:pStyle w:val="ConsPlusNormal"/>
            </w:pPr>
            <w:r>
              <w:t>2016 год - 41458,7 тыс. рублей;</w:t>
            </w:r>
          </w:p>
          <w:p w:rsidR="00F16CC7" w:rsidRDefault="00F16CC7">
            <w:pPr>
              <w:pStyle w:val="ConsPlusNormal"/>
            </w:pPr>
            <w:r>
              <w:t>2017 год - 39478,5 тыс. рублей;</w:t>
            </w:r>
          </w:p>
          <w:p w:rsidR="00F16CC7" w:rsidRDefault="00F16CC7">
            <w:pPr>
              <w:pStyle w:val="ConsPlusNormal"/>
            </w:pPr>
            <w:r>
              <w:t>2018 год - 39478,5 тыс. рублей;</w:t>
            </w:r>
          </w:p>
          <w:p w:rsidR="00F16CC7" w:rsidRDefault="00F16CC7">
            <w:pPr>
              <w:pStyle w:val="ConsPlusNormal"/>
            </w:pPr>
            <w:r>
              <w:lastRenderedPageBreak/>
              <w:t>из них за счет средств местного бюджета - 187727,3 тыс. рублей, в том числе:</w:t>
            </w:r>
          </w:p>
          <w:p w:rsidR="00F16CC7" w:rsidRDefault="00F16CC7">
            <w:pPr>
              <w:pStyle w:val="ConsPlusNormal"/>
            </w:pPr>
            <w:r>
              <w:t>2014 год - 32735,2 тыс. рублей;</w:t>
            </w:r>
          </w:p>
          <w:p w:rsidR="00F16CC7" w:rsidRDefault="00F16CC7">
            <w:pPr>
              <w:pStyle w:val="ConsPlusNormal"/>
            </w:pPr>
            <w:r>
              <w:t>2015 год - 35167,9 тыс. рублей;</w:t>
            </w:r>
          </w:p>
          <w:p w:rsidR="00F16CC7" w:rsidRDefault="00F16CC7">
            <w:pPr>
              <w:pStyle w:val="ConsPlusNormal"/>
            </w:pPr>
            <w:r>
              <w:t>2016 год - 40867,2 тыс. рублей;</w:t>
            </w:r>
          </w:p>
          <w:p w:rsidR="00F16CC7" w:rsidRDefault="00F16CC7">
            <w:pPr>
              <w:pStyle w:val="ConsPlusNormal"/>
            </w:pPr>
            <w:r>
              <w:t>2017 год - 39478,5 тыс. рублей;</w:t>
            </w:r>
          </w:p>
          <w:p w:rsidR="00F16CC7" w:rsidRDefault="00F16CC7">
            <w:pPr>
              <w:pStyle w:val="ConsPlusNormal"/>
            </w:pPr>
            <w:r>
              <w:t>2018 год - 39478,5 тыс. рублей;</w:t>
            </w:r>
          </w:p>
          <w:p w:rsidR="00F16CC7" w:rsidRDefault="00F16CC7">
            <w:pPr>
              <w:pStyle w:val="ConsPlusNormal"/>
            </w:pPr>
            <w:r>
              <w:t>за счет средств краевого бюджета - 1536,1 тыс. рублей, в том числе:</w:t>
            </w:r>
          </w:p>
          <w:p w:rsidR="00F16CC7" w:rsidRDefault="00F16CC7">
            <w:pPr>
              <w:pStyle w:val="ConsPlusNormal"/>
            </w:pPr>
            <w:r>
              <w:t>2015 год - 944,6 тыс. рублей;</w:t>
            </w:r>
          </w:p>
          <w:p w:rsidR="00F16CC7" w:rsidRDefault="00F16CC7">
            <w:pPr>
              <w:pStyle w:val="ConsPlusNormal"/>
            </w:pPr>
            <w:r>
              <w:t>2016 год - 591,5 тыс. рублей;</w:t>
            </w:r>
          </w:p>
          <w:p w:rsidR="00F16CC7" w:rsidRDefault="00F16CC7">
            <w:pPr>
              <w:pStyle w:val="ConsPlusNormal"/>
            </w:pPr>
            <w:r>
              <w:t>за счет средств внебюджетных источников - 1055,2 тыс. рублей, в том числе:</w:t>
            </w:r>
          </w:p>
          <w:p w:rsidR="00F16CC7" w:rsidRDefault="00F16CC7">
            <w:pPr>
              <w:pStyle w:val="ConsPlusNormal"/>
            </w:pPr>
            <w:r>
              <w:t>2014 год - 499,0 тыс. рублей;</w:t>
            </w:r>
          </w:p>
          <w:p w:rsidR="00F16CC7" w:rsidRDefault="00F16CC7">
            <w:pPr>
              <w:pStyle w:val="ConsPlusNormal"/>
            </w:pPr>
            <w:r>
              <w:t>2015 год - 556,2 тыс. рублей</w:t>
            </w:r>
          </w:p>
        </w:tc>
      </w:tr>
      <w:tr w:rsidR="00F16CC7">
        <w:tblPrEx>
          <w:tblBorders>
            <w:insideH w:val="nil"/>
          </w:tblBorders>
        </w:tblPrEx>
        <w:tc>
          <w:tcPr>
            <w:tcW w:w="9015" w:type="dxa"/>
            <w:gridSpan w:val="2"/>
            <w:tcBorders>
              <w:top w:val="nil"/>
            </w:tcBorders>
          </w:tcPr>
          <w:p w:rsidR="00F16CC7" w:rsidRDefault="00F16CC7">
            <w:pPr>
              <w:pStyle w:val="ConsPlusNormal"/>
              <w:jc w:val="both"/>
            </w:pPr>
            <w:r>
              <w:lastRenderedPageBreak/>
              <w:t xml:space="preserve">(в ред. </w:t>
            </w:r>
            <w:hyperlink r:id="rId86" w:history="1">
              <w:r>
                <w:rPr>
                  <w:color w:val="0000FF"/>
                </w:rPr>
                <w:t>Постановления</w:t>
              </w:r>
            </w:hyperlink>
            <w:r>
              <w:t xml:space="preserve"> администрации г. Ачинска Красноярского края от 06.12.2016 N 432-п)</w:t>
            </w:r>
          </w:p>
        </w:tc>
      </w:tr>
      <w:tr w:rsidR="00F16CC7">
        <w:tc>
          <w:tcPr>
            <w:tcW w:w="2835" w:type="dxa"/>
          </w:tcPr>
          <w:p w:rsidR="00F16CC7" w:rsidRDefault="00F16CC7">
            <w:pPr>
              <w:pStyle w:val="ConsPlusNormal"/>
            </w:pPr>
            <w:r>
              <w:t>Система организации контроля за исполнением подпрограммы</w:t>
            </w:r>
          </w:p>
        </w:tc>
        <w:tc>
          <w:tcPr>
            <w:tcW w:w="6180" w:type="dxa"/>
          </w:tcPr>
          <w:p w:rsidR="00F16CC7" w:rsidRDefault="00F16CC7">
            <w:pPr>
              <w:pStyle w:val="ConsPlusNormal"/>
            </w:pPr>
            <w:r>
              <w:t>Администрация города Ачинска, финансовое управление Администрации города Ачинска</w:t>
            </w:r>
          </w:p>
        </w:tc>
      </w:tr>
    </w:tbl>
    <w:p w:rsidR="00F16CC7" w:rsidRDefault="00F16CC7">
      <w:pPr>
        <w:pStyle w:val="ConsPlusNormal"/>
        <w:jc w:val="both"/>
      </w:pPr>
    </w:p>
    <w:p w:rsidR="00F16CC7" w:rsidRDefault="00F16CC7">
      <w:pPr>
        <w:pStyle w:val="ConsPlusNormal"/>
        <w:jc w:val="center"/>
        <w:outlineLvl w:val="2"/>
      </w:pPr>
      <w:bookmarkStart w:id="8" w:name="P1097"/>
      <w:bookmarkEnd w:id="8"/>
      <w:r>
        <w:t>2. ОСНОВНЫЕ РАЗДЕЛЫ ПОДПРОГРАММЫ</w:t>
      </w:r>
    </w:p>
    <w:p w:rsidR="00F16CC7" w:rsidRDefault="00F16CC7">
      <w:pPr>
        <w:pStyle w:val="ConsPlusNormal"/>
        <w:jc w:val="both"/>
      </w:pPr>
    </w:p>
    <w:p w:rsidR="00F16CC7" w:rsidRDefault="00F16CC7">
      <w:pPr>
        <w:pStyle w:val="ConsPlusNormal"/>
        <w:jc w:val="center"/>
        <w:outlineLvl w:val="3"/>
      </w:pPr>
      <w:r>
        <w:t>2.1. Постановка общегородской проблемы и обоснование</w:t>
      </w:r>
    </w:p>
    <w:p w:rsidR="00F16CC7" w:rsidRDefault="00F16CC7">
      <w:pPr>
        <w:pStyle w:val="ConsPlusNormal"/>
        <w:jc w:val="center"/>
      </w:pPr>
      <w:r>
        <w:t>необходимости разработки подпрограммы</w:t>
      </w:r>
    </w:p>
    <w:p w:rsidR="00F16CC7" w:rsidRDefault="00F16CC7">
      <w:pPr>
        <w:pStyle w:val="ConsPlusNormal"/>
        <w:jc w:val="both"/>
      </w:pPr>
    </w:p>
    <w:p w:rsidR="00F16CC7" w:rsidRDefault="00F16CC7">
      <w:pPr>
        <w:pStyle w:val="ConsPlusNormal"/>
        <w:ind w:firstLine="540"/>
        <w:jc w:val="both"/>
      </w:pPr>
      <w:r>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F16CC7" w:rsidRDefault="00F16CC7">
      <w:pPr>
        <w:pStyle w:val="ConsPlusNormal"/>
        <w:spacing w:before="22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F16CC7" w:rsidRDefault="00F16CC7">
      <w:pPr>
        <w:pStyle w:val="ConsPlusNormal"/>
        <w:spacing w:before="220"/>
        <w:ind w:firstLine="540"/>
        <w:jc w:val="both"/>
      </w:pPr>
      <w:r>
        <w:t>В настоящее время в сфере управления финансами сохраняется ряд недостатков, ограничений и нерешенных проблем, в том числе:</w:t>
      </w:r>
    </w:p>
    <w:p w:rsidR="00F16CC7" w:rsidRDefault="00F16CC7">
      <w:pPr>
        <w:pStyle w:val="ConsPlusNormal"/>
        <w:spacing w:before="22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F16CC7" w:rsidRDefault="00F16CC7">
      <w:pPr>
        <w:pStyle w:val="ConsPlusNormal"/>
        <w:spacing w:before="220"/>
        <w:ind w:firstLine="540"/>
        <w:jc w:val="both"/>
      </w:pPr>
      <w:r>
        <w:t>недостаточность трехлетнего горизонта социально-экономического прогнозирования и бюджетного планирования, отсутствие нормативно-методического обеспечения и практики долгосрочного бюджетного планирования;</w:t>
      </w:r>
    </w:p>
    <w:p w:rsidR="00F16CC7" w:rsidRDefault="00F16CC7">
      <w:pPr>
        <w:pStyle w:val="ConsPlusNormal"/>
        <w:spacing w:before="22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F16CC7" w:rsidRDefault="00F16CC7">
      <w:pPr>
        <w:pStyle w:val="ConsPlusNormal"/>
        <w:spacing w:before="220"/>
        <w:ind w:firstLine="540"/>
        <w:jc w:val="both"/>
      </w:pPr>
      <w:r>
        <w:t>отсутствие оценки экономических последствий принимаемых решений и, соответственно, отсутствие ответственности;</w:t>
      </w:r>
    </w:p>
    <w:p w:rsidR="00F16CC7" w:rsidRDefault="00F16CC7">
      <w:pPr>
        <w:pStyle w:val="ConsPlusNormal"/>
        <w:spacing w:before="220"/>
        <w:ind w:firstLine="540"/>
        <w:jc w:val="both"/>
      </w:pPr>
      <w:r>
        <w:t xml:space="preserve">ограниченность применения оценки эффективности использования бюджетных средств и </w:t>
      </w:r>
      <w:r>
        <w:lastRenderedPageBreak/>
        <w:t>качества финансового менеджмента в секторе муниципального управления;</w:t>
      </w:r>
    </w:p>
    <w:p w:rsidR="00F16CC7" w:rsidRDefault="00F16CC7">
      <w:pPr>
        <w:pStyle w:val="ConsPlusNormal"/>
        <w:spacing w:before="220"/>
        <w:ind w:firstLine="540"/>
        <w:jc w:val="both"/>
      </w:pPr>
      <w:r>
        <w:t>задержка в исполнении муниципальных контрактов и договоров;</w:t>
      </w:r>
    </w:p>
    <w:p w:rsidR="00F16CC7" w:rsidRDefault="00F16CC7">
      <w:pPr>
        <w:pStyle w:val="ConsPlusNormal"/>
        <w:spacing w:before="220"/>
        <w:ind w:firstLine="540"/>
        <w:jc w:val="both"/>
      </w:pPr>
      <w:r>
        <w:t>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w:t>
      </w:r>
    </w:p>
    <w:p w:rsidR="00F16CC7" w:rsidRDefault="00F16CC7">
      <w:pPr>
        <w:pStyle w:val="ConsPlusNormal"/>
        <w:spacing w:before="220"/>
        <w:ind w:firstLine="540"/>
        <w:jc w:val="both"/>
      </w:pPr>
      <w:r>
        <w:t>недостаточная ориентация системы финансового контроля на оценку эффективности бюджетных расходов;</w:t>
      </w:r>
    </w:p>
    <w:p w:rsidR="00F16CC7" w:rsidRDefault="00F16CC7">
      <w:pPr>
        <w:pStyle w:val="ConsPlusNormal"/>
        <w:spacing w:before="220"/>
        <w:ind w:firstLine="540"/>
        <w:jc w:val="both"/>
      </w:pPr>
      <w:r>
        <w:t>ограниченность применения оценки эффективности использования бюджетных средств в связи с отсутствием единых методологических подходов;</w:t>
      </w:r>
    </w:p>
    <w:p w:rsidR="00F16CC7" w:rsidRDefault="00F16CC7">
      <w:pPr>
        <w:pStyle w:val="ConsPlusNormal"/>
        <w:spacing w:before="22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F16CC7" w:rsidRDefault="00F16CC7">
      <w:pPr>
        <w:pStyle w:val="ConsPlusNormal"/>
        <w:spacing w:before="220"/>
        <w:ind w:firstLine="540"/>
        <w:jc w:val="both"/>
      </w:pPr>
      <w: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F16CC7" w:rsidRDefault="00F16CC7">
      <w:pPr>
        <w:pStyle w:val="ConsPlusNormal"/>
        <w:spacing w:before="220"/>
        <w:ind w:firstLine="540"/>
        <w:jc w:val="both"/>
      </w:pPr>
      <w:r>
        <w:t xml:space="preserve">В числе основных принципов бюджетной системы Российской Федерации Бюджетным </w:t>
      </w:r>
      <w:hyperlink r:id="rId87" w:history="1">
        <w:r>
          <w:rPr>
            <w:color w:val="0000FF"/>
          </w:rPr>
          <w:t>кодексом</w:t>
        </w:r>
      </w:hyperlink>
      <w:r>
        <w:t xml:space="preserve"> определены:</w:t>
      </w:r>
    </w:p>
    <w:p w:rsidR="00F16CC7" w:rsidRDefault="00F16CC7">
      <w:pPr>
        <w:pStyle w:val="ConsPlusNormal"/>
        <w:spacing w:before="220"/>
        <w:ind w:firstLine="540"/>
        <w:jc w:val="both"/>
      </w:pPr>
      <w:r>
        <w:t>результативность и эффективность использования бюджетных средств;</w:t>
      </w:r>
    </w:p>
    <w:p w:rsidR="00F16CC7" w:rsidRDefault="00F16CC7">
      <w:pPr>
        <w:pStyle w:val="ConsPlusNormal"/>
        <w:spacing w:before="220"/>
        <w:ind w:firstLine="540"/>
        <w:jc w:val="both"/>
      </w:pPr>
      <w:r>
        <w:t>достоверность бюджета;</w:t>
      </w:r>
    </w:p>
    <w:p w:rsidR="00F16CC7" w:rsidRDefault="00F16CC7">
      <w:pPr>
        <w:pStyle w:val="ConsPlusNormal"/>
        <w:spacing w:before="220"/>
        <w:ind w:firstLine="540"/>
        <w:jc w:val="both"/>
      </w:pPr>
      <w:r>
        <w:t>адресность и целевой характер бюджетных средств;</w:t>
      </w:r>
    </w:p>
    <w:p w:rsidR="00F16CC7" w:rsidRDefault="00F16CC7">
      <w:pPr>
        <w:pStyle w:val="ConsPlusNormal"/>
        <w:spacing w:before="220"/>
        <w:ind w:firstLine="540"/>
        <w:jc w:val="both"/>
      </w:pPr>
      <w:r>
        <w:t>подведомственность расходов бюджетов.</w:t>
      </w:r>
    </w:p>
    <w:p w:rsidR="00F16CC7" w:rsidRDefault="00F16CC7">
      <w:pPr>
        <w:pStyle w:val="ConsPlusNormal"/>
        <w:spacing w:before="22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w:t>
      </w:r>
    </w:p>
    <w:p w:rsidR="00F16CC7" w:rsidRDefault="00F16CC7">
      <w:pPr>
        <w:pStyle w:val="ConsPlusNormal"/>
        <w:spacing w:before="220"/>
        <w:ind w:firstLine="540"/>
        <w:jc w:val="both"/>
      </w:pPr>
      <w: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F16CC7" w:rsidRDefault="00F16CC7">
      <w:pPr>
        <w:pStyle w:val="ConsPlusNormal"/>
        <w:spacing w:before="220"/>
        <w:ind w:firstLine="540"/>
        <w:jc w:val="both"/>
      </w:pPr>
      <w:r>
        <w:t>Разработка подпрограммы и ее дальнейшая реализация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F16CC7" w:rsidRDefault="00F16CC7">
      <w:pPr>
        <w:pStyle w:val="ConsPlusNormal"/>
        <w:spacing w:before="220"/>
        <w:ind w:firstLine="540"/>
        <w:jc w:val="both"/>
      </w:pPr>
      <w:r>
        <w:t>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данной подпрограммы.</w:t>
      </w:r>
    </w:p>
    <w:p w:rsidR="00F16CC7" w:rsidRDefault="00F16CC7">
      <w:pPr>
        <w:pStyle w:val="ConsPlusNormal"/>
        <w:jc w:val="both"/>
      </w:pPr>
    </w:p>
    <w:p w:rsidR="00F16CC7" w:rsidRDefault="00F16CC7">
      <w:pPr>
        <w:pStyle w:val="ConsPlusNormal"/>
        <w:jc w:val="center"/>
        <w:outlineLvl w:val="3"/>
      </w:pPr>
      <w:r>
        <w:t>2.2. Основная цель, задачи, сроки выполнения</w:t>
      </w:r>
    </w:p>
    <w:p w:rsidR="00F16CC7" w:rsidRDefault="00F16CC7">
      <w:pPr>
        <w:pStyle w:val="ConsPlusNormal"/>
        <w:jc w:val="center"/>
      </w:pPr>
      <w:r>
        <w:t>подпрограммы, целевые индикаторы</w:t>
      </w:r>
    </w:p>
    <w:p w:rsidR="00F16CC7" w:rsidRDefault="00F16CC7">
      <w:pPr>
        <w:pStyle w:val="ConsPlusNormal"/>
        <w:jc w:val="both"/>
      </w:pPr>
    </w:p>
    <w:p w:rsidR="00F16CC7" w:rsidRDefault="00F16CC7">
      <w:pPr>
        <w:pStyle w:val="ConsPlusNormal"/>
        <w:ind w:firstLine="540"/>
        <w:jc w:val="both"/>
      </w:pPr>
      <w:r>
        <w:t xml:space="preserve">Выбор мероприятий подпрограммы обусловлен необходимостью решения проблем, обозначенных в </w:t>
      </w:r>
      <w:hyperlink w:anchor="P1097" w:history="1">
        <w:r>
          <w:rPr>
            <w:color w:val="0000FF"/>
          </w:rPr>
          <w:t>разделе 2</w:t>
        </w:r>
      </w:hyperlink>
      <w:r>
        <w:t xml:space="preserve"> подпрограммы "Постановка проблемы и обоснование необходимости разработки подпрограммы".</w:t>
      </w:r>
    </w:p>
    <w:p w:rsidR="00F16CC7" w:rsidRDefault="00F16CC7">
      <w:pPr>
        <w:pStyle w:val="ConsPlusNormal"/>
        <w:spacing w:before="220"/>
        <w:ind w:firstLine="540"/>
        <w:jc w:val="both"/>
      </w:pPr>
      <w:r>
        <w:t>Функции исполнителей подпрограммы в области реализации мероприятий осуществляют финансовое управление Администрации города и Администрация города (МКУ "Центр бухучета").</w:t>
      </w:r>
    </w:p>
    <w:p w:rsidR="00F16CC7" w:rsidRDefault="00F16CC7">
      <w:pPr>
        <w:pStyle w:val="ConsPlusNormal"/>
        <w:spacing w:before="220"/>
        <w:ind w:firstLine="540"/>
        <w:jc w:val="both"/>
      </w:pPr>
      <w:r>
        <w:lastRenderedPageBreak/>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F16CC7" w:rsidRDefault="00F16CC7">
      <w:pPr>
        <w:pStyle w:val="ConsPlusNormal"/>
        <w:spacing w:before="220"/>
        <w:ind w:firstLine="540"/>
        <w:jc w:val="both"/>
      </w:pPr>
      <w:r>
        <w:t>Для достижения цели подпрограммы планируется решение следующих задач:</w:t>
      </w:r>
    </w:p>
    <w:p w:rsidR="00F16CC7" w:rsidRDefault="00F16CC7">
      <w:pPr>
        <w:pStyle w:val="ConsPlusNormal"/>
        <w:spacing w:before="22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F16CC7" w:rsidRDefault="00F16CC7">
      <w:pPr>
        <w:pStyle w:val="ConsPlusNormal"/>
        <w:spacing w:before="220"/>
        <w:ind w:firstLine="540"/>
        <w:jc w:val="both"/>
      </w:pPr>
      <w:r>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F16CC7" w:rsidRDefault="00F16CC7">
      <w:pPr>
        <w:pStyle w:val="ConsPlusNormal"/>
        <w:spacing w:before="220"/>
        <w:ind w:firstLine="540"/>
        <w:jc w:val="both"/>
      </w:pPr>
      <w:r>
        <w:t xml:space="preserve">обеспечение соблюдения объектами контроля, определенными Бюджетным </w:t>
      </w:r>
      <w:hyperlink r:id="rId88" w:history="1">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F16CC7" w:rsidRDefault="00F16CC7">
      <w:pPr>
        <w:pStyle w:val="ConsPlusNormal"/>
        <w:spacing w:before="220"/>
        <w:ind w:firstLine="540"/>
        <w:jc w:val="both"/>
      </w:pPr>
      <w:r>
        <w:t>повышение результативности муниципального финансового контроля;</w:t>
      </w:r>
    </w:p>
    <w:p w:rsidR="00F16CC7" w:rsidRDefault="00F16CC7">
      <w:pPr>
        <w:pStyle w:val="ConsPlusNormal"/>
        <w:spacing w:before="220"/>
        <w:ind w:firstLine="540"/>
        <w:jc w:val="both"/>
      </w:pPr>
      <w:r>
        <w:t>обеспечение доступа для граждан к информации о бюджете города и бюджетном процессе в компактной и доступной форме.</w:t>
      </w:r>
    </w:p>
    <w:p w:rsidR="00F16CC7" w:rsidRDefault="00F16CC7">
      <w:pPr>
        <w:pStyle w:val="ConsPlusNormal"/>
        <w:spacing w:before="220"/>
        <w:ind w:firstLine="540"/>
        <w:jc w:val="both"/>
      </w:pPr>
      <w:r>
        <w:t>Реализация мероприятий подпрограммы осуществляется на постоянной основе в период с 01.01.2014 по 31.12.2018. В силу решаемых в рамках подпрограммы задач этапы реализации подпрограммы не выделяются.</w:t>
      </w:r>
    </w:p>
    <w:p w:rsidR="00F16CC7" w:rsidRDefault="00F16CC7">
      <w:pPr>
        <w:pStyle w:val="ConsPlusNormal"/>
        <w:spacing w:before="220"/>
        <w:ind w:firstLine="540"/>
        <w:jc w:val="both"/>
      </w:pPr>
      <w:hyperlink w:anchor="P1258" w:history="1">
        <w:r>
          <w:rPr>
            <w:color w:val="0000FF"/>
          </w:rPr>
          <w:t>Перечень</w:t>
        </w:r>
      </w:hyperlink>
      <w:r>
        <w:t xml:space="preserve"> целевых индикаторов подпрограммы приведен в приложении N 1 к подпрограмме.</w:t>
      </w:r>
    </w:p>
    <w:p w:rsidR="00F16CC7" w:rsidRDefault="00F16CC7">
      <w:pPr>
        <w:pStyle w:val="ConsPlusNormal"/>
        <w:jc w:val="both"/>
      </w:pPr>
    </w:p>
    <w:p w:rsidR="00F16CC7" w:rsidRDefault="00F16CC7">
      <w:pPr>
        <w:pStyle w:val="ConsPlusNormal"/>
        <w:jc w:val="center"/>
        <w:outlineLvl w:val="3"/>
      </w:pPr>
      <w:r>
        <w:t>2.3. Механизм реализации подпрограммы</w:t>
      </w:r>
    </w:p>
    <w:p w:rsidR="00F16CC7" w:rsidRDefault="00F16CC7">
      <w:pPr>
        <w:pStyle w:val="ConsPlusNormal"/>
        <w:jc w:val="both"/>
      </w:pPr>
    </w:p>
    <w:p w:rsidR="00F16CC7" w:rsidRDefault="00F16CC7">
      <w:pPr>
        <w:pStyle w:val="ConsPlusNormal"/>
        <w:ind w:firstLine="540"/>
        <w:jc w:val="both"/>
      </w:pPr>
      <w:r>
        <w:t>Реализацию мероприятий подпрограммы осуществляют финансовое управление Администрации города и Администрация города Ачинска (МКУ "Центр бухучета"). Финансовое управление Администрации города и Администрация города Ачинска (МКУ "Центр бухучета")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F16CC7" w:rsidRDefault="00F16CC7">
      <w:pPr>
        <w:pStyle w:val="ConsPlusNormal"/>
        <w:spacing w:before="220"/>
        <w:ind w:firstLine="540"/>
        <w:jc w:val="both"/>
      </w:pPr>
      <w:r>
        <w:t>В рамках решения задач подпрограммы реализуются следующие мероприятия:</w:t>
      </w:r>
    </w:p>
    <w:p w:rsidR="00F16CC7" w:rsidRDefault="00F16CC7">
      <w:pPr>
        <w:pStyle w:val="ConsPlusNormal"/>
        <w:spacing w:before="220"/>
        <w:ind w:firstLine="540"/>
        <w:jc w:val="both"/>
      </w:pPr>
      <w:r>
        <w:t>1. Руководство и управление в сфере установленных функций органов местного самоуправления.</w:t>
      </w:r>
    </w:p>
    <w:p w:rsidR="00F16CC7" w:rsidRDefault="00F16CC7">
      <w:pPr>
        <w:pStyle w:val="ConsPlusNormal"/>
        <w:spacing w:before="220"/>
        <w:ind w:firstLine="540"/>
        <w:jc w:val="both"/>
      </w:pPr>
      <w:r>
        <w:t>В рамках данного мероприятия финансовым управлением осуществляется:</w:t>
      </w:r>
    </w:p>
    <w:p w:rsidR="00F16CC7" w:rsidRDefault="00F16CC7">
      <w:pPr>
        <w:pStyle w:val="ConsPlusNormal"/>
        <w:spacing w:before="220"/>
        <w:ind w:firstLine="540"/>
        <w:jc w:val="both"/>
      </w:pPr>
      <w:r>
        <w:t>1) внедрение современных механизмов организации бюджетного процесса, переход на "программный бюджет".</w:t>
      </w:r>
    </w:p>
    <w:p w:rsidR="00F16CC7" w:rsidRDefault="00F16CC7">
      <w:pPr>
        <w:pStyle w:val="ConsPlusNormal"/>
        <w:spacing w:before="22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F16CC7" w:rsidRDefault="00F16CC7">
      <w:pPr>
        <w:pStyle w:val="ConsPlusNormal"/>
        <w:spacing w:before="22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F16CC7" w:rsidRDefault="00F16CC7">
      <w:pPr>
        <w:pStyle w:val="ConsPlusNormal"/>
        <w:spacing w:before="220"/>
        <w:ind w:firstLine="540"/>
        <w:jc w:val="both"/>
      </w:pPr>
      <w:r>
        <w:lastRenderedPageBreak/>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F16CC7" w:rsidRDefault="00F16CC7">
      <w:pPr>
        <w:pStyle w:val="ConsPlusNormal"/>
        <w:spacing w:before="22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F16CC7" w:rsidRDefault="00F16CC7">
      <w:pPr>
        <w:pStyle w:val="ConsPlusNormal"/>
        <w:spacing w:before="22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F16CC7" w:rsidRDefault="00F16CC7">
      <w:pPr>
        <w:pStyle w:val="ConsPlusNormal"/>
        <w:spacing w:before="220"/>
        <w:ind w:firstLine="540"/>
        <w:jc w:val="both"/>
      </w:pPr>
      <w:r>
        <w:t>обеспечение исполнения бюджета города по доходам и расходам.</w:t>
      </w:r>
    </w:p>
    <w:p w:rsidR="00F16CC7" w:rsidRDefault="00F16CC7">
      <w:pPr>
        <w:pStyle w:val="ConsPlusNormal"/>
        <w:spacing w:before="220"/>
        <w:ind w:firstLine="540"/>
        <w:jc w:val="both"/>
      </w:pPr>
      <w:r>
        <w:t>2) проведение оценки качества финансового менеджмента главных распорядителей бюджетных средств.</w:t>
      </w:r>
    </w:p>
    <w:p w:rsidR="00F16CC7" w:rsidRDefault="00F16CC7">
      <w:pPr>
        <w:pStyle w:val="ConsPlusNormal"/>
        <w:spacing w:before="220"/>
        <w:ind w:firstLine="540"/>
        <w:jc w:val="both"/>
      </w:pPr>
      <w:r>
        <w:t>В 2014 году разработан порядок и методика оценки качества финансового менеджмента главных распорядителей средств бюджета города. Оценка Качества финансового менеджмента главных распорядителей средств бюджета города проводится Финансовым управлением Администрации города.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Администрации города Ачинска в сети Интернет в рубрике "Открытый бюджет".</w:t>
      </w:r>
    </w:p>
    <w:p w:rsidR="00F16CC7" w:rsidRDefault="00F16CC7">
      <w:pPr>
        <w:pStyle w:val="ConsPlusNormal"/>
        <w:spacing w:before="220"/>
        <w:ind w:firstLine="540"/>
        <w:jc w:val="both"/>
      </w:pPr>
      <w:r>
        <w:t>3) обеспечение исполнения бюджета по доходам и расходам.</w:t>
      </w:r>
    </w:p>
    <w:p w:rsidR="00F16CC7" w:rsidRDefault="00F16CC7">
      <w:pPr>
        <w:pStyle w:val="ConsPlusNormal"/>
        <w:spacing w:before="22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F16CC7" w:rsidRDefault="00F16CC7">
      <w:pPr>
        <w:pStyle w:val="ConsPlusNormal"/>
        <w:spacing w:before="220"/>
        <w:ind w:firstLine="540"/>
        <w:jc w:val="both"/>
      </w:pPr>
      <w: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89"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16CC7" w:rsidRDefault="00F16CC7">
      <w:pPr>
        <w:pStyle w:val="ConsPlusNormal"/>
        <w:spacing w:before="220"/>
        <w:ind w:firstLine="540"/>
        <w:jc w:val="both"/>
      </w:pPr>
      <w:r>
        <w:t xml:space="preserve">В рамках реализации в Красноярском крае Федерального </w:t>
      </w:r>
      <w:hyperlink r:id="rId90"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2018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91" w:history="1">
        <w:r>
          <w:rPr>
            <w:color w:val="0000FF"/>
          </w:rPr>
          <w:t>разделам I</w:t>
        </w:r>
      </w:hyperlink>
      <w:r>
        <w:t xml:space="preserve"> - </w:t>
      </w:r>
      <w:hyperlink r:id="rId92" w:history="1">
        <w:r>
          <w:rPr>
            <w:color w:val="0000FF"/>
          </w:rPr>
          <w:t>V</w:t>
        </w:r>
      </w:hyperlink>
      <w:r>
        <w:t xml:space="preserve"> приложения к </w:t>
      </w:r>
      <w:r>
        <w:lastRenderedPageBreak/>
        <w:t>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F16CC7" w:rsidRDefault="00F16CC7">
      <w:pPr>
        <w:pStyle w:val="ConsPlusNormal"/>
        <w:spacing w:before="220"/>
        <w:ind w:firstLine="540"/>
        <w:jc w:val="both"/>
      </w:pPr>
      <w:r>
        <w:t>В целях повышения эффективности бюджетных расходов планируется проведение анализа сети муниципальных учреждений.</w:t>
      </w:r>
    </w:p>
    <w:p w:rsidR="00F16CC7" w:rsidRDefault="00F16CC7">
      <w:pPr>
        <w:pStyle w:val="ConsPlusNormal"/>
        <w:spacing w:before="220"/>
        <w:ind w:firstLine="540"/>
        <w:jc w:val="both"/>
      </w:pPr>
      <w:r>
        <w:t>2. Обеспечение деятельности муниципальных учреждений.</w:t>
      </w:r>
    </w:p>
    <w:p w:rsidR="00F16CC7" w:rsidRDefault="00F16CC7">
      <w:pPr>
        <w:pStyle w:val="ConsPlusNormal"/>
        <w:spacing w:before="220"/>
        <w:ind w:firstLine="540"/>
        <w:jc w:val="both"/>
      </w:pPr>
      <w:r>
        <w:t>В рамках муниципальной программы будет осуществляться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w:t>
      </w:r>
    </w:p>
    <w:p w:rsidR="00F16CC7" w:rsidRDefault="00F16CC7">
      <w:pPr>
        <w:pStyle w:val="ConsPlusNormal"/>
        <w:spacing w:before="220"/>
        <w:ind w:firstLine="540"/>
        <w:jc w:val="both"/>
      </w:pPr>
      <w:r>
        <w:t>По состоянию на 01.01.2016 централизованной бухгалтерией осуществляется учет в 65 учреждениях, в том числе:</w:t>
      </w:r>
    </w:p>
    <w:p w:rsidR="00F16CC7" w:rsidRDefault="00F16CC7">
      <w:pPr>
        <w:pStyle w:val="ConsPlusNormal"/>
        <w:spacing w:before="220"/>
        <w:ind w:firstLine="540"/>
        <w:jc w:val="both"/>
      </w:pPr>
      <w:r>
        <w:t>56 учреждениях образования;</w:t>
      </w:r>
    </w:p>
    <w:p w:rsidR="00F16CC7" w:rsidRDefault="00F16CC7">
      <w:pPr>
        <w:pStyle w:val="ConsPlusNormal"/>
        <w:spacing w:before="220"/>
        <w:ind w:firstLine="540"/>
        <w:jc w:val="both"/>
      </w:pPr>
      <w:r>
        <w:t>9 учреждениях по организации отдыха, культуры и спорта и иные.</w:t>
      </w:r>
    </w:p>
    <w:p w:rsidR="00F16CC7" w:rsidRDefault="00F16CC7">
      <w:pPr>
        <w:pStyle w:val="ConsPlusNormal"/>
        <w:spacing w:before="220"/>
        <w:ind w:firstLine="540"/>
        <w:jc w:val="both"/>
      </w:pPr>
      <w:r>
        <w:t>3. Проведение текущих и капитальных ремонтов.</w:t>
      </w:r>
    </w:p>
    <w:p w:rsidR="00F16CC7" w:rsidRDefault="00F16CC7">
      <w:pPr>
        <w:pStyle w:val="ConsPlusNormal"/>
        <w:spacing w:before="220"/>
        <w:ind w:firstLine="540"/>
        <w:jc w:val="both"/>
      </w:pPr>
      <w:r>
        <w:t>В 2014 году в рамках субсидии на иные цели централизованной бухгалтерии были выполнены ремонтно-строительные работы козырька и ремонт ступеней крыльца, в 2015 году предусмотрены работы по установке, замена оконных блоков.</w:t>
      </w:r>
    </w:p>
    <w:p w:rsidR="00F16CC7" w:rsidRDefault="00F16CC7">
      <w:pPr>
        <w:pStyle w:val="ConsPlusNormal"/>
        <w:spacing w:before="220"/>
        <w:ind w:firstLine="540"/>
        <w:jc w:val="both"/>
      </w:pPr>
      <w:r>
        <w:t>4. Приобретение основных средств.</w:t>
      </w:r>
    </w:p>
    <w:p w:rsidR="00F16CC7" w:rsidRDefault="00F16CC7">
      <w:pPr>
        <w:pStyle w:val="ConsPlusNormal"/>
        <w:spacing w:before="220"/>
        <w:ind w:firstLine="540"/>
        <w:jc w:val="both"/>
      </w:pPr>
      <w:r>
        <w:t>В рамках субсидии на иные цели централизованной бухгалтерии в 2014 году были приобретены мебель, оргтехника; в 2015 - приобретение электронно-вычислительной техники, сплит-системы.</w:t>
      </w:r>
    </w:p>
    <w:p w:rsidR="00F16CC7" w:rsidRDefault="00F16CC7">
      <w:pPr>
        <w:pStyle w:val="ConsPlusNormal"/>
        <w:spacing w:before="220"/>
        <w:ind w:firstLine="540"/>
        <w:jc w:val="both"/>
      </w:pPr>
      <w:r>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93" w:history="1">
        <w:r>
          <w:rPr>
            <w:color w:val="0000FF"/>
          </w:rPr>
          <w:t>кодексом</w:t>
        </w:r>
      </w:hyperlink>
      <w:r>
        <w:t xml:space="preserve"> Российской Федерации.</w:t>
      </w:r>
    </w:p>
    <w:p w:rsidR="00F16CC7" w:rsidRDefault="00F16CC7">
      <w:pPr>
        <w:pStyle w:val="ConsPlusNormal"/>
        <w:spacing w:before="22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F16CC7" w:rsidRDefault="00F16CC7">
      <w:pPr>
        <w:pStyle w:val="ConsPlusNormal"/>
        <w:spacing w:before="220"/>
        <w:ind w:firstLine="540"/>
        <w:jc w:val="both"/>
      </w:pPr>
      <w:r>
        <w:t>7. Подготовка предложений по совершенствованию нормативной правовой базы в области муниципального финансового контроля, в том числе:</w:t>
      </w:r>
    </w:p>
    <w:p w:rsidR="00F16CC7" w:rsidRDefault="00F16CC7">
      <w:pPr>
        <w:pStyle w:val="ConsPlusNormal"/>
        <w:spacing w:before="220"/>
        <w:ind w:firstLine="540"/>
        <w:jc w:val="both"/>
      </w:pPr>
      <w:r>
        <w:t>1) подготовка проектов правовых актов, регулирующих отношения в области муниципального финансового контроля;</w:t>
      </w:r>
    </w:p>
    <w:p w:rsidR="00F16CC7" w:rsidRDefault="00F16CC7">
      <w:pPr>
        <w:pStyle w:val="ConsPlusNormal"/>
        <w:spacing w:before="220"/>
        <w:ind w:firstLine="540"/>
        <w:jc w:val="both"/>
      </w:pPr>
      <w:r>
        <w:t>2) разработка аналитических материалов по итогам контрольных мероприятий.</w:t>
      </w:r>
    </w:p>
    <w:p w:rsidR="00F16CC7" w:rsidRDefault="00F16CC7">
      <w:pPr>
        <w:pStyle w:val="ConsPlusNormal"/>
        <w:spacing w:before="22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F16CC7" w:rsidRDefault="00F16CC7">
      <w:pPr>
        <w:pStyle w:val="ConsPlusNormal"/>
        <w:spacing w:before="220"/>
        <w:ind w:firstLine="540"/>
        <w:jc w:val="both"/>
      </w:pPr>
      <w:r>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16CC7" w:rsidRDefault="00F16CC7">
      <w:pPr>
        <w:pStyle w:val="ConsPlusNormal"/>
        <w:spacing w:before="220"/>
        <w:ind w:firstLine="540"/>
        <w:jc w:val="both"/>
      </w:pPr>
      <w:r>
        <w:t xml:space="preserve">Реализация мероприятий осуществляется финансовым управлением и Администрацией </w:t>
      </w:r>
      <w:r>
        <w:lastRenderedPageBreak/>
        <w:t>города Ачинска (МКУ "Центр бухучета") в рамках текущей деятельности.</w:t>
      </w:r>
    </w:p>
    <w:p w:rsidR="00F16CC7" w:rsidRDefault="00F16CC7">
      <w:pPr>
        <w:pStyle w:val="ConsPlusNormal"/>
        <w:spacing w:before="220"/>
        <w:ind w:firstLine="540"/>
        <w:jc w:val="both"/>
      </w:pPr>
      <w:r>
        <w:t>Главным распорядителем средств бюджета города на реализацию мероприятий подпрограммы является Администрация города, финансовое управление Администрации города.</w:t>
      </w:r>
    </w:p>
    <w:p w:rsidR="00F16CC7" w:rsidRDefault="00F16CC7">
      <w:pPr>
        <w:pStyle w:val="ConsPlusNormal"/>
        <w:jc w:val="both"/>
      </w:pPr>
    </w:p>
    <w:p w:rsidR="00F16CC7" w:rsidRDefault="00F16CC7">
      <w:pPr>
        <w:pStyle w:val="ConsPlusNormal"/>
        <w:jc w:val="center"/>
        <w:outlineLvl w:val="3"/>
      </w:pPr>
      <w:r>
        <w:t>2.4. Управление подпрограммой и контроль</w:t>
      </w:r>
    </w:p>
    <w:p w:rsidR="00F16CC7" w:rsidRDefault="00F16CC7">
      <w:pPr>
        <w:pStyle w:val="ConsPlusNormal"/>
        <w:jc w:val="center"/>
      </w:pPr>
      <w:r>
        <w:t>за ходом ее выполнения</w:t>
      </w:r>
    </w:p>
    <w:p w:rsidR="00F16CC7" w:rsidRDefault="00F16CC7">
      <w:pPr>
        <w:pStyle w:val="ConsPlusNormal"/>
        <w:jc w:val="both"/>
      </w:pPr>
    </w:p>
    <w:p w:rsidR="00F16CC7" w:rsidRDefault="00F16CC7">
      <w:pPr>
        <w:pStyle w:val="ConsPlusNormal"/>
        <w:ind w:firstLine="540"/>
        <w:jc w:val="both"/>
      </w:pPr>
      <w:r>
        <w:t>Финансовое управление Администрации города и Администрация города Ачинска в процессе реализации подпрограммы:</w:t>
      </w:r>
    </w:p>
    <w:p w:rsidR="00F16CC7" w:rsidRDefault="00F16CC7">
      <w:pPr>
        <w:pStyle w:val="ConsPlusNormal"/>
        <w:spacing w:before="220"/>
        <w:ind w:firstLine="540"/>
        <w:jc w:val="both"/>
      </w:pPr>
      <w:r>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F16CC7" w:rsidRDefault="00F16CC7">
      <w:pPr>
        <w:pStyle w:val="ConsPlusNormal"/>
        <w:spacing w:before="220"/>
        <w:ind w:firstLine="540"/>
        <w:jc w:val="both"/>
      </w:pPr>
      <w:r>
        <w:t>осуществляют меры по полному и качественному выполнению мероприятий подпрограммы.</w:t>
      </w:r>
    </w:p>
    <w:p w:rsidR="00F16CC7" w:rsidRDefault="00F16CC7">
      <w:pPr>
        <w:pStyle w:val="ConsPlusNormal"/>
        <w:spacing w:before="220"/>
        <w:ind w:firstLine="540"/>
        <w:jc w:val="both"/>
      </w:pPr>
      <w:r>
        <w:t>Управление подпрограммой осуществляется путем:</w:t>
      </w:r>
    </w:p>
    <w:p w:rsidR="00F16CC7" w:rsidRDefault="00F16CC7">
      <w:pPr>
        <w:pStyle w:val="ConsPlusNormal"/>
        <w:spacing w:before="22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F16CC7" w:rsidRDefault="00F16CC7">
      <w:pPr>
        <w:pStyle w:val="ConsPlusNormal"/>
        <w:spacing w:before="220"/>
        <w:ind w:firstLine="540"/>
        <w:jc w:val="both"/>
      </w:pPr>
      <w:r>
        <w:t>ежегодной корректировки затрат по подпрограммным мероприятиям;</w:t>
      </w:r>
    </w:p>
    <w:p w:rsidR="00F16CC7" w:rsidRDefault="00F16CC7">
      <w:pPr>
        <w:pStyle w:val="ConsPlusNormal"/>
        <w:spacing w:before="220"/>
        <w:ind w:firstLine="540"/>
        <w:jc w:val="both"/>
      </w:pPr>
      <w:r>
        <w:t>регулярного мониторинга ситуации и анализа эффективности проводимой работы.</w:t>
      </w:r>
    </w:p>
    <w:p w:rsidR="00F16CC7" w:rsidRDefault="00F16CC7">
      <w:pPr>
        <w:pStyle w:val="ConsPlusNormal"/>
        <w:spacing w:before="220"/>
        <w:ind w:firstLine="540"/>
        <w:jc w:val="both"/>
      </w:pPr>
      <w:r>
        <w:t>Для формирования и представления (финансовым управлением Администрации города Ачинска)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и Администрация города Ачинска составляют ежеквартальный отчет о реализации подпрограммы. Срок составления отчета о реализации подпрограммы - ежеквартально, не позднее 9 числа второго месяца, следующего за отчетным. Срок представления отчета о реализации программы - ежеквартально, не позднее 10 числа второго месяца, следующего за отчетным.</w:t>
      </w:r>
    </w:p>
    <w:p w:rsidR="00F16CC7" w:rsidRDefault="00F16CC7">
      <w:pPr>
        <w:pStyle w:val="ConsPlusNormal"/>
        <w:spacing w:before="220"/>
        <w:ind w:firstLine="540"/>
        <w:jc w:val="both"/>
      </w:pPr>
      <w:r>
        <w:t>Ежегодно до 1 марта года, следующего за отчетным,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w:t>
      </w:r>
    </w:p>
    <w:p w:rsidR="00F16CC7" w:rsidRDefault="00F16CC7">
      <w:pPr>
        <w:pStyle w:val="ConsPlusNormal"/>
        <w:spacing w:before="220"/>
        <w:ind w:firstLine="540"/>
        <w:jc w:val="both"/>
      </w:pPr>
      <w:r>
        <w:t>В срок до 1 мая года, следующего за отчетным, годовой отчет о ходе реализации программы размещается на официальном сайте органов местного самоуправления http://www.adm-achinsk.ru.</w:t>
      </w:r>
    </w:p>
    <w:p w:rsidR="00F16CC7" w:rsidRDefault="00F16CC7">
      <w:pPr>
        <w:pStyle w:val="ConsPlusNormal"/>
        <w:jc w:val="both"/>
      </w:pPr>
      <w:r>
        <w:t xml:space="preserve">(в ред. </w:t>
      </w:r>
      <w:hyperlink r:id="rId94" w:history="1">
        <w:r>
          <w:rPr>
            <w:color w:val="0000FF"/>
          </w:rPr>
          <w:t>Постановления</w:t>
        </w:r>
      </w:hyperlink>
      <w:r>
        <w:t xml:space="preserve"> администрации г. Ачинска Красноярского края от 15.09.2016 N 313-п)</w:t>
      </w:r>
    </w:p>
    <w:p w:rsidR="00F16CC7" w:rsidRDefault="00F16CC7">
      <w:pPr>
        <w:pStyle w:val="ConsPlusNormal"/>
        <w:jc w:val="both"/>
      </w:pPr>
    </w:p>
    <w:p w:rsidR="00F16CC7" w:rsidRDefault="00F16CC7">
      <w:pPr>
        <w:pStyle w:val="ConsPlusNormal"/>
        <w:jc w:val="center"/>
        <w:outlineLvl w:val="3"/>
      </w:pPr>
      <w:r>
        <w:t>2.5. Оценка социально-экономической эффективности</w:t>
      </w:r>
    </w:p>
    <w:p w:rsidR="00F16CC7" w:rsidRDefault="00F16CC7">
      <w:pPr>
        <w:pStyle w:val="ConsPlusNormal"/>
        <w:jc w:val="both"/>
      </w:pPr>
    </w:p>
    <w:p w:rsidR="00F16CC7" w:rsidRDefault="00F16CC7">
      <w:pPr>
        <w:pStyle w:val="ConsPlusNormal"/>
        <w:ind w:firstLine="540"/>
        <w:jc w:val="both"/>
      </w:pPr>
      <w: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F16CC7" w:rsidRDefault="00F16CC7">
      <w:pPr>
        <w:pStyle w:val="ConsPlusNormal"/>
        <w:spacing w:before="220"/>
        <w:ind w:firstLine="540"/>
        <w:jc w:val="both"/>
      </w:pPr>
      <w:r>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w:t>
      </w:r>
    </w:p>
    <w:p w:rsidR="00F16CC7" w:rsidRDefault="00F16CC7">
      <w:pPr>
        <w:pStyle w:val="ConsPlusNormal"/>
        <w:spacing w:before="220"/>
        <w:ind w:firstLine="540"/>
        <w:jc w:val="both"/>
      </w:pPr>
      <w:r>
        <w:lastRenderedPageBreak/>
        <w:t>доля расходов бюджета города, формируемых в рамках муниципальных программ города Ачинска (не менее 95% ежегодно);</w:t>
      </w:r>
    </w:p>
    <w:p w:rsidR="00F16CC7" w:rsidRDefault="00F16CC7">
      <w:pPr>
        <w:pStyle w:val="ConsPlusNormal"/>
        <w:spacing w:before="22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F16CC7" w:rsidRDefault="00F16CC7">
      <w:pPr>
        <w:pStyle w:val="ConsPlusNormal"/>
        <w:spacing w:before="220"/>
        <w:ind w:firstLine="540"/>
        <w:jc w:val="both"/>
      </w:pPr>
      <w:r>
        <w:t>поддержание рейтинга города по качеству управления муниципальными финансами не ниже уровня, соответствующего надлежащему качеству ежегодно;</w:t>
      </w:r>
    </w:p>
    <w:p w:rsidR="00F16CC7" w:rsidRDefault="00F16CC7">
      <w:pPr>
        <w:pStyle w:val="ConsPlusNormal"/>
        <w:spacing w:before="220"/>
        <w:ind w:firstLine="540"/>
        <w:jc w:val="both"/>
      </w:pPr>
      <w:r>
        <w:t>обеспечение исполнения расходных обязательств (за исключением безвозмездных поступлений) (не менее 95% ежегодно);</w:t>
      </w:r>
    </w:p>
    <w:p w:rsidR="00F16CC7" w:rsidRDefault="00F16CC7">
      <w:pPr>
        <w:pStyle w:val="ConsPlusNormal"/>
        <w:spacing w:before="22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F16CC7" w:rsidRDefault="00F16CC7">
      <w:pPr>
        <w:pStyle w:val="ConsPlusNormal"/>
        <w:spacing w:before="220"/>
        <w:ind w:firstLine="540"/>
        <w:jc w:val="both"/>
      </w:pPr>
      <w:r>
        <w:t>исполнение бюджета города по доходам без учета безвозмездных поступлений к первоначально утвержденному уровню (от 80 до 120% ежегодно);</w:t>
      </w:r>
    </w:p>
    <w:p w:rsidR="00F16CC7" w:rsidRDefault="00F16CC7">
      <w:pPr>
        <w:pStyle w:val="ConsPlusNormal"/>
        <w:spacing w:before="220"/>
        <w:ind w:firstLine="540"/>
        <w:jc w:val="both"/>
      </w:pPr>
      <w:r>
        <w:t>поддержание значения средней оценки качества финансового менеджмента главных распорядителей бюджетных средств (не ниже 3 баллов ежегодно);</w:t>
      </w:r>
    </w:p>
    <w:p w:rsidR="00F16CC7" w:rsidRDefault="00F16CC7">
      <w:pPr>
        <w:pStyle w:val="ConsPlusNormal"/>
        <w:spacing w:before="22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(не менее 95% в 2014 году, 97% в 2015 году, 99% в 2016 году, 2017 - 99%, 2018 - 99%);</w:t>
      </w:r>
    </w:p>
    <w:p w:rsidR="00F16CC7" w:rsidRDefault="00F16CC7">
      <w:pPr>
        <w:pStyle w:val="ConsPlusNormal"/>
        <w:spacing w:before="220"/>
        <w:ind w:firstLine="540"/>
        <w:jc w:val="both"/>
      </w:pPr>
      <w:r>
        <w:t>доля своевременно представленной отчетности в общем объеме представленных отчетов (100% ежегодно);</w:t>
      </w:r>
    </w:p>
    <w:p w:rsidR="00F16CC7" w:rsidRDefault="00F16CC7">
      <w:pPr>
        <w:pStyle w:val="ConsPlusNormal"/>
        <w:spacing w:before="220"/>
        <w:ind w:firstLine="540"/>
        <w:jc w:val="both"/>
      </w:pPr>
      <w:r>
        <w:t>доля отчетов, составленных в соответствии с установленными требованиями действующего законодательства (100% ежегодно);</w:t>
      </w:r>
    </w:p>
    <w:p w:rsidR="00F16CC7" w:rsidRDefault="00F16CC7">
      <w:pPr>
        <w:pStyle w:val="ConsPlusNormal"/>
        <w:spacing w:before="220"/>
        <w:ind w:firstLine="540"/>
        <w:jc w:val="both"/>
      </w:pPr>
      <w:r>
        <w:t>увеличение числа обслуживаемых учреждений МКУ "Центр бухучета" (на 1 учреждение ежегодно);</w:t>
      </w:r>
    </w:p>
    <w:p w:rsidR="00F16CC7" w:rsidRDefault="00F16CC7">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w:t>
      </w:r>
    </w:p>
    <w:p w:rsidR="00F16CC7" w:rsidRDefault="00F16CC7">
      <w:pPr>
        <w:pStyle w:val="ConsPlusNormal"/>
        <w:spacing w:before="22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 (2014 год - 0, 2015 год - не менее 10% проверенных отчетов от утвержденного количества муниципальных программ, 2016 год - не менее 15%, 2017 год - не менее 15%, 2018 год - не менее 15%);</w:t>
      </w:r>
    </w:p>
    <w:p w:rsidR="00F16CC7" w:rsidRDefault="00F16CC7">
      <w:pPr>
        <w:pStyle w:val="ConsPlusNormal"/>
        <w:spacing w:before="22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F16CC7" w:rsidRDefault="00F16CC7">
      <w:pPr>
        <w:pStyle w:val="ConsPlusNormal"/>
        <w:spacing w:before="220"/>
        <w:ind w:firstLine="540"/>
        <w:jc w:val="both"/>
      </w:pPr>
      <w:r>
        <w:t>разработка аналитических материалов по итогам контрольных мероприятий (не менее 5 материалов в год);</w:t>
      </w:r>
    </w:p>
    <w:p w:rsidR="00F16CC7" w:rsidRDefault="00F16CC7">
      <w:pPr>
        <w:pStyle w:val="ConsPlusNormal"/>
        <w:spacing w:before="22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 в 2014 году, обновление 1 раз в месяц ежегодно);</w:t>
      </w:r>
    </w:p>
    <w:p w:rsidR="00F16CC7" w:rsidRDefault="00F16CC7">
      <w:pPr>
        <w:pStyle w:val="ConsPlusNormal"/>
        <w:spacing w:before="220"/>
        <w:ind w:firstLine="540"/>
        <w:jc w:val="both"/>
      </w:pPr>
      <w:r>
        <w:lastRenderedPageBreak/>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F16CC7" w:rsidRDefault="00F16CC7">
      <w:pPr>
        <w:pStyle w:val="ConsPlusNormal"/>
        <w:jc w:val="both"/>
      </w:pPr>
    </w:p>
    <w:p w:rsidR="00F16CC7" w:rsidRDefault="00F16CC7">
      <w:pPr>
        <w:pStyle w:val="ConsPlusNormal"/>
        <w:jc w:val="center"/>
        <w:outlineLvl w:val="3"/>
      </w:pPr>
      <w:r>
        <w:t>2.6. Мероприятия подпрограммы</w:t>
      </w:r>
    </w:p>
    <w:p w:rsidR="00F16CC7" w:rsidRDefault="00F16CC7">
      <w:pPr>
        <w:pStyle w:val="ConsPlusNormal"/>
        <w:jc w:val="both"/>
      </w:pPr>
    </w:p>
    <w:p w:rsidR="00F16CC7" w:rsidRDefault="00F16CC7">
      <w:pPr>
        <w:pStyle w:val="ConsPlusNormal"/>
        <w:ind w:firstLine="540"/>
        <w:jc w:val="both"/>
      </w:pPr>
      <w:hyperlink w:anchor="P1402" w:history="1">
        <w:r>
          <w:rPr>
            <w:color w:val="0000FF"/>
          </w:rPr>
          <w:t>Перечень</w:t>
        </w:r>
      </w:hyperlink>
      <w:r>
        <w:t xml:space="preserve"> подпрограммных мероприятий представлен в приложении N 2 к настоящей подпрограмме.</w:t>
      </w:r>
    </w:p>
    <w:p w:rsidR="00F16CC7" w:rsidRDefault="00F16CC7">
      <w:pPr>
        <w:pStyle w:val="ConsPlusNormal"/>
        <w:jc w:val="both"/>
      </w:pPr>
    </w:p>
    <w:p w:rsidR="00F16CC7" w:rsidRDefault="00F16CC7">
      <w:pPr>
        <w:pStyle w:val="ConsPlusNormal"/>
        <w:jc w:val="center"/>
        <w:outlineLvl w:val="3"/>
      </w:pPr>
      <w:r>
        <w:t>2.7. Обоснование финансовых, материальных и трудовых затрат</w:t>
      </w:r>
    </w:p>
    <w:p w:rsidR="00F16CC7" w:rsidRDefault="00F16CC7">
      <w:pPr>
        <w:pStyle w:val="ConsPlusNormal"/>
        <w:jc w:val="both"/>
      </w:pPr>
    </w:p>
    <w:p w:rsidR="00F16CC7" w:rsidRDefault="00F16CC7">
      <w:pPr>
        <w:pStyle w:val="ConsPlusNormal"/>
        <w:ind w:firstLine="540"/>
        <w:jc w:val="both"/>
      </w:pPr>
      <w:r>
        <w:t>Источником финансирования подпрограммных мероприятий являются средства местного бюджета и внебюджетные источники.</w:t>
      </w:r>
    </w:p>
    <w:p w:rsidR="00F16CC7" w:rsidRDefault="00F16CC7">
      <w:pPr>
        <w:pStyle w:val="ConsPlusNormal"/>
        <w:spacing w:before="220"/>
        <w:ind w:firstLine="540"/>
        <w:jc w:val="both"/>
      </w:pPr>
      <w:r>
        <w:t>Финансовые ресурсы, необходимые для реализации подпрограммы, соответствуют объему финансового обеспечения деятельности финансового управления Администрации города, Администрации города Ачинска (МКУ "Центр бухучета").</w:t>
      </w:r>
    </w:p>
    <w:p w:rsidR="00F16CC7" w:rsidRDefault="00F16CC7">
      <w:pPr>
        <w:pStyle w:val="ConsPlusNormal"/>
        <w:spacing w:before="220"/>
        <w:ind w:firstLine="540"/>
        <w:jc w:val="both"/>
      </w:pPr>
      <w:r>
        <w:t>Мероприятия подпрограммы реализуются за счет средств местного бюджета.</w:t>
      </w:r>
    </w:p>
    <w:p w:rsidR="00F16CC7" w:rsidRDefault="00F16CC7">
      <w:pPr>
        <w:pStyle w:val="ConsPlusNormal"/>
        <w:spacing w:before="220"/>
        <w:ind w:firstLine="540"/>
        <w:jc w:val="both"/>
      </w:pPr>
      <w:r>
        <w:t>Общий объем бюджетных ассигнований на реализацию подпрограммы составляет 190318,6 тыс. рублей, в том числе:</w:t>
      </w:r>
    </w:p>
    <w:p w:rsidR="00F16CC7" w:rsidRDefault="00F16CC7">
      <w:pPr>
        <w:pStyle w:val="ConsPlusNormal"/>
        <w:spacing w:before="220"/>
        <w:ind w:firstLine="540"/>
        <w:jc w:val="both"/>
      </w:pPr>
      <w:r>
        <w:t>2014 год - 33234,2 тыс. рублей;</w:t>
      </w:r>
    </w:p>
    <w:p w:rsidR="00F16CC7" w:rsidRDefault="00F16CC7">
      <w:pPr>
        <w:pStyle w:val="ConsPlusNormal"/>
        <w:spacing w:before="220"/>
        <w:ind w:firstLine="540"/>
        <w:jc w:val="both"/>
      </w:pPr>
      <w:r>
        <w:t>2015 год - 36668,7 тыс. рублей;</w:t>
      </w:r>
    </w:p>
    <w:p w:rsidR="00F16CC7" w:rsidRDefault="00F16CC7">
      <w:pPr>
        <w:pStyle w:val="ConsPlusNormal"/>
        <w:spacing w:before="220"/>
        <w:ind w:firstLine="540"/>
        <w:jc w:val="both"/>
      </w:pPr>
      <w:r>
        <w:t>2016 год - 41458,7 тыс. рублей;</w:t>
      </w:r>
    </w:p>
    <w:p w:rsidR="00F16CC7" w:rsidRDefault="00F16CC7">
      <w:pPr>
        <w:pStyle w:val="ConsPlusNormal"/>
        <w:spacing w:before="220"/>
        <w:ind w:firstLine="540"/>
        <w:jc w:val="both"/>
      </w:pPr>
      <w:r>
        <w:t>2017 год - 39478,5 тыс. рублей;</w:t>
      </w:r>
    </w:p>
    <w:p w:rsidR="00F16CC7" w:rsidRDefault="00F16CC7">
      <w:pPr>
        <w:pStyle w:val="ConsPlusNormal"/>
        <w:spacing w:before="220"/>
        <w:ind w:firstLine="540"/>
        <w:jc w:val="both"/>
      </w:pPr>
      <w:r>
        <w:t>2018 год - 39478,5 тыс. рублей;</w:t>
      </w:r>
    </w:p>
    <w:p w:rsidR="00F16CC7" w:rsidRDefault="00F16CC7">
      <w:pPr>
        <w:pStyle w:val="ConsPlusNormal"/>
        <w:spacing w:before="220"/>
        <w:ind w:firstLine="540"/>
        <w:jc w:val="both"/>
      </w:pPr>
      <w:r>
        <w:t>из них за счет средств местного бюджета - 187727,3 тыс. рублей, в том числе:</w:t>
      </w:r>
    </w:p>
    <w:p w:rsidR="00F16CC7" w:rsidRDefault="00F16CC7">
      <w:pPr>
        <w:pStyle w:val="ConsPlusNormal"/>
        <w:spacing w:before="220"/>
        <w:ind w:firstLine="540"/>
        <w:jc w:val="both"/>
      </w:pPr>
      <w:r>
        <w:t>2014 год - 32735,2 тыс. рублей;</w:t>
      </w:r>
    </w:p>
    <w:p w:rsidR="00F16CC7" w:rsidRDefault="00F16CC7">
      <w:pPr>
        <w:pStyle w:val="ConsPlusNormal"/>
        <w:spacing w:before="220"/>
        <w:ind w:firstLine="540"/>
        <w:jc w:val="both"/>
      </w:pPr>
      <w:r>
        <w:t>2015 год - 35167,9 тыс. рублей;</w:t>
      </w:r>
    </w:p>
    <w:p w:rsidR="00F16CC7" w:rsidRDefault="00F16CC7">
      <w:pPr>
        <w:pStyle w:val="ConsPlusNormal"/>
        <w:spacing w:before="220"/>
        <w:ind w:firstLine="540"/>
        <w:jc w:val="both"/>
      </w:pPr>
      <w:r>
        <w:t>2016 год - 40867,2 тыс. рублей;</w:t>
      </w:r>
    </w:p>
    <w:p w:rsidR="00F16CC7" w:rsidRDefault="00F16CC7">
      <w:pPr>
        <w:pStyle w:val="ConsPlusNormal"/>
        <w:spacing w:before="220"/>
        <w:ind w:firstLine="540"/>
        <w:jc w:val="both"/>
      </w:pPr>
      <w:r>
        <w:t>2017 год - 39478,5 тыс. рублей;</w:t>
      </w:r>
    </w:p>
    <w:p w:rsidR="00F16CC7" w:rsidRDefault="00F16CC7">
      <w:pPr>
        <w:pStyle w:val="ConsPlusNormal"/>
        <w:spacing w:before="220"/>
        <w:ind w:firstLine="540"/>
        <w:jc w:val="both"/>
      </w:pPr>
      <w:r>
        <w:t>2018 год - 39478,5 тыс. рублей;</w:t>
      </w:r>
    </w:p>
    <w:p w:rsidR="00F16CC7" w:rsidRDefault="00F16CC7">
      <w:pPr>
        <w:pStyle w:val="ConsPlusNormal"/>
        <w:spacing w:before="220"/>
        <w:ind w:firstLine="540"/>
        <w:jc w:val="both"/>
      </w:pPr>
      <w:r>
        <w:t>за счет средств краевого бюджета - 1536,1 тыс. рублей, в том числе:</w:t>
      </w:r>
    </w:p>
    <w:p w:rsidR="00F16CC7" w:rsidRDefault="00F16CC7">
      <w:pPr>
        <w:pStyle w:val="ConsPlusNormal"/>
        <w:spacing w:before="220"/>
        <w:ind w:firstLine="540"/>
        <w:jc w:val="both"/>
      </w:pPr>
      <w:r>
        <w:t>2015 год - 944,6 тыс. рублей;</w:t>
      </w:r>
    </w:p>
    <w:p w:rsidR="00F16CC7" w:rsidRDefault="00F16CC7">
      <w:pPr>
        <w:pStyle w:val="ConsPlusNormal"/>
        <w:spacing w:before="220"/>
        <w:ind w:firstLine="540"/>
        <w:jc w:val="both"/>
      </w:pPr>
      <w:r>
        <w:t>2016 год - 591,5 тыс. рублей;</w:t>
      </w:r>
    </w:p>
    <w:p w:rsidR="00F16CC7" w:rsidRDefault="00F16CC7">
      <w:pPr>
        <w:pStyle w:val="ConsPlusNormal"/>
        <w:spacing w:before="220"/>
        <w:ind w:firstLine="540"/>
        <w:jc w:val="both"/>
      </w:pPr>
      <w:r>
        <w:t>за счет средств внебюджетных источников - 1055,2 тыс. рублей, в том числе:</w:t>
      </w:r>
    </w:p>
    <w:p w:rsidR="00F16CC7" w:rsidRDefault="00F16CC7">
      <w:pPr>
        <w:pStyle w:val="ConsPlusNormal"/>
        <w:spacing w:before="220"/>
        <w:ind w:firstLine="540"/>
        <w:jc w:val="both"/>
      </w:pPr>
      <w:r>
        <w:t>2014 год - 499,0 тыс. рублей;</w:t>
      </w:r>
    </w:p>
    <w:p w:rsidR="00F16CC7" w:rsidRDefault="00F16CC7">
      <w:pPr>
        <w:pStyle w:val="ConsPlusNormal"/>
        <w:spacing w:before="220"/>
        <w:ind w:firstLine="540"/>
        <w:jc w:val="both"/>
      </w:pPr>
      <w:r>
        <w:t>2015 год - 556,2 тыс. рублей.</w:t>
      </w:r>
    </w:p>
    <w:p w:rsidR="00F16CC7" w:rsidRDefault="00F16CC7">
      <w:pPr>
        <w:pStyle w:val="ConsPlusNormal"/>
        <w:jc w:val="both"/>
      </w:pPr>
      <w:r>
        <w:t xml:space="preserve">(в ред. </w:t>
      </w:r>
      <w:hyperlink r:id="rId95" w:history="1">
        <w:r>
          <w:rPr>
            <w:color w:val="0000FF"/>
          </w:rPr>
          <w:t>Постановления</w:t>
        </w:r>
      </w:hyperlink>
      <w:r>
        <w:t xml:space="preserve"> администрации г. Ачинска Красноярского края от 06.12.2016 N 432-п)</w:t>
      </w: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2"/>
      </w:pPr>
      <w:r>
        <w:t>Приложение N 1</w:t>
      </w:r>
    </w:p>
    <w:p w:rsidR="00F16CC7" w:rsidRDefault="00F16CC7">
      <w:pPr>
        <w:pStyle w:val="ConsPlusNormal"/>
        <w:jc w:val="right"/>
      </w:pPr>
      <w:r>
        <w:t>к подпрограмме</w:t>
      </w:r>
    </w:p>
    <w:p w:rsidR="00F16CC7" w:rsidRDefault="00F16CC7">
      <w:pPr>
        <w:pStyle w:val="ConsPlusNormal"/>
        <w:jc w:val="right"/>
      </w:pPr>
      <w:r>
        <w:t>"Обеспечение долгосрочной</w:t>
      </w:r>
    </w:p>
    <w:p w:rsidR="00F16CC7" w:rsidRDefault="00F16CC7">
      <w:pPr>
        <w:pStyle w:val="ConsPlusNormal"/>
        <w:jc w:val="right"/>
      </w:pPr>
      <w:r>
        <w:t>сбалансированности и устойчивости</w:t>
      </w:r>
    </w:p>
    <w:p w:rsidR="00F16CC7" w:rsidRDefault="00F16CC7">
      <w:pPr>
        <w:pStyle w:val="ConsPlusNormal"/>
        <w:jc w:val="right"/>
      </w:pPr>
      <w:r>
        <w:t>бюджета города, реализации</w:t>
      </w:r>
    </w:p>
    <w:p w:rsidR="00F16CC7" w:rsidRDefault="00F16CC7">
      <w:pPr>
        <w:pStyle w:val="ConsPlusNormal"/>
        <w:jc w:val="right"/>
      </w:pPr>
      <w:r>
        <w:t>муниципальной программы</w:t>
      </w:r>
    </w:p>
    <w:p w:rsidR="00F16CC7" w:rsidRDefault="00F16CC7">
      <w:pPr>
        <w:pStyle w:val="ConsPlusNormal"/>
        <w:jc w:val="right"/>
      </w:pPr>
      <w:r>
        <w:t>и прочие мероприятия"</w:t>
      </w:r>
    </w:p>
    <w:p w:rsidR="00F16CC7" w:rsidRDefault="00F16CC7">
      <w:pPr>
        <w:pStyle w:val="ConsPlusNormal"/>
        <w:jc w:val="both"/>
      </w:pPr>
    </w:p>
    <w:p w:rsidR="00F16CC7" w:rsidRDefault="00F16CC7">
      <w:pPr>
        <w:pStyle w:val="ConsPlusNormal"/>
        <w:jc w:val="center"/>
      </w:pPr>
      <w:bookmarkStart w:id="9" w:name="P1258"/>
      <w:bookmarkEnd w:id="9"/>
      <w:r>
        <w:t>ПЕРЕЧЕНЬ</w:t>
      </w:r>
    </w:p>
    <w:p w:rsidR="00F16CC7" w:rsidRDefault="00F16CC7">
      <w:pPr>
        <w:pStyle w:val="ConsPlusNormal"/>
        <w:jc w:val="center"/>
      </w:pPr>
      <w:r>
        <w:t>ЦЕЛЕВЫХ ИНДИКАТОРОВ ПОДПРОГРАММЫ</w:t>
      </w:r>
    </w:p>
    <w:p w:rsidR="00F16CC7" w:rsidRDefault="00F16C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 xml:space="preserve">(в ред. </w:t>
            </w:r>
            <w:hyperlink r:id="rId96" w:history="1">
              <w:r>
                <w:rPr>
                  <w:color w:val="0000FF"/>
                </w:rPr>
                <w:t>Постановления</w:t>
              </w:r>
            </w:hyperlink>
            <w:r>
              <w:rPr>
                <w:color w:val="392C69"/>
              </w:rPr>
              <w:t xml:space="preserve"> администрации г. Ачинска Красноярского края</w:t>
            </w:r>
          </w:p>
          <w:p w:rsidR="00F16CC7" w:rsidRDefault="00F16CC7">
            <w:pPr>
              <w:pStyle w:val="ConsPlusNormal"/>
              <w:jc w:val="center"/>
            </w:pPr>
            <w:r>
              <w:rPr>
                <w:color w:val="392C69"/>
              </w:rPr>
              <w:t>от 15.09.2016 N 313-п)</w:t>
            </w:r>
          </w:p>
        </w:tc>
      </w:tr>
    </w:tbl>
    <w:p w:rsidR="00F16CC7" w:rsidRDefault="00F16CC7">
      <w:pPr>
        <w:pStyle w:val="ConsPlusNormal"/>
        <w:jc w:val="both"/>
      </w:pPr>
    </w:p>
    <w:p w:rsidR="00F16CC7" w:rsidRDefault="00F16CC7">
      <w:pPr>
        <w:sectPr w:rsidR="00F16C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417"/>
        <w:gridCol w:w="2041"/>
        <w:gridCol w:w="964"/>
        <w:gridCol w:w="907"/>
        <w:gridCol w:w="794"/>
        <w:gridCol w:w="794"/>
        <w:gridCol w:w="794"/>
        <w:gridCol w:w="794"/>
        <w:gridCol w:w="794"/>
      </w:tblGrid>
      <w:tr w:rsidR="00F16CC7">
        <w:tc>
          <w:tcPr>
            <w:tcW w:w="680" w:type="dxa"/>
            <w:vMerge w:val="restart"/>
          </w:tcPr>
          <w:p w:rsidR="00F16CC7" w:rsidRDefault="00F16CC7">
            <w:pPr>
              <w:pStyle w:val="ConsPlusNormal"/>
              <w:jc w:val="center"/>
            </w:pPr>
            <w:r>
              <w:lastRenderedPageBreak/>
              <w:t>N п/п</w:t>
            </w:r>
          </w:p>
        </w:tc>
        <w:tc>
          <w:tcPr>
            <w:tcW w:w="1984" w:type="dxa"/>
            <w:vMerge w:val="restart"/>
          </w:tcPr>
          <w:p w:rsidR="00F16CC7" w:rsidRDefault="00F16CC7">
            <w:pPr>
              <w:pStyle w:val="ConsPlusNormal"/>
              <w:jc w:val="center"/>
            </w:pPr>
            <w:r>
              <w:t>Цель, целевые индикаторы</w:t>
            </w:r>
          </w:p>
        </w:tc>
        <w:tc>
          <w:tcPr>
            <w:tcW w:w="1417" w:type="dxa"/>
            <w:vMerge w:val="restart"/>
          </w:tcPr>
          <w:p w:rsidR="00F16CC7" w:rsidRDefault="00F16CC7">
            <w:pPr>
              <w:pStyle w:val="ConsPlusNormal"/>
              <w:jc w:val="center"/>
            </w:pPr>
            <w:r>
              <w:t>Единица измерения</w:t>
            </w:r>
          </w:p>
        </w:tc>
        <w:tc>
          <w:tcPr>
            <w:tcW w:w="2041" w:type="dxa"/>
            <w:vMerge w:val="restart"/>
          </w:tcPr>
          <w:p w:rsidR="00F16CC7" w:rsidRDefault="00F16CC7">
            <w:pPr>
              <w:pStyle w:val="ConsPlusNormal"/>
              <w:jc w:val="center"/>
            </w:pPr>
            <w:r>
              <w:t>Источник информации</w:t>
            </w:r>
          </w:p>
        </w:tc>
        <w:tc>
          <w:tcPr>
            <w:tcW w:w="1871" w:type="dxa"/>
            <w:gridSpan w:val="2"/>
          </w:tcPr>
          <w:p w:rsidR="00F16CC7" w:rsidRDefault="00F16CC7">
            <w:pPr>
              <w:pStyle w:val="ConsPlusNormal"/>
              <w:jc w:val="center"/>
            </w:pPr>
            <w:r>
              <w:t>Два года, предшествующие реализации программы</w:t>
            </w:r>
          </w:p>
        </w:tc>
        <w:tc>
          <w:tcPr>
            <w:tcW w:w="3970" w:type="dxa"/>
            <w:gridSpan w:val="5"/>
          </w:tcPr>
          <w:p w:rsidR="00F16CC7" w:rsidRDefault="00F16CC7">
            <w:pPr>
              <w:pStyle w:val="ConsPlusNormal"/>
              <w:jc w:val="center"/>
            </w:pPr>
            <w:r>
              <w:t>Годы реализации программы</w:t>
            </w:r>
          </w:p>
        </w:tc>
      </w:tr>
      <w:tr w:rsidR="00F16CC7">
        <w:tc>
          <w:tcPr>
            <w:tcW w:w="680" w:type="dxa"/>
            <w:vMerge/>
          </w:tcPr>
          <w:p w:rsidR="00F16CC7" w:rsidRDefault="00F16CC7"/>
        </w:tc>
        <w:tc>
          <w:tcPr>
            <w:tcW w:w="1984" w:type="dxa"/>
            <w:vMerge/>
          </w:tcPr>
          <w:p w:rsidR="00F16CC7" w:rsidRDefault="00F16CC7"/>
        </w:tc>
        <w:tc>
          <w:tcPr>
            <w:tcW w:w="1417" w:type="dxa"/>
            <w:vMerge/>
          </w:tcPr>
          <w:p w:rsidR="00F16CC7" w:rsidRDefault="00F16CC7"/>
        </w:tc>
        <w:tc>
          <w:tcPr>
            <w:tcW w:w="2041" w:type="dxa"/>
            <w:vMerge/>
          </w:tcPr>
          <w:p w:rsidR="00F16CC7" w:rsidRDefault="00F16CC7"/>
        </w:tc>
        <w:tc>
          <w:tcPr>
            <w:tcW w:w="964" w:type="dxa"/>
          </w:tcPr>
          <w:p w:rsidR="00F16CC7" w:rsidRDefault="00F16CC7">
            <w:pPr>
              <w:pStyle w:val="ConsPlusNormal"/>
              <w:jc w:val="center"/>
            </w:pPr>
            <w:r>
              <w:t>2012 год</w:t>
            </w:r>
          </w:p>
        </w:tc>
        <w:tc>
          <w:tcPr>
            <w:tcW w:w="907" w:type="dxa"/>
          </w:tcPr>
          <w:p w:rsidR="00F16CC7" w:rsidRDefault="00F16CC7">
            <w:pPr>
              <w:pStyle w:val="ConsPlusNormal"/>
              <w:jc w:val="center"/>
            </w:pPr>
            <w:r>
              <w:t>2013 год</w:t>
            </w:r>
          </w:p>
        </w:tc>
        <w:tc>
          <w:tcPr>
            <w:tcW w:w="794" w:type="dxa"/>
          </w:tcPr>
          <w:p w:rsidR="00F16CC7" w:rsidRDefault="00F16CC7">
            <w:pPr>
              <w:pStyle w:val="ConsPlusNormal"/>
              <w:jc w:val="center"/>
            </w:pPr>
            <w:r>
              <w:t>2014 год</w:t>
            </w:r>
          </w:p>
        </w:tc>
        <w:tc>
          <w:tcPr>
            <w:tcW w:w="794" w:type="dxa"/>
          </w:tcPr>
          <w:p w:rsidR="00F16CC7" w:rsidRDefault="00F16CC7">
            <w:pPr>
              <w:pStyle w:val="ConsPlusNormal"/>
              <w:jc w:val="center"/>
            </w:pPr>
            <w:r>
              <w:t>2015 год</w:t>
            </w:r>
          </w:p>
        </w:tc>
        <w:tc>
          <w:tcPr>
            <w:tcW w:w="794" w:type="dxa"/>
          </w:tcPr>
          <w:p w:rsidR="00F16CC7" w:rsidRDefault="00F16CC7">
            <w:pPr>
              <w:pStyle w:val="ConsPlusNormal"/>
              <w:jc w:val="center"/>
            </w:pPr>
            <w:r>
              <w:t>2016 год</w:t>
            </w:r>
          </w:p>
        </w:tc>
        <w:tc>
          <w:tcPr>
            <w:tcW w:w="794" w:type="dxa"/>
          </w:tcPr>
          <w:p w:rsidR="00F16CC7" w:rsidRDefault="00F16CC7">
            <w:pPr>
              <w:pStyle w:val="ConsPlusNormal"/>
              <w:jc w:val="center"/>
            </w:pPr>
            <w:r>
              <w:t>2017 год</w:t>
            </w:r>
          </w:p>
        </w:tc>
        <w:tc>
          <w:tcPr>
            <w:tcW w:w="794" w:type="dxa"/>
          </w:tcPr>
          <w:p w:rsidR="00F16CC7" w:rsidRDefault="00F16CC7">
            <w:pPr>
              <w:pStyle w:val="ConsPlusNormal"/>
              <w:jc w:val="center"/>
            </w:pPr>
            <w:r>
              <w:t>2018 год</w:t>
            </w:r>
          </w:p>
        </w:tc>
      </w:tr>
      <w:tr w:rsidR="00F16CC7">
        <w:tc>
          <w:tcPr>
            <w:tcW w:w="680" w:type="dxa"/>
          </w:tcPr>
          <w:p w:rsidR="00F16CC7" w:rsidRDefault="00F16CC7">
            <w:pPr>
              <w:pStyle w:val="ConsPlusNormal"/>
            </w:pPr>
          </w:p>
        </w:tc>
        <w:tc>
          <w:tcPr>
            <w:tcW w:w="11283" w:type="dxa"/>
            <w:gridSpan w:val="10"/>
          </w:tcPr>
          <w:p w:rsidR="00F16CC7" w:rsidRDefault="00F16CC7">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16CC7">
        <w:tc>
          <w:tcPr>
            <w:tcW w:w="680" w:type="dxa"/>
          </w:tcPr>
          <w:p w:rsidR="00F16CC7" w:rsidRDefault="00F16CC7">
            <w:pPr>
              <w:pStyle w:val="ConsPlusNormal"/>
            </w:pPr>
            <w:r>
              <w:t>1</w:t>
            </w:r>
          </w:p>
        </w:tc>
        <w:tc>
          <w:tcPr>
            <w:tcW w:w="1984" w:type="dxa"/>
          </w:tcPr>
          <w:p w:rsidR="00F16CC7" w:rsidRDefault="00F16CC7">
            <w:pPr>
              <w:pStyle w:val="ConsPlusNormal"/>
            </w:pPr>
            <w:r>
              <w:t xml:space="preserve">Целевой индикатор 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w:t>
            </w:r>
            <w:r>
              <w:lastRenderedPageBreak/>
              <w:t>по дополнительным нормативам отчислений</w:t>
            </w:r>
          </w:p>
        </w:tc>
        <w:tc>
          <w:tcPr>
            <w:tcW w:w="1417" w:type="dxa"/>
          </w:tcPr>
          <w:p w:rsidR="00F16CC7" w:rsidRDefault="00F16CC7">
            <w:pPr>
              <w:pStyle w:val="ConsPlusNormal"/>
            </w:pPr>
            <w:r>
              <w:lastRenderedPageBreak/>
              <w:t>%</w:t>
            </w:r>
          </w:p>
        </w:tc>
        <w:tc>
          <w:tcPr>
            <w:tcW w:w="2041"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w:t>
            </w:r>
          </w:p>
        </w:tc>
        <w:tc>
          <w:tcPr>
            <w:tcW w:w="964" w:type="dxa"/>
          </w:tcPr>
          <w:p w:rsidR="00F16CC7" w:rsidRDefault="00F16CC7">
            <w:pPr>
              <w:pStyle w:val="ConsPlusNormal"/>
              <w:jc w:val="center"/>
            </w:pPr>
            <w:r>
              <w:t>3,27</w:t>
            </w:r>
          </w:p>
        </w:tc>
        <w:tc>
          <w:tcPr>
            <w:tcW w:w="907" w:type="dxa"/>
          </w:tcPr>
          <w:p w:rsidR="00F16CC7" w:rsidRDefault="00F16CC7">
            <w:pPr>
              <w:pStyle w:val="ConsPlusNormal"/>
              <w:jc w:val="center"/>
            </w:pPr>
            <w:r>
              <w:t>2,11</w:t>
            </w:r>
          </w:p>
        </w:tc>
        <w:tc>
          <w:tcPr>
            <w:tcW w:w="794" w:type="dxa"/>
          </w:tcPr>
          <w:p w:rsidR="00F16CC7" w:rsidRDefault="00F16CC7">
            <w:pPr>
              <w:pStyle w:val="ConsPlusNormal"/>
              <w:jc w:val="center"/>
            </w:pPr>
            <w:r>
              <w:t>&lt;= 10</w:t>
            </w:r>
          </w:p>
        </w:tc>
        <w:tc>
          <w:tcPr>
            <w:tcW w:w="794" w:type="dxa"/>
          </w:tcPr>
          <w:p w:rsidR="00F16CC7" w:rsidRDefault="00F16CC7">
            <w:pPr>
              <w:pStyle w:val="ConsPlusNormal"/>
              <w:jc w:val="center"/>
            </w:pPr>
            <w:r>
              <w:t>&lt;= 10</w:t>
            </w:r>
          </w:p>
        </w:tc>
        <w:tc>
          <w:tcPr>
            <w:tcW w:w="794" w:type="dxa"/>
          </w:tcPr>
          <w:p w:rsidR="00F16CC7" w:rsidRDefault="00F16CC7">
            <w:pPr>
              <w:pStyle w:val="ConsPlusNormal"/>
              <w:jc w:val="center"/>
            </w:pPr>
            <w:r>
              <w:t>&lt;= 10</w:t>
            </w:r>
          </w:p>
        </w:tc>
        <w:tc>
          <w:tcPr>
            <w:tcW w:w="794" w:type="dxa"/>
          </w:tcPr>
          <w:p w:rsidR="00F16CC7" w:rsidRDefault="00F16CC7">
            <w:pPr>
              <w:pStyle w:val="ConsPlusNormal"/>
              <w:jc w:val="center"/>
            </w:pPr>
            <w:r>
              <w:t>&lt;= 10</w:t>
            </w:r>
          </w:p>
        </w:tc>
        <w:tc>
          <w:tcPr>
            <w:tcW w:w="794" w:type="dxa"/>
          </w:tcPr>
          <w:p w:rsidR="00F16CC7" w:rsidRDefault="00F16CC7">
            <w:pPr>
              <w:pStyle w:val="ConsPlusNormal"/>
              <w:jc w:val="center"/>
            </w:pPr>
            <w:r>
              <w:t>&lt;= 10</w:t>
            </w:r>
          </w:p>
        </w:tc>
      </w:tr>
      <w:tr w:rsidR="00F16CC7">
        <w:tc>
          <w:tcPr>
            <w:tcW w:w="680" w:type="dxa"/>
          </w:tcPr>
          <w:p w:rsidR="00F16CC7" w:rsidRDefault="00F16CC7">
            <w:pPr>
              <w:pStyle w:val="ConsPlusNormal"/>
            </w:pPr>
            <w:r>
              <w:lastRenderedPageBreak/>
              <w:t>2</w:t>
            </w:r>
          </w:p>
        </w:tc>
        <w:tc>
          <w:tcPr>
            <w:tcW w:w="1984" w:type="dxa"/>
          </w:tcPr>
          <w:p w:rsidR="00F16CC7" w:rsidRDefault="00F16CC7">
            <w:pPr>
              <w:pStyle w:val="ConsPlusNormal"/>
            </w:pPr>
            <w:r>
              <w:t>Целевой индикатор 2. Доля расходов бюджета города, формируемых в рамках муниципальных программ города Ачинска</w:t>
            </w:r>
          </w:p>
        </w:tc>
        <w:tc>
          <w:tcPr>
            <w:tcW w:w="1417" w:type="dxa"/>
          </w:tcPr>
          <w:p w:rsidR="00F16CC7" w:rsidRDefault="00F16CC7">
            <w:pPr>
              <w:pStyle w:val="ConsPlusNormal"/>
            </w:pPr>
            <w:r>
              <w:t>%</w:t>
            </w:r>
          </w:p>
        </w:tc>
        <w:tc>
          <w:tcPr>
            <w:tcW w:w="2041" w:type="dxa"/>
          </w:tcPr>
          <w:p w:rsidR="00F16CC7" w:rsidRDefault="00F16CC7">
            <w:pPr>
              <w:pStyle w:val="ConsPlusNormal"/>
            </w:pPr>
            <w:r>
              <w:t>решение Ачинского городского Совета депутатов об исполнении бюджета города за отчетный финансовый год</w:t>
            </w:r>
          </w:p>
        </w:tc>
        <w:tc>
          <w:tcPr>
            <w:tcW w:w="964" w:type="dxa"/>
          </w:tcPr>
          <w:p w:rsidR="00F16CC7" w:rsidRDefault="00F16CC7">
            <w:pPr>
              <w:pStyle w:val="ConsPlusNormal"/>
              <w:jc w:val="center"/>
            </w:pPr>
            <w:r>
              <w:t>0</w:t>
            </w:r>
          </w:p>
        </w:tc>
        <w:tc>
          <w:tcPr>
            <w:tcW w:w="907" w:type="dxa"/>
          </w:tcPr>
          <w:p w:rsidR="00F16CC7" w:rsidRDefault="00F16CC7">
            <w:pPr>
              <w:pStyle w:val="ConsPlusNormal"/>
              <w:jc w:val="center"/>
            </w:pPr>
            <w:r>
              <w:t>0</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680" w:type="dxa"/>
          </w:tcPr>
          <w:p w:rsidR="00F16CC7" w:rsidRDefault="00F16CC7">
            <w:pPr>
              <w:pStyle w:val="ConsPlusNormal"/>
            </w:pPr>
            <w:r>
              <w:t>3</w:t>
            </w:r>
          </w:p>
        </w:tc>
        <w:tc>
          <w:tcPr>
            <w:tcW w:w="1984" w:type="dxa"/>
          </w:tcPr>
          <w:p w:rsidR="00F16CC7" w:rsidRDefault="00F16CC7">
            <w:pPr>
              <w:pStyle w:val="ConsPlusNormal"/>
            </w:pPr>
            <w:r>
              <w:t>Целевой индикатор 3. Обеспечение исполнения расходных обязательств (за исключением безвозмездных поступлений)</w:t>
            </w:r>
          </w:p>
        </w:tc>
        <w:tc>
          <w:tcPr>
            <w:tcW w:w="1417" w:type="dxa"/>
          </w:tcPr>
          <w:p w:rsidR="00F16CC7" w:rsidRDefault="00F16CC7">
            <w:pPr>
              <w:pStyle w:val="ConsPlusNormal"/>
            </w:pPr>
            <w:r>
              <w:t>%</w:t>
            </w:r>
          </w:p>
        </w:tc>
        <w:tc>
          <w:tcPr>
            <w:tcW w:w="2041" w:type="dxa"/>
          </w:tcPr>
          <w:p w:rsidR="00F16CC7" w:rsidRDefault="00F16CC7">
            <w:pPr>
              <w:pStyle w:val="ConsPlusNormal"/>
            </w:pPr>
            <w:r>
              <w:t>годовой отчет об исполнении бюджета</w:t>
            </w:r>
          </w:p>
        </w:tc>
        <w:tc>
          <w:tcPr>
            <w:tcW w:w="964" w:type="dxa"/>
          </w:tcPr>
          <w:p w:rsidR="00F16CC7" w:rsidRDefault="00F16CC7">
            <w:pPr>
              <w:pStyle w:val="ConsPlusNormal"/>
              <w:jc w:val="center"/>
            </w:pPr>
            <w:r>
              <w:t>95,6</w:t>
            </w:r>
          </w:p>
        </w:tc>
        <w:tc>
          <w:tcPr>
            <w:tcW w:w="907" w:type="dxa"/>
          </w:tcPr>
          <w:p w:rsidR="00F16CC7" w:rsidRDefault="00F16CC7">
            <w:pPr>
              <w:pStyle w:val="ConsPlusNormal"/>
              <w:jc w:val="center"/>
            </w:pPr>
            <w:r>
              <w:t>97,8</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c>
          <w:tcPr>
            <w:tcW w:w="794" w:type="dxa"/>
          </w:tcPr>
          <w:p w:rsidR="00F16CC7" w:rsidRDefault="00F16CC7">
            <w:pPr>
              <w:pStyle w:val="ConsPlusNormal"/>
            </w:pPr>
            <w:r>
              <w:t>не менее 95</w:t>
            </w:r>
          </w:p>
        </w:tc>
      </w:tr>
      <w:tr w:rsidR="00F16CC7">
        <w:tc>
          <w:tcPr>
            <w:tcW w:w="680" w:type="dxa"/>
          </w:tcPr>
          <w:p w:rsidR="00F16CC7" w:rsidRDefault="00F16CC7">
            <w:pPr>
              <w:pStyle w:val="ConsPlusNormal"/>
            </w:pPr>
            <w:r>
              <w:t>4</w:t>
            </w:r>
          </w:p>
        </w:tc>
        <w:tc>
          <w:tcPr>
            <w:tcW w:w="1984" w:type="dxa"/>
          </w:tcPr>
          <w:p w:rsidR="00F16CC7" w:rsidRDefault="00F16CC7">
            <w:pPr>
              <w:pStyle w:val="ConsPlusNormal"/>
            </w:pPr>
            <w:r>
              <w:t xml:space="preserve">Целевой индикатор 4. Отсутствие в бюджете города просроченной кредиторской задолженности по выплате заработной платы с </w:t>
            </w:r>
            <w:r>
              <w:lastRenderedPageBreak/>
              <w:t>начислениями работникам бюджетной сферы и по исполнению обязательств перед гражданами</w:t>
            </w:r>
          </w:p>
        </w:tc>
        <w:tc>
          <w:tcPr>
            <w:tcW w:w="1417" w:type="dxa"/>
          </w:tcPr>
          <w:p w:rsidR="00F16CC7" w:rsidRDefault="00F16CC7">
            <w:pPr>
              <w:pStyle w:val="ConsPlusNormal"/>
            </w:pPr>
            <w:r>
              <w:lastRenderedPageBreak/>
              <w:t>тыс. рублей</w:t>
            </w:r>
          </w:p>
        </w:tc>
        <w:tc>
          <w:tcPr>
            <w:tcW w:w="2041" w:type="dxa"/>
          </w:tcPr>
          <w:p w:rsidR="00F16CC7" w:rsidRDefault="00F16CC7">
            <w:pPr>
              <w:pStyle w:val="ConsPlusNormal"/>
            </w:pPr>
            <w:r>
              <w:t>годовой отчет об исполнении бюджета</w:t>
            </w:r>
          </w:p>
        </w:tc>
        <w:tc>
          <w:tcPr>
            <w:tcW w:w="964" w:type="dxa"/>
          </w:tcPr>
          <w:p w:rsidR="00F16CC7" w:rsidRDefault="00F16CC7">
            <w:pPr>
              <w:pStyle w:val="ConsPlusNormal"/>
              <w:jc w:val="center"/>
            </w:pPr>
            <w:r>
              <w:t>0</w:t>
            </w:r>
          </w:p>
        </w:tc>
        <w:tc>
          <w:tcPr>
            <w:tcW w:w="907" w:type="dxa"/>
          </w:tcPr>
          <w:p w:rsidR="00F16CC7" w:rsidRDefault="00F16CC7">
            <w:pPr>
              <w:pStyle w:val="ConsPlusNormal"/>
              <w:jc w:val="center"/>
            </w:pPr>
            <w:r>
              <w:t>0</w:t>
            </w:r>
          </w:p>
        </w:tc>
        <w:tc>
          <w:tcPr>
            <w:tcW w:w="794" w:type="dxa"/>
          </w:tcPr>
          <w:p w:rsidR="00F16CC7" w:rsidRDefault="00F16CC7">
            <w:pPr>
              <w:pStyle w:val="ConsPlusNormal"/>
            </w:pPr>
            <w:r>
              <w:t>0</w:t>
            </w:r>
          </w:p>
        </w:tc>
        <w:tc>
          <w:tcPr>
            <w:tcW w:w="794" w:type="dxa"/>
          </w:tcPr>
          <w:p w:rsidR="00F16CC7" w:rsidRDefault="00F16CC7">
            <w:pPr>
              <w:pStyle w:val="ConsPlusNormal"/>
            </w:pPr>
            <w:r>
              <w:t>0</w:t>
            </w:r>
          </w:p>
        </w:tc>
        <w:tc>
          <w:tcPr>
            <w:tcW w:w="794" w:type="dxa"/>
          </w:tcPr>
          <w:p w:rsidR="00F16CC7" w:rsidRDefault="00F16CC7">
            <w:pPr>
              <w:pStyle w:val="ConsPlusNormal"/>
            </w:pPr>
            <w:r>
              <w:t>0</w:t>
            </w:r>
          </w:p>
        </w:tc>
        <w:tc>
          <w:tcPr>
            <w:tcW w:w="794" w:type="dxa"/>
          </w:tcPr>
          <w:p w:rsidR="00F16CC7" w:rsidRDefault="00F16CC7">
            <w:pPr>
              <w:pStyle w:val="ConsPlusNormal"/>
            </w:pPr>
            <w:r>
              <w:t>0</w:t>
            </w:r>
          </w:p>
        </w:tc>
        <w:tc>
          <w:tcPr>
            <w:tcW w:w="794" w:type="dxa"/>
          </w:tcPr>
          <w:p w:rsidR="00F16CC7" w:rsidRDefault="00F16CC7">
            <w:pPr>
              <w:pStyle w:val="ConsPlusNormal"/>
            </w:pPr>
            <w:r>
              <w:t>0</w:t>
            </w:r>
          </w:p>
        </w:tc>
      </w:tr>
      <w:tr w:rsidR="00F16CC7">
        <w:tc>
          <w:tcPr>
            <w:tcW w:w="680" w:type="dxa"/>
          </w:tcPr>
          <w:p w:rsidR="00F16CC7" w:rsidRDefault="00F16CC7">
            <w:pPr>
              <w:pStyle w:val="ConsPlusNormal"/>
            </w:pPr>
            <w:r>
              <w:lastRenderedPageBreak/>
              <w:t>5</w:t>
            </w:r>
          </w:p>
        </w:tc>
        <w:tc>
          <w:tcPr>
            <w:tcW w:w="1984" w:type="dxa"/>
          </w:tcPr>
          <w:p w:rsidR="00F16CC7" w:rsidRDefault="00F16CC7">
            <w:pPr>
              <w:pStyle w:val="ConsPlusNormal"/>
            </w:pPr>
            <w:r>
              <w:t>Целевой индикатор 5. Доля своевременно представленной отчетности в общем объеме представленных отчетов</w:t>
            </w:r>
          </w:p>
        </w:tc>
        <w:tc>
          <w:tcPr>
            <w:tcW w:w="1417" w:type="dxa"/>
          </w:tcPr>
          <w:p w:rsidR="00F16CC7" w:rsidRDefault="00F16CC7">
            <w:pPr>
              <w:pStyle w:val="ConsPlusNormal"/>
            </w:pPr>
            <w:r>
              <w:t>%</w:t>
            </w:r>
          </w:p>
        </w:tc>
        <w:tc>
          <w:tcPr>
            <w:tcW w:w="2041" w:type="dxa"/>
          </w:tcPr>
          <w:p w:rsidR="00F16CC7" w:rsidRDefault="00F16CC7">
            <w:pPr>
              <w:pStyle w:val="ConsPlusNormal"/>
            </w:pPr>
            <w:r>
              <w:t>система "Контур-Экстерн", 1С 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964" w:type="dxa"/>
          </w:tcPr>
          <w:p w:rsidR="00F16CC7" w:rsidRDefault="00F16CC7">
            <w:pPr>
              <w:pStyle w:val="ConsPlusNormal"/>
              <w:jc w:val="center"/>
            </w:pPr>
            <w:r>
              <w:t>94</w:t>
            </w:r>
          </w:p>
        </w:tc>
        <w:tc>
          <w:tcPr>
            <w:tcW w:w="907"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680" w:type="dxa"/>
          </w:tcPr>
          <w:p w:rsidR="00F16CC7" w:rsidRDefault="00F16CC7">
            <w:pPr>
              <w:pStyle w:val="ConsPlusNormal"/>
            </w:pPr>
            <w:r>
              <w:t>6</w:t>
            </w:r>
          </w:p>
        </w:tc>
        <w:tc>
          <w:tcPr>
            <w:tcW w:w="1984" w:type="dxa"/>
          </w:tcPr>
          <w:p w:rsidR="00F16CC7" w:rsidRDefault="00F16CC7">
            <w:pPr>
              <w:pStyle w:val="ConsPlusNormal"/>
            </w:pPr>
            <w:r>
              <w:t>Целевой индикатор 6. Доля отчетов, составленных в соответствии с установленными требованиями действующего законодательства</w:t>
            </w:r>
          </w:p>
        </w:tc>
        <w:tc>
          <w:tcPr>
            <w:tcW w:w="1417" w:type="dxa"/>
          </w:tcPr>
          <w:p w:rsidR="00F16CC7" w:rsidRDefault="00F16CC7">
            <w:pPr>
              <w:pStyle w:val="ConsPlusNormal"/>
            </w:pPr>
            <w:r>
              <w:t>%</w:t>
            </w:r>
          </w:p>
        </w:tc>
        <w:tc>
          <w:tcPr>
            <w:tcW w:w="2041" w:type="dxa"/>
          </w:tcPr>
          <w:p w:rsidR="00F16CC7" w:rsidRDefault="00F16CC7">
            <w:pPr>
              <w:pStyle w:val="ConsPlusNormal"/>
            </w:pPr>
            <w:r>
              <w:t xml:space="preserve">система "Контур-Экстерн", 1С Отчетность, отметка о принятии отчетности контролирующим органом, программа "1С: Бухгалтерия государственного учреждения 8", </w:t>
            </w:r>
            <w:r>
              <w:lastRenderedPageBreak/>
              <w:t>программа "1С: Зарплата и кадры бюджетного учреждения 8"</w:t>
            </w:r>
          </w:p>
        </w:tc>
        <w:tc>
          <w:tcPr>
            <w:tcW w:w="964" w:type="dxa"/>
          </w:tcPr>
          <w:p w:rsidR="00F16CC7" w:rsidRDefault="00F16CC7">
            <w:pPr>
              <w:pStyle w:val="ConsPlusNormal"/>
              <w:jc w:val="center"/>
            </w:pPr>
            <w:r>
              <w:lastRenderedPageBreak/>
              <w:t>98</w:t>
            </w:r>
          </w:p>
        </w:tc>
        <w:tc>
          <w:tcPr>
            <w:tcW w:w="907"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680" w:type="dxa"/>
          </w:tcPr>
          <w:p w:rsidR="00F16CC7" w:rsidRDefault="00F16CC7">
            <w:pPr>
              <w:pStyle w:val="ConsPlusNormal"/>
            </w:pPr>
            <w:r>
              <w:lastRenderedPageBreak/>
              <w:t>7</w:t>
            </w:r>
          </w:p>
        </w:tc>
        <w:tc>
          <w:tcPr>
            <w:tcW w:w="1984" w:type="dxa"/>
          </w:tcPr>
          <w:p w:rsidR="00F16CC7" w:rsidRDefault="00F16CC7">
            <w:pPr>
              <w:pStyle w:val="ConsPlusNormal"/>
            </w:pPr>
            <w:r>
              <w:t>Целевой индикатор 7. Увеличение числа обслуживаемых учреждений МКУ "Центр бухучета"</w:t>
            </w:r>
          </w:p>
        </w:tc>
        <w:tc>
          <w:tcPr>
            <w:tcW w:w="1417" w:type="dxa"/>
          </w:tcPr>
          <w:p w:rsidR="00F16CC7" w:rsidRDefault="00F16CC7">
            <w:pPr>
              <w:pStyle w:val="ConsPlusNormal"/>
            </w:pPr>
            <w:r>
              <w:t>учреждения</w:t>
            </w:r>
          </w:p>
        </w:tc>
        <w:tc>
          <w:tcPr>
            <w:tcW w:w="2041" w:type="dxa"/>
          </w:tcPr>
          <w:p w:rsidR="00F16CC7" w:rsidRDefault="00F16CC7">
            <w:pPr>
              <w:pStyle w:val="ConsPlusNormal"/>
            </w:pPr>
            <w:r>
              <w:t>распоряжение администрации города Ачинска</w:t>
            </w:r>
          </w:p>
        </w:tc>
        <w:tc>
          <w:tcPr>
            <w:tcW w:w="964" w:type="dxa"/>
          </w:tcPr>
          <w:p w:rsidR="00F16CC7" w:rsidRDefault="00F16CC7">
            <w:pPr>
              <w:pStyle w:val="ConsPlusNormal"/>
              <w:jc w:val="center"/>
            </w:pPr>
            <w:r>
              <w:t>1</w:t>
            </w:r>
          </w:p>
        </w:tc>
        <w:tc>
          <w:tcPr>
            <w:tcW w:w="907" w:type="dxa"/>
          </w:tcPr>
          <w:p w:rsidR="00F16CC7" w:rsidRDefault="00F16CC7">
            <w:pPr>
              <w:pStyle w:val="ConsPlusNormal"/>
              <w:jc w:val="center"/>
            </w:pPr>
            <w:r>
              <w:t>9</w:t>
            </w:r>
          </w:p>
        </w:tc>
        <w:tc>
          <w:tcPr>
            <w:tcW w:w="794" w:type="dxa"/>
          </w:tcPr>
          <w:p w:rsidR="00F16CC7" w:rsidRDefault="00F16CC7">
            <w:pPr>
              <w:pStyle w:val="ConsPlusNormal"/>
            </w:pPr>
            <w:r>
              <w:t>не менее 1</w:t>
            </w:r>
          </w:p>
        </w:tc>
        <w:tc>
          <w:tcPr>
            <w:tcW w:w="794" w:type="dxa"/>
          </w:tcPr>
          <w:p w:rsidR="00F16CC7" w:rsidRDefault="00F16CC7">
            <w:pPr>
              <w:pStyle w:val="ConsPlusNormal"/>
            </w:pPr>
            <w:r>
              <w:t>не менее 1</w:t>
            </w:r>
          </w:p>
        </w:tc>
        <w:tc>
          <w:tcPr>
            <w:tcW w:w="794" w:type="dxa"/>
          </w:tcPr>
          <w:p w:rsidR="00F16CC7" w:rsidRDefault="00F16CC7">
            <w:pPr>
              <w:pStyle w:val="ConsPlusNormal"/>
            </w:pPr>
            <w:r>
              <w:t>не менее 1</w:t>
            </w:r>
          </w:p>
        </w:tc>
        <w:tc>
          <w:tcPr>
            <w:tcW w:w="794" w:type="dxa"/>
          </w:tcPr>
          <w:p w:rsidR="00F16CC7" w:rsidRDefault="00F16CC7">
            <w:pPr>
              <w:pStyle w:val="ConsPlusNormal"/>
            </w:pPr>
            <w:r>
              <w:t>не менее 1</w:t>
            </w:r>
          </w:p>
        </w:tc>
        <w:tc>
          <w:tcPr>
            <w:tcW w:w="794" w:type="dxa"/>
          </w:tcPr>
          <w:p w:rsidR="00F16CC7" w:rsidRDefault="00F16CC7">
            <w:pPr>
              <w:pStyle w:val="ConsPlusNormal"/>
            </w:pPr>
            <w:r>
              <w:t>не менее 1</w:t>
            </w:r>
          </w:p>
        </w:tc>
      </w:tr>
      <w:tr w:rsidR="00F16CC7">
        <w:tc>
          <w:tcPr>
            <w:tcW w:w="680" w:type="dxa"/>
          </w:tcPr>
          <w:p w:rsidR="00F16CC7" w:rsidRDefault="00F16CC7">
            <w:pPr>
              <w:pStyle w:val="ConsPlusNormal"/>
            </w:pPr>
            <w:r>
              <w:t>8</w:t>
            </w:r>
          </w:p>
        </w:tc>
        <w:tc>
          <w:tcPr>
            <w:tcW w:w="1984" w:type="dxa"/>
          </w:tcPr>
          <w:p w:rsidR="00F16CC7" w:rsidRDefault="00F16CC7">
            <w:pPr>
              <w:pStyle w:val="ConsPlusNormal"/>
            </w:pPr>
            <w:r>
              <w:t>Целевой индикатор 8. Соотношение количества фактически проведенных контрольных мероприятий к количеству запланированных</w:t>
            </w:r>
          </w:p>
        </w:tc>
        <w:tc>
          <w:tcPr>
            <w:tcW w:w="1417" w:type="dxa"/>
          </w:tcPr>
          <w:p w:rsidR="00F16CC7" w:rsidRDefault="00F16CC7">
            <w:pPr>
              <w:pStyle w:val="ConsPlusNormal"/>
            </w:pPr>
            <w:r>
              <w:t>%</w:t>
            </w:r>
          </w:p>
        </w:tc>
        <w:tc>
          <w:tcPr>
            <w:tcW w:w="2041" w:type="dxa"/>
          </w:tcPr>
          <w:p w:rsidR="00F16CC7" w:rsidRDefault="00F16CC7">
            <w:pPr>
              <w:pStyle w:val="ConsPlusNormal"/>
            </w:pPr>
            <w:r>
              <w:t>отчет о контрольной деятельности по итогам года</w:t>
            </w:r>
          </w:p>
        </w:tc>
        <w:tc>
          <w:tcPr>
            <w:tcW w:w="964" w:type="dxa"/>
          </w:tcPr>
          <w:p w:rsidR="00F16CC7" w:rsidRDefault="00F16CC7">
            <w:pPr>
              <w:pStyle w:val="ConsPlusNormal"/>
              <w:jc w:val="center"/>
            </w:pPr>
            <w:r>
              <w:t>100</w:t>
            </w:r>
          </w:p>
        </w:tc>
        <w:tc>
          <w:tcPr>
            <w:tcW w:w="907"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680" w:type="dxa"/>
          </w:tcPr>
          <w:p w:rsidR="00F16CC7" w:rsidRDefault="00F16CC7">
            <w:pPr>
              <w:pStyle w:val="ConsPlusNormal"/>
            </w:pPr>
            <w:r>
              <w:t>9</w:t>
            </w:r>
          </w:p>
        </w:tc>
        <w:tc>
          <w:tcPr>
            <w:tcW w:w="1984" w:type="dxa"/>
          </w:tcPr>
          <w:p w:rsidR="00F16CC7" w:rsidRDefault="00F16CC7">
            <w:pPr>
              <w:pStyle w:val="ConsPlusNormal"/>
            </w:pPr>
            <w:r>
              <w:t xml:space="preserve">Целевой индикатор 9. Соблюдение установленного порядка составления в отчетном году годового отчета об исполнении бюджета города и срока </w:t>
            </w:r>
            <w:r>
              <w:lastRenderedPageBreak/>
              <w:t>предоставления его в контрольно-счетную палату и городской Совет депутатов города Ачинска</w:t>
            </w:r>
          </w:p>
        </w:tc>
        <w:tc>
          <w:tcPr>
            <w:tcW w:w="1417" w:type="dxa"/>
          </w:tcPr>
          <w:p w:rsidR="00F16CC7" w:rsidRDefault="00F16CC7">
            <w:pPr>
              <w:pStyle w:val="ConsPlusNormal"/>
            </w:pPr>
            <w:r>
              <w:lastRenderedPageBreak/>
              <w:t>%</w:t>
            </w:r>
          </w:p>
        </w:tc>
        <w:tc>
          <w:tcPr>
            <w:tcW w:w="2041" w:type="dxa"/>
          </w:tcPr>
          <w:p w:rsidR="00F16CC7" w:rsidRDefault="00F16CC7">
            <w:pPr>
              <w:pStyle w:val="ConsPlusNormal"/>
            </w:pPr>
            <w:r>
              <w:t>нормативные акты, письма контрольно-счетной палаты и городского Совета депутатов</w:t>
            </w:r>
          </w:p>
        </w:tc>
        <w:tc>
          <w:tcPr>
            <w:tcW w:w="964" w:type="dxa"/>
          </w:tcPr>
          <w:p w:rsidR="00F16CC7" w:rsidRDefault="00F16CC7">
            <w:pPr>
              <w:pStyle w:val="ConsPlusNormal"/>
              <w:jc w:val="center"/>
            </w:pPr>
            <w:r>
              <w:t>100</w:t>
            </w:r>
          </w:p>
        </w:tc>
        <w:tc>
          <w:tcPr>
            <w:tcW w:w="907"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c>
          <w:tcPr>
            <w:tcW w:w="794" w:type="dxa"/>
          </w:tcPr>
          <w:p w:rsidR="00F16CC7" w:rsidRDefault="00F16CC7">
            <w:pPr>
              <w:pStyle w:val="ConsPlusNormal"/>
              <w:jc w:val="center"/>
            </w:pPr>
            <w:r>
              <w:t>100</w:t>
            </w:r>
          </w:p>
        </w:tc>
      </w:tr>
      <w:tr w:rsidR="00F16CC7">
        <w:tc>
          <w:tcPr>
            <w:tcW w:w="680" w:type="dxa"/>
          </w:tcPr>
          <w:p w:rsidR="00F16CC7" w:rsidRDefault="00F16CC7">
            <w:pPr>
              <w:pStyle w:val="ConsPlusNormal"/>
            </w:pPr>
            <w:r>
              <w:lastRenderedPageBreak/>
              <w:t>10</w:t>
            </w:r>
          </w:p>
        </w:tc>
        <w:tc>
          <w:tcPr>
            <w:tcW w:w="1984" w:type="dxa"/>
          </w:tcPr>
          <w:p w:rsidR="00F16CC7" w:rsidRDefault="00F16CC7">
            <w:pPr>
              <w:pStyle w:val="ConsPlusNormal"/>
            </w:pPr>
            <w:r>
              <w:t>Целевой индикатор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417" w:type="dxa"/>
          </w:tcPr>
          <w:p w:rsidR="00F16CC7" w:rsidRDefault="00F16CC7">
            <w:pPr>
              <w:pStyle w:val="ConsPlusNormal"/>
            </w:pPr>
            <w:r>
              <w:t>единиц</w:t>
            </w:r>
          </w:p>
        </w:tc>
        <w:tc>
          <w:tcPr>
            <w:tcW w:w="2041" w:type="dxa"/>
          </w:tcPr>
          <w:p w:rsidR="00F16CC7" w:rsidRDefault="00F16CC7">
            <w:pPr>
              <w:pStyle w:val="ConsPlusNormal"/>
            </w:pPr>
            <w:r>
              <w:t>официальный сайт органов местного самоуправления города Ачинска</w:t>
            </w:r>
          </w:p>
        </w:tc>
        <w:tc>
          <w:tcPr>
            <w:tcW w:w="964" w:type="dxa"/>
          </w:tcPr>
          <w:p w:rsidR="00F16CC7" w:rsidRDefault="00F16CC7">
            <w:pPr>
              <w:pStyle w:val="ConsPlusNormal"/>
              <w:jc w:val="center"/>
            </w:pPr>
            <w:r>
              <w:t>0</w:t>
            </w:r>
          </w:p>
        </w:tc>
        <w:tc>
          <w:tcPr>
            <w:tcW w:w="907" w:type="dxa"/>
          </w:tcPr>
          <w:p w:rsidR="00F16CC7" w:rsidRDefault="00F16CC7">
            <w:pPr>
              <w:pStyle w:val="ConsPlusNormal"/>
              <w:jc w:val="center"/>
            </w:pPr>
            <w:r>
              <w:t>0</w:t>
            </w:r>
          </w:p>
        </w:tc>
        <w:tc>
          <w:tcPr>
            <w:tcW w:w="794" w:type="dxa"/>
          </w:tcPr>
          <w:p w:rsidR="00F16CC7" w:rsidRDefault="00F16CC7">
            <w:pPr>
              <w:pStyle w:val="ConsPlusNormal"/>
              <w:jc w:val="center"/>
            </w:pPr>
            <w:r>
              <w:t>2</w:t>
            </w:r>
          </w:p>
        </w:tc>
        <w:tc>
          <w:tcPr>
            <w:tcW w:w="794" w:type="dxa"/>
          </w:tcPr>
          <w:p w:rsidR="00F16CC7" w:rsidRDefault="00F16CC7">
            <w:pPr>
              <w:pStyle w:val="ConsPlusNormal"/>
              <w:jc w:val="center"/>
            </w:pPr>
            <w:r>
              <w:t>2</w:t>
            </w:r>
          </w:p>
        </w:tc>
        <w:tc>
          <w:tcPr>
            <w:tcW w:w="794" w:type="dxa"/>
          </w:tcPr>
          <w:p w:rsidR="00F16CC7" w:rsidRDefault="00F16CC7">
            <w:pPr>
              <w:pStyle w:val="ConsPlusNormal"/>
              <w:jc w:val="center"/>
            </w:pPr>
            <w:r>
              <w:t>2</w:t>
            </w:r>
          </w:p>
        </w:tc>
        <w:tc>
          <w:tcPr>
            <w:tcW w:w="794" w:type="dxa"/>
          </w:tcPr>
          <w:p w:rsidR="00F16CC7" w:rsidRDefault="00F16CC7">
            <w:pPr>
              <w:pStyle w:val="ConsPlusNormal"/>
              <w:jc w:val="center"/>
            </w:pPr>
            <w:r>
              <w:t>2</w:t>
            </w:r>
          </w:p>
        </w:tc>
        <w:tc>
          <w:tcPr>
            <w:tcW w:w="794" w:type="dxa"/>
          </w:tcPr>
          <w:p w:rsidR="00F16CC7" w:rsidRDefault="00F16CC7">
            <w:pPr>
              <w:pStyle w:val="ConsPlusNormal"/>
              <w:jc w:val="center"/>
            </w:pPr>
            <w:r>
              <w:t>2</w:t>
            </w:r>
          </w:p>
        </w:tc>
      </w:tr>
    </w:tbl>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2"/>
      </w:pPr>
      <w:r>
        <w:t>Приложение N 2</w:t>
      </w:r>
    </w:p>
    <w:p w:rsidR="00F16CC7" w:rsidRDefault="00F16CC7">
      <w:pPr>
        <w:pStyle w:val="ConsPlusNormal"/>
        <w:jc w:val="right"/>
      </w:pPr>
      <w:r>
        <w:t>к подпрограмме</w:t>
      </w:r>
    </w:p>
    <w:p w:rsidR="00F16CC7" w:rsidRDefault="00F16CC7">
      <w:pPr>
        <w:pStyle w:val="ConsPlusNormal"/>
        <w:jc w:val="right"/>
      </w:pPr>
      <w:r>
        <w:t>"Обеспечение долгосрочной</w:t>
      </w:r>
    </w:p>
    <w:p w:rsidR="00F16CC7" w:rsidRDefault="00F16CC7">
      <w:pPr>
        <w:pStyle w:val="ConsPlusNormal"/>
        <w:jc w:val="right"/>
      </w:pPr>
      <w:r>
        <w:t>сбалансированности и устойчивости</w:t>
      </w:r>
    </w:p>
    <w:p w:rsidR="00F16CC7" w:rsidRDefault="00F16CC7">
      <w:pPr>
        <w:pStyle w:val="ConsPlusNormal"/>
        <w:jc w:val="right"/>
      </w:pPr>
      <w:r>
        <w:t>бюджета города, реализации</w:t>
      </w:r>
    </w:p>
    <w:p w:rsidR="00F16CC7" w:rsidRDefault="00F16CC7">
      <w:pPr>
        <w:pStyle w:val="ConsPlusNormal"/>
        <w:jc w:val="right"/>
      </w:pPr>
      <w:r>
        <w:lastRenderedPageBreak/>
        <w:t>муниципальной программы</w:t>
      </w:r>
    </w:p>
    <w:p w:rsidR="00F16CC7" w:rsidRDefault="00F16CC7">
      <w:pPr>
        <w:pStyle w:val="ConsPlusNormal"/>
        <w:jc w:val="right"/>
      </w:pPr>
      <w:r>
        <w:t>и прочие мероприятия"</w:t>
      </w:r>
    </w:p>
    <w:p w:rsidR="00F16CC7" w:rsidRDefault="00F16CC7">
      <w:pPr>
        <w:pStyle w:val="ConsPlusNormal"/>
        <w:jc w:val="both"/>
      </w:pPr>
    </w:p>
    <w:p w:rsidR="00F16CC7" w:rsidRDefault="00F16CC7">
      <w:pPr>
        <w:pStyle w:val="ConsPlusNormal"/>
        <w:jc w:val="center"/>
      </w:pPr>
      <w:bookmarkStart w:id="10" w:name="P1402"/>
      <w:bookmarkEnd w:id="10"/>
      <w:r>
        <w:t>ПЕРЕЧЕНЬ</w:t>
      </w:r>
    </w:p>
    <w:p w:rsidR="00F16CC7" w:rsidRDefault="00F16CC7">
      <w:pPr>
        <w:pStyle w:val="ConsPlusNormal"/>
        <w:jc w:val="center"/>
      </w:pPr>
      <w:r>
        <w:t>МЕРОПРИЯТИЙ ПОДПРОГРАММЫ "ОБЕСПЕЧЕНИЕ ДОЛГОСРОЧНОЙ</w:t>
      </w:r>
    </w:p>
    <w:p w:rsidR="00F16CC7" w:rsidRDefault="00F16CC7">
      <w:pPr>
        <w:pStyle w:val="ConsPlusNormal"/>
        <w:jc w:val="center"/>
      </w:pPr>
      <w:r>
        <w:t>СБАЛАНСИРОВАННОСТИ И УСТОЙЧИВОСТИ БЮДЖЕТА ГОРОДА,</w:t>
      </w:r>
    </w:p>
    <w:p w:rsidR="00F16CC7" w:rsidRDefault="00F16CC7">
      <w:pPr>
        <w:pStyle w:val="ConsPlusNormal"/>
        <w:jc w:val="center"/>
      </w:pPr>
      <w:r>
        <w:t>РЕАЛИЗАЦИИ МУНИЦИПАЛЬНОЙ ПРОГРАММЫ И ПРОЧИЕ МЕРОПРИЯТИЯ"</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97" w:history="1">
              <w:r>
                <w:rPr>
                  <w:color w:val="0000FF"/>
                </w:rPr>
                <w:t>N 073-п</w:t>
              </w:r>
            </w:hyperlink>
            <w:r>
              <w:rPr>
                <w:color w:val="392C69"/>
              </w:rPr>
              <w:t xml:space="preserve">, от 27.05.2016 </w:t>
            </w:r>
            <w:hyperlink r:id="rId98" w:history="1">
              <w:r>
                <w:rPr>
                  <w:color w:val="0000FF"/>
                </w:rPr>
                <w:t>N 164-п</w:t>
              </w:r>
            </w:hyperlink>
            <w:r>
              <w:rPr>
                <w:color w:val="392C69"/>
              </w:rPr>
              <w:t xml:space="preserve">, от 19.07.2016 </w:t>
            </w:r>
            <w:hyperlink r:id="rId99" w:history="1">
              <w:r>
                <w:rPr>
                  <w:color w:val="0000FF"/>
                </w:rPr>
                <w:t>N 261-п</w:t>
              </w:r>
            </w:hyperlink>
            <w:r>
              <w:rPr>
                <w:color w:val="392C69"/>
              </w:rPr>
              <w:t>,</w:t>
            </w:r>
          </w:p>
          <w:p w:rsidR="00F16CC7" w:rsidRDefault="00F16CC7">
            <w:pPr>
              <w:pStyle w:val="ConsPlusNormal"/>
              <w:jc w:val="center"/>
            </w:pPr>
            <w:r>
              <w:rPr>
                <w:color w:val="392C69"/>
              </w:rPr>
              <w:t xml:space="preserve">от 02.09.2016 </w:t>
            </w:r>
            <w:hyperlink r:id="rId100" w:history="1">
              <w:r>
                <w:rPr>
                  <w:color w:val="0000FF"/>
                </w:rPr>
                <w:t>N 298-п</w:t>
              </w:r>
            </w:hyperlink>
            <w:r>
              <w:rPr>
                <w:color w:val="392C69"/>
              </w:rPr>
              <w:t xml:space="preserve">, от 15.09.2016 </w:t>
            </w:r>
            <w:hyperlink r:id="rId101" w:history="1">
              <w:r>
                <w:rPr>
                  <w:color w:val="0000FF"/>
                </w:rPr>
                <w:t>N 313-п</w:t>
              </w:r>
            </w:hyperlink>
            <w:r>
              <w:rPr>
                <w:color w:val="392C69"/>
              </w:rPr>
              <w:t xml:space="preserve">, от 06.12.2016 </w:t>
            </w:r>
            <w:hyperlink r:id="rId102" w:history="1">
              <w:r>
                <w:rPr>
                  <w:color w:val="0000FF"/>
                </w:rPr>
                <w:t>N 432-п</w:t>
              </w:r>
            </w:hyperlink>
            <w:r>
              <w:rPr>
                <w:color w:val="392C69"/>
              </w:rPr>
              <w:t>)</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871"/>
        <w:gridCol w:w="907"/>
        <w:gridCol w:w="880"/>
        <w:gridCol w:w="1531"/>
        <w:gridCol w:w="680"/>
        <w:gridCol w:w="1096"/>
        <w:gridCol w:w="992"/>
        <w:gridCol w:w="1094"/>
        <w:gridCol w:w="1077"/>
        <w:gridCol w:w="1134"/>
        <w:gridCol w:w="1134"/>
        <w:gridCol w:w="2268"/>
      </w:tblGrid>
      <w:tr w:rsidR="00F16CC7">
        <w:tc>
          <w:tcPr>
            <w:tcW w:w="680" w:type="dxa"/>
            <w:vMerge w:val="restart"/>
          </w:tcPr>
          <w:p w:rsidR="00F16CC7" w:rsidRDefault="00F16CC7">
            <w:pPr>
              <w:pStyle w:val="ConsPlusNormal"/>
              <w:jc w:val="center"/>
            </w:pPr>
            <w:r>
              <w:t>N п/п</w:t>
            </w:r>
          </w:p>
        </w:tc>
        <w:tc>
          <w:tcPr>
            <w:tcW w:w="2438" w:type="dxa"/>
            <w:vMerge w:val="restart"/>
          </w:tcPr>
          <w:p w:rsidR="00F16CC7" w:rsidRDefault="00F16CC7">
            <w:pPr>
              <w:pStyle w:val="ConsPlusNormal"/>
              <w:jc w:val="center"/>
            </w:pPr>
            <w:r>
              <w:t>Наименование программы, подпрограммы</w:t>
            </w:r>
          </w:p>
        </w:tc>
        <w:tc>
          <w:tcPr>
            <w:tcW w:w="1871" w:type="dxa"/>
            <w:vMerge w:val="restart"/>
          </w:tcPr>
          <w:p w:rsidR="00F16CC7" w:rsidRDefault="00F16CC7">
            <w:pPr>
              <w:pStyle w:val="ConsPlusNormal"/>
              <w:jc w:val="center"/>
            </w:pPr>
            <w:r>
              <w:t>ГРБС</w:t>
            </w:r>
          </w:p>
        </w:tc>
        <w:tc>
          <w:tcPr>
            <w:tcW w:w="3998" w:type="dxa"/>
            <w:gridSpan w:val="4"/>
          </w:tcPr>
          <w:p w:rsidR="00F16CC7" w:rsidRDefault="00F16CC7">
            <w:pPr>
              <w:pStyle w:val="ConsPlusNormal"/>
              <w:jc w:val="center"/>
            </w:pPr>
            <w:r>
              <w:t>Код бюджетной классификации</w:t>
            </w:r>
          </w:p>
        </w:tc>
        <w:tc>
          <w:tcPr>
            <w:tcW w:w="6527" w:type="dxa"/>
            <w:gridSpan w:val="6"/>
          </w:tcPr>
          <w:p w:rsidR="00F16CC7" w:rsidRDefault="00F16CC7">
            <w:pPr>
              <w:pStyle w:val="ConsPlusNormal"/>
              <w:jc w:val="center"/>
            </w:pPr>
            <w:r>
              <w:t>Расходы, в том числе по годам реализации программы (тыс. руб.)</w:t>
            </w:r>
          </w:p>
        </w:tc>
        <w:tc>
          <w:tcPr>
            <w:tcW w:w="2268" w:type="dxa"/>
            <w:vMerge w:val="restart"/>
          </w:tcPr>
          <w:p w:rsidR="00F16CC7" w:rsidRDefault="00F16CC7">
            <w:pPr>
              <w:pStyle w:val="ConsPlusNormal"/>
              <w:jc w:val="center"/>
            </w:pPr>
            <w:r>
              <w:t>Ожидаемый результат от реализации подпрограммного мероприятия (в натуральном выражении)</w:t>
            </w:r>
          </w:p>
        </w:tc>
      </w:tr>
      <w:tr w:rsidR="00F16CC7">
        <w:tc>
          <w:tcPr>
            <w:tcW w:w="680" w:type="dxa"/>
            <w:vMerge/>
          </w:tcPr>
          <w:p w:rsidR="00F16CC7" w:rsidRDefault="00F16CC7"/>
        </w:tc>
        <w:tc>
          <w:tcPr>
            <w:tcW w:w="2438" w:type="dxa"/>
            <w:vMerge/>
          </w:tcPr>
          <w:p w:rsidR="00F16CC7" w:rsidRDefault="00F16CC7"/>
        </w:tc>
        <w:tc>
          <w:tcPr>
            <w:tcW w:w="1871" w:type="dxa"/>
            <w:vMerge/>
          </w:tcPr>
          <w:p w:rsidR="00F16CC7" w:rsidRDefault="00F16CC7"/>
        </w:tc>
        <w:tc>
          <w:tcPr>
            <w:tcW w:w="907" w:type="dxa"/>
          </w:tcPr>
          <w:p w:rsidR="00F16CC7" w:rsidRDefault="00F16CC7">
            <w:pPr>
              <w:pStyle w:val="ConsPlusNormal"/>
              <w:jc w:val="center"/>
            </w:pPr>
            <w:r>
              <w:t>ГРБС</w:t>
            </w:r>
          </w:p>
        </w:tc>
        <w:tc>
          <w:tcPr>
            <w:tcW w:w="880" w:type="dxa"/>
          </w:tcPr>
          <w:p w:rsidR="00F16CC7" w:rsidRDefault="00F16CC7">
            <w:pPr>
              <w:pStyle w:val="ConsPlusNormal"/>
              <w:jc w:val="center"/>
            </w:pPr>
            <w:r>
              <w:t>Рз Пр</w:t>
            </w:r>
          </w:p>
        </w:tc>
        <w:tc>
          <w:tcPr>
            <w:tcW w:w="1531" w:type="dxa"/>
          </w:tcPr>
          <w:p w:rsidR="00F16CC7" w:rsidRDefault="00F16CC7">
            <w:pPr>
              <w:pStyle w:val="ConsPlusNormal"/>
              <w:jc w:val="center"/>
            </w:pPr>
            <w:r>
              <w:t>ЦСР</w:t>
            </w:r>
          </w:p>
        </w:tc>
        <w:tc>
          <w:tcPr>
            <w:tcW w:w="680" w:type="dxa"/>
          </w:tcPr>
          <w:p w:rsidR="00F16CC7" w:rsidRDefault="00F16CC7">
            <w:pPr>
              <w:pStyle w:val="ConsPlusNormal"/>
              <w:jc w:val="center"/>
            </w:pPr>
            <w:r>
              <w:t>ВР</w:t>
            </w:r>
          </w:p>
        </w:tc>
        <w:tc>
          <w:tcPr>
            <w:tcW w:w="1096" w:type="dxa"/>
          </w:tcPr>
          <w:p w:rsidR="00F16CC7" w:rsidRDefault="00F16CC7">
            <w:pPr>
              <w:pStyle w:val="ConsPlusNormal"/>
              <w:jc w:val="center"/>
            </w:pPr>
            <w:r>
              <w:t>2014 год</w:t>
            </w:r>
          </w:p>
        </w:tc>
        <w:tc>
          <w:tcPr>
            <w:tcW w:w="992" w:type="dxa"/>
          </w:tcPr>
          <w:p w:rsidR="00F16CC7" w:rsidRDefault="00F16CC7">
            <w:pPr>
              <w:pStyle w:val="ConsPlusNormal"/>
              <w:jc w:val="center"/>
            </w:pPr>
            <w:r>
              <w:t>2015 год</w:t>
            </w:r>
          </w:p>
        </w:tc>
        <w:tc>
          <w:tcPr>
            <w:tcW w:w="1094" w:type="dxa"/>
          </w:tcPr>
          <w:p w:rsidR="00F16CC7" w:rsidRDefault="00F16CC7">
            <w:pPr>
              <w:pStyle w:val="ConsPlusNormal"/>
              <w:jc w:val="center"/>
            </w:pPr>
            <w:r>
              <w:t>2016 год</w:t>
            </w:r>
          </w:p>
        </w:tc>
        <w:tc>
          <w:tcPr>
            <w:tcW w:w="1077" w:type="dxa"/>
          </w:tcPr>
          <w:p w:rsidR="00F16CC7" w:rsidRDefault="00F16CC7">
            <w:pPr>
              <w:pStyle w:val="ConsPlusNormal"/>
              <w:jc w:val="center"/>
            </w:pPr>
            <w:r>
              <w:t>2017 год</w:t>
            </w:r>
          </w:p>
        </w:tc>
        <w:tc>
          <w:tcPr>
            <w:tcW w:w="1134" w:type="dxa"/>
          </w:tcPr>
          <w:p w:rsidR="00F16CC7" w:rsidRDefault="00F16CC7">
            <w:pPr>
              <w:pStyle w:val="ConsPlusNormal"/>
              <w:jc w:val="center"/>
            </w:pPr>
            <w:r>
              <w:t>2018 год</w:t>
            </w:r>
          </w:p>
        </w:tc>
        <w:tc>
          <w:tcPr>
            <w:tcW w:w="1134" w:type="dxa"/>
          </w:tcPr>
          <w:p w:rsidR="00F16CC7" w:rsidRDefault="00F16CC7">
            <w:pPr>
              <w:pStyle w:val="ConsPlusNormal"/>
              <w:jc w:val="center"/>
            </w:pPr>
            <w:r>
              <w:t>итого за 2014 - 2018 годы</w:t>
            </w:r>
          </w:p>
        </w:tc>
        <w:tc>
          <w:tcPr>
            <w:tcW w:w="2268" w:type="dxa"/>
            <w:vMerge/>
          </w:tcPr>
          <w:p w:rsidR="00F16CC7" w:rsidRDefault="00F16CC7"/>
        </w:tc>
      </w:tr>
      <w:tr w:rsidR="00F16CC7">
        <w:tc>
          <w:tcPr>
            <w:tcW w:w="680" w:type="dxa"/>
          </w:tcPr>
          <w:p w:rsidR="00F16CC7" w:rsidRDefault="00F16CC7">
            <w:pPr>
              <w:pStyle w:val="ConsPlusNormal"/>
              <w:jc w:val="center"/>
            </w:pPr>
            <w:r>
              <w:t>1</w:t>
            </w:r>
          </w:p>
        </w:tc>
        <w:tc>
          <w:tcPr>
            <w:tcW w:w="2438" w:type="dxa"/>
          </w:tcPr>
          <w:p w:rsidR="00F16CC7" w:rsidRDefault="00F16CC7">
            <w:pPr>
              <w:pStyle w:val="ConsPlusNormal"/>
              <w:jc w:val="center"/>
            </w:pPr>
            <w:r>
              <w:t>2</w:t>
            </w:r>
          </w:p>
        </w:tc>
        <w:tc>
          <w:tcPr>
            <w:tcW w:w="1871" w:type="dxa"/>
          </w:tcPr>
          <w:p w:rsidR="00F16CC7" w:rsidRDefault="00F16CC7">
            <w:pPr>
              <w:pStyle w:val="ConsPlusNormal"/>
              <w:jc w:val="center"/>
            </w:pPr>
            <w:r>
              <w:t>3</w:t>
            </w:r>
          </w:p>
        </w:tc>
        <w:tc>
          <w:tcPr>
            <w:tcW w:w="907" w:type="dxa"/>
          </w:tcPr>
          <w:p w:rsidR="00F16CC7" w:rsidRDefault="00F16CC7">
            <w:pPr>
              <w:pStyle w:val="ConsPlusNormal"/>
              <w:jc w:val="center"/>
            </w:pPr>
            <w:r>
              <w:t>4</w:t>
            </w:r>
          </w:p>
        </w:tc>
        <w:tc>
          <w:tcPr>
            <w:tcW w:w="880" w:type="dxa"/>
          </w:tcPr>
          <w:p w:rsidR="00F16CC7" w:rsidRDefault="00F16CC7">
            <w:pPr>
              <w:pStyle w:val="ConsPlusNormal"/>
              <w:jc w:val="center"/>
            </w:pPr>
            <w:r>
              <w:t>5</w:t>
            </w:r>
          </w:p>
        </w:tc>
        <w:tc>
          <w:tcPr>
            <w:tcW w:w="1531" w:type="dxa"/>
          </w:tcPr>
          <w:p w:rsidR="00F16CC7" w:rsidRDefault="00F16CC7">
            <w:pPr>
              <w:pStyle w:val="ConsPlusNormal"/>
              <w:jc w:val="center"/>
            </w:pPr>
            <w:r>
              <w:t>6</w:t>
            </w:r>
          </w:p>
        </w:tc>
        <w:tc>
          <w:tcPr>
            <w:tcW w:w="680" w:type="dxa"/>
          </w:tcPr>
          <w:p w:rsidR="00F16CC7" w:rsidRDefault="00F16CC7">
            <w:pPr>
              <w:pStyle w:val="ConsPlusNormal"/>
              <w:jc w:val="center"/>
            </w:pPr>
            <w:r>
              <w:t>7</w:t>
            </w:r>
          </w:p>
        </w:tc>
        <w:tc>
          <w:tcPr>
            <w:tcW w:w="1096" w:type="dxa"/>
          </w:tcPr>
          <w:p w:rsidR="00F16CC7" w:rsidRDefault="00F16CC7">
            <w:pPr>
              <w:pStyle w:val="ConsPlusNormal"/>
              <w:jc w:val="center"/>
            </w:pPr>
            <w:r>
              <w:t>8</w:t>
            </w:r>
          </w:p>
        </w:tc>
        <w:tc>
          <w:tcPr>
            <w:tcW w:w="992" w:type="dxa"/>
          </w:tcPr>
          <w:p w:rsidR="00F16CC7" w:rsidRDefault="00F16CC7">
            <w:pPr>
              <w:pStyle w:val="ConsPlusNormal"/>
              <w:jc w:val="center"/>
            </w:pPr>
            <w:r>
              <w:t>9</w:t>
            </w:r>
          </w:p>
        </w:tc>
        <w:tc>
          <w:tcPr>
            <w:tcW w:w="1094" w:type="dxa"/>
          </w:tcPr>
          <w:p w:rsidR="00F16CC7" w:rsidRDefault="00F16CC7">
            <w:pPr>
              <w:pStyle w:val="ConsPlusNormal"/>
              <w:jc w:val="center"/>
            </w:pPr>
            <w:r>
              <w:t>10</w:t>
            </w:r>
          </w:p>
        </w:tc>
        <w:tc>
          <w:tcPr>
            <w:tcW w:w="1077" w:type="dxa"/>
          </w:tcPr>
          <w:p w:rsidR="00F16CC7" w:rsidRDefault="00F16CC7">
            <w:pPr>
              <w:pStyle w:val="ConsPlusNormal"/>
              <w:jc w:val="center"/>
            </w:pPr>
            <w:r>
              <w:t>11</w:t>
            </w:r>
          </w:p>
        </w:tc>
        <w:tc>
          <w:tcPr>
            <w:tcW w:w="1134" w:type="dxa"/>
          </w:tcPr>
          <w:p w:rsidR="00F16CC7" w:rsidRDefault="00F16CC7">
            <w:pPr>
              <w:pStyle w:val="ConsPlusNormal"/>
              <w:jc w:val="center"/>
            </w:pPr>
            <w:r>
              <w:t>12</w:t>
            </w:r>
          </w:p>
        </w:tc>
        <w:tc>
          <w:tcPr>
            <w:tcW w:w="1134" w:type="dxa"/>
          </w:tcPr>
          <w:p w:rsidR="00F16CC7" w:rsidRDefault="00F16CC7">
            <w:pPr>
              <w:pStyle w:val="ConsPlusNormal"/>
              <w:jc w:val="center"/>
            </w:pPr>
            <w:r>
              <w:t>13</w:t>
            </w:r>
          </w:p>
        </w:tc>
        <w:tc>
          <w:tcPr>
            <w:tcW w:w="2268" w:type="dxa"/>
          </w:tcPr>
          <w:p w:rsidR="00F16CC7" w:rsidRDefault="00F16CC7">
            <w:pPr>
              <w:pStyle w:val="ConsPlusNormal"/>
              <w:jc w:val="center"/>
            </w:pPr>
            <w:r>
              <w:t>14</w:t>
            </w:r>
          </w:p>
        </w:tc>
      </w:tr>
      <w:tr w:rsidR="00F16CC7">
        <w:tc>
          <w:tcPr>
            <w:tcW w:w="680" w:type="dxa"/>
          </w:tcPr>
          <w:p w:rsidR="00F16CC7" w:rsidRDefault="00F16CC7">
            <w:pPr>
              <w:pStyle w:val="ConsPlusNormal"/>
            </w:pPr>
            <w:r>
              <w:t>1</w:t>
            </w:r>
          </w:p>
        </w:tc>
        <w:tc>
          <w:tcPr>
            <w:tcW w:w="17102" w:type="dxa"/>
            <w:gridSpan w:val="13"/>
          </w:tcPr>
          <w:p w:rsidR="00F16CC7" w:rsidRDefault="00F16CC7">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F16CC7">
        <w:tc>
          <w:tcPr>
            <w:tcW w:w="680" w:type="dxa"/>
          </w:tcPr>
          <w:p w:rsidR="00F16CC7" w:rsidRDefault="00F16CC7">
            <w:pPr>
              <w:pStyle w:val="ConsPlusNormal"/>
            </w:pPr>
            <w:r>
              <w:t>2</w:t>
            </w:r>
          </w:p>
        </w:tc>
        <w:tc>
          <w:tcPr>
            <w:tcW w:w="17102" w:type="dxa"/>
            <w:gridSpan w:val="13"/>
          </w:tcPr>
          <w:p w:rsidR="00F16CC7" w:rsidRDefault="00F16CC7">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F16CC7">
        <w:tc>
          <w:tcPr>
            <w:tcW w:w="680" w:type="dxa"/>
            <w:vMerge w:val="restart"/>
            <w:tcBorders>
              <w:bottom w:val="nil"/>
            </w:tcBorders>
          </w:tcPr>
          <w:p w:rsidR="00F16CC7" w:rsidRDefault="00F16CC7">
            <w:pPr>
              <w:pStyle w:val="ConsPlusNormal"/>
            </w:pPr>
            <w:r>
              <w:t>3</w:t>
            </w:r>
          </w:p>
        </w:tc>
        <w:tc>
          <w:tcPr>
            <w:tcW w:w="2438" w:type="dxa"/>
            <w:vMerge w:val="restart"/>
            <w:tcBorders>
              <w:bottom w:val="nil"/>
            </w:tcBorders>
          </w:tcPr>
          <w:p w:rsidR="00F16CC7" w:rsidRDefault="00F16CC7">
            <w:pPr>
              <w:pStyle w:val="ConsPlusNormal"/>
            </w:pPr>
            <w:r>
              <w:t>Мероприятие 2.1. Руководство и управление в сфере установленных функций органов местного самоуправления</w:t>
            </w:r>
          </w:p>
        </w:tc>
        <w:tc>
          <w:tcPr>
            <w:tcW w:w="1871" w:type="dxa"/>
            <w:vMerge w:val="restart"/>
            <w:tcBorders>
              <w:bottom w:val="nil"/>
            </w:tcBorders>
          </w:tcPr>
          <w:p w:rsidR="00F16CC7" w:rsidRDefault="00F16CC7">
            <w:pPr>
              <w:pStyle w:val="ConsPlusNormal"/>
            </w:pPr>
            <w:r>
              <w:t>финансовое управление администрации города Ачинска</w:t>
            </w:r>
          </w:p>
        </w:tc>
        <w:tc>
          <w:tcPr>
            <w:tcW w:w="907" w:type="dxa"/>
            <w:vMerge w:val="restart"/>
            <w:tcBorders>
              <w:bottom w:val="nil"/>
            </w:tcBorders>
          </w:tcPr>
          <w:p w:rsidR="00F16CC7" w:rsidRDefault="00F16CC7">
            <w:pPr>
              <w:pStyle w:val="ConsPlusNormal"/>
              <w:jc w:val="center"/>
            </w:pPr>
            <w:r>
              <w:t>738</w:t>
            </w:r>
          </w:p>
        </w:tc>
        <w:tc>
          <w:tcPr>
            <w:tcW w:w="880" w:type="dxa"/>
            <w:vMerge w:val="restart"/>
            <w:tcBorders>
              <w:bottom w:val="nil"/>
            </w:tcBorders>
          </w:tcPr>
          <w:p w:rsidR="00F16CC7" w:rsidRDefault="00F16CC7">
            <w:pPr>
              <w:pStyle w:val="ConsPlusNormal"/>
              <w:jc w:val="center"/>
            </w:pPr>
            <w:r>
              <w:t>01 06</w:t>
            </w:r>
          </w:p>
        </w:tc>
        <w:tc>
          <w:tcPr>
            <w:tcW w:w="1531" w:type="dxa"/>
          </w:tcPr>
          <w:p w:rsidR="00F16CC7" w:rsidRDefault="00F16CC7">
            <w:pPr>
              <w:pStyle w:val="ConsPlusNormal"/>
              <w:jc w:val="center"/>
            </w:pPr>
            <w:r>
              <w:t>1820802</w:t>
            </w:r>
          </w:p>
        </w:tc>
        <w:tc>
          <w:tcPr>
            <w:tcW w:w="680" w:type="dxa"/>
            <w:vMerge w:val="restart"/>
            <w:tcBorders>
              <w:bottom w:val="nil"/>
            </w:tcBorders>
          </w:tcPr>
          <w:p w:rsidR="00F16CC7" w:rsidRDefault="00F16CC7">
            <w:pPr>
              <w:pStyle w:val="ConsPlusNormal"/>
              <w:jc w:val="center"/>
            </w:pPr>
            <w:r>
              <w:t>120,</w:t>
            </w:r>
          </w:p>
          <w:p w:rsidR="00F16CC7" w:rsidRDefault="00F16CC7">
            <w:pPr>
              <w:pStyle w:val="ConsPlusNormal"/>
              <w:jc w:val="center"/>
            </w:pPr>
            <w:r>
              <w:t>240,</w:t>
            </w:r>
          </w:p>
          <w:p w:rsidR="00F16CC7" w:rsidRDefault="00F16CC7">
            <w:pPr>
              <w:pStyle w:val="ConsPlusNormal"/>
              <w:jc w:val="center"/>
            </w:pPr>
            <w:r>
              <w:t>850</w:t>
            </w:r>
          </w:p>
        </w:tc>
        <w:tc>
          <w:tcPr>
            <w:tcW w:w="1096" w:type="dxa"/>
          </w:tcPr>
          <w:p w:rsidR="00F16CC7" w:rsidRDefault="00F16CC7">
            <w:pPr>
              <w:pStyle w:val="ConsPlusNormal"/>
              <w:jc w:val="center"/>
            </w:pPr>
            <w:r>
              <w:t>9896,5</w:t>
            </w:r>
          </w:p>
        </w:tc>
        <w:tc>
          <w:tcPr>
            <w:tcW w:w="992" w:type="dxa"/>
          </w:tcPr>
          <w:p w:rsidR="00F16CC7" w:rsidRDefault="00F16CC7">
            <w:pPr>
              <w:pStyle w:val="ConsPlusNormal"/>
              <w:jc w:val="center"/>
            </w:pPr>
            <w:r>
              <w:t>9889,1</w:t>
            </w:r>
          </w:p>
        </w:tc>
        <w:tc>
          <w:tcPr>
            <w:tcW w:w="1094" w:type="dxa"/>
          </w:tcPr>
          <w:p w:rsidR="00F16CC7" w:rsidRDefault="00F16CC7">
            <w:pPr>
              <w:pStyle w:val="ConsPlusNormal"/>
            </w:pPr>
          </w:p>
        </w:tc>
        <w:tc>
          <w:tcPr>
            <w:tcW w:w="1077" w:type="dxa"/>
          </w:tcPr>
          <w:p w:rsidR="00F16CC7" w:rsidRDefault="00F16CC7">
            <w:pPr>
              <w:pStyle w:val="ConsPlusNormal"/>
            </w:pPr>
          </w:p>
        </w:tc>
        <w:tc>
          <w:tcPr>
            <w:tcW w:w="1134" w:type="dxa"/>
          </w:tcPr>
          <w:p w:rsidR="00F16CC7" w:rsidRDefault="00F16CC7">
            <w:pPr>
              <w:pStyle w:val="ConsPlusNormal"/>
            </w:pPr>
          </w:p>
        </w:tc>
        <w:tc>
          <w:tcPr>
            <w:tcW w:w="1134" w:type="dxa"/>
          </w:tcPr>
          <w:p w:rsidR="00F16CC7" w:rsidRDefault="00F16CC7">
            <w:pPr>
              <w:pStyle w:val="ConsPlusNormal"/>
              <w:jc w:val="center"/>
            </w:pPr>
            <w:r>
              <w:t>19785,6</w:t>
            </w:r>
          </w:p>
        </w:tc>
        <w:tc>
          <w:tcPr>
            <w:tcW w:w="2268" w:type="dxa"/>
            <w:vMerge w:val="restart"/>
            <w:tcBorders>
              <w:bottom w:val="nil"/>
            </w:tcBorders>
          </w:tcPr>
          <w:p w:rsidR="00F16CC7" w:rsidRDefault="00F16CC7">
            <w:pPr>
              <w:pStyle w:val="ConsPlusNormal"/>
            </w:pPr>
          </w:p>
        </w:tc>
      </w:tr>
      <w:tr w:rsidR="00F16CC7">
        <w:tblPrEx>
          <w:tblBorders>
            <w:insideH w:val="nil"/>
          </w:tblBorders>
        </w:tblPrEx>
        <w:tc>
          <w:tcPr>
            <w:tcW w:w="680" w:type="dxa"/>
            <w:vMerge/>
            <w:tcBorders>
              <w:bottom w:val="nil"/>
            </w:tcBorders>
          </w:tcPr>
          <w:p w:rsidR="00F16CC7" w:rsidRDefault="00F16CC7"/>
        </w:tc>
        <w:tc>
          <w:tcPr>
            <w:tcW w:w="2438" w:type="dxa"/>
            <w:vMerge/>
            <w:tcBorders>
              <w:bottom w:val="nil"/>
            </w:tcBorders>
          </w:tcPr>
          <w:p w:rsidR="00F16CC7" w:rsidRDefault="00F16CC7"/>
        </w:tc>
        <w:tc>
          <w:tcPr>
            <w:tcW w:w="1871" w:type="dxa"/>
            <w:vMerge/>
            <w:tcBorders>
              <w:bottom w:val="nil"/>
            </w:tcBorders>
          </w:tcPr>
          <w:p w:rsidR="00F16CC7" w:rsidRDefault="00F16CC7"/>
        </w:tc>
        <w:tc>
          <w:tcPr>
            <w:tcW w:w="907" w:type="dxa"/>
            <w:vMerge/>
            <w:tcBorders>
              <w:bottom w:val="nil"/>
            </w:tcBorders>
          </w:tcPr>
          <w:p w:rsidR="00F16CC7" w:rsidRDefault="00F16CC7"/>
        </w:tc>
        <w:tc>
          <w:tcPr>
            <w:tcW w:w="880" w:type="dxa"/>
            <w:vMerge/>
            <w:tcBorders>
              <w:bottom w:val="nil"/>
            </w:tcBorders>
          </w:tcPr>
          <w:p w:rsidR="00F16CC7" w:rsidRDefault="00F16CC7"/>
        </w:tc>
        <w:tc>
          <w:tcPr>
            <w:tcW w:w="1531" w:type="dxa"/>
            <w:tcBorders>
              <w:bottom w:val="nil"/>
            </w:tcBorders>
          </w:tcPr>
          <w:p w:rsidR="00F16CC7" w:rsidRDefault="00F16CC7">
            <w:pPr>
              <w:pStyle w:val="ConsPlusNormal"/>
              <w:jc w:val="center"/>
            </w:pPr>
            <w:r>
              <w:t>1820008020</w:t>
            </w:r>
          </w:p>
        </w:tc>
        <w:tc>
          <w:tcPr>
            <w:tcW w:w="680" w:type="dxa"/>
            <w:vMerge/>
            <w:tcBorders>
              <w:bottom w:val="nil"/>
            </w:tcBorders>
          </w:tcPr>
          <w:p w:rsidR="00F16CC7" w:rsidRDefault="00F16CC7"/>
        </w:tc>
        <w:tc>
          <w:tcPr>
            <w:tcW w:w="1096" w:type="dxa"/>
            <w:tcBorders>
              <w:bottom w:val="nil"/>
            </w:tcBorders>
          </w:tcPr>
          <w:p w:rsidR="00F16CC7" w:rsidRDefault="00F16CC7">
            <w:pPr>
              <w:pStyle w:val="ConsPlusNormal"/>
            </w:pPr>
          </w:p>
        </w:tc>
        <w:tc>
          <w:tcPr>
            <w:tcW w:w="992" w:type="dxa"/>
            <w:tcBorders>
              <w:bottom w:val="nil"/>
            </w:tcBorders>
          </w:tcPr>
          <w:p w:rsidR="00F16CC7" w:rsidRDefault="00F16CC7">
            <w:pPr>
              <w:pStyle w:val="ConsPlusNormal"/>
            </w:pPr>
          </w:p>
        </w:tc>
        <w:tc>
          <w:tcPr>
            <w:tcW w:w="1094" w:type="dxa"/>
            <w:tcBorders>
              <w:bottom w:val="nil"/>
            </w:tcBorders>
          </w:tcPr>
          <w:p w:rsidR="00F16CC7" w:rsidRDefault="00F16CC7">
            <w:pPr>
              <w:pStyle w:val="ConsPlusNormal"/>
              <w:jc w:val="center"/>
            </w:pPr>
            <w:r>
              <w:t>10236,5</w:t>
            </w:r>
          </w:p>
        </w:tc>
        <w:tc>
          <w:tcPr>
            <w:tcW w:w="1077" w:type="dxa"/>
            <w:tcBorders>
              <w:bottom w:val="nil"/>
            </w:tcBorders>
          </w:tcPr>
          <w:p w:rsidR="00F16CC7" w:rsidRDefault="00F16CC7">
            <w:pPr>
              <w:pStyle w:val="ConsPlusNormal"/>
              <w:jc w:val="center"/>
            </w:pPr>
            <w:r>
              <w:t>10078,8</w:t>
            </w:r>
          </w:p>
        </w:tc>
        <w:tc>
          <w:tcPr>
            <w:tcW w:w="1134" w:type="dxa"/>
            <w:tcBorders>
              <w:bottom w:val="nil"/>
            </w:tcBorders>
          </w:tcPr>
          <w:p w:rsidR="00F16CC7" w:rsidRDefault="00F16CC7">
            <w:pPr>
              <w:pStyle w:val="ConsPlusNormal"/>
              <w:jc w:val="center"/>
            </w:pPr>
            <w:r>
              <w:t>10078,8</w:t>
            </w:r>
          </w:p>
        </w:tc>
        <w:tc>
          <w:tcPr>
            <w:tcW w:w="1134" w:type="dxa"/>
            <w:tcBorders>
              <w:bottom w:val="nil"/>
            </w:tcBorders>
          </w:tcPr>
          <w:p w:rsidR="00F16CC7" w:rsidRDefault="00F16CC7">
            <w:pPr>
              <w:pStyle w:val="ConsPlusNormal"/>
              <w:jc w:val="center"/>
            </w:pPr>
            <w:r>
              <w:t>30394,1</w:t>
            </w:r>
          </w:p>
        </w:tc>
        <w:tc>
          <w:tcPr>
            <w:tcW w:w="2268" w:type="dxa"/>
            <w:vMerge/>
            <w:tcBorders>
              <w:bottom w:val="nil"/>
            </w:tcBorders>
          </w:tcPr>
          <w:p w:rsidR="00F16CC7" w:rsidRDefault="00F16CC7"/>
        </w:tc>
      </w:tr>
      <w:tr w:rsidR="00F16CC7">
        <w:tblPrEx>
          <w:tblBorders>
            <w:insideH w:val="nil"/>
          </w:tblBorders>
        </w:tblPrEx>
        <w:tc>
          <w:tcPr>
            <w:tcW w:w="17782" w:type="dxa"/>
            <w:gridSpan w:val="14"/>
            <w:tcBorders>
              <w:top w:val="nil"/>
            </w:tcBorders>
          </w:tcPr>
          <w:p w:rsidR="00F16CC7" w:rsidRDefault="00F16CC7">
            <w:pPr>
              <w:pStyle w:val="ConsPlusNormal"/>
              <w:jc w:val="both"/>
            </w:pPr>
            <w:r>
              <w:lastRenderedPageBreak/>
              <w:t xml:space="preserve">(п. 3 в ред. </w:t>
            </w:r>
            <w:hyperlink r:id="rId103" w:history="1">
              <w:r>
                <w:rPr>
                  <w:color w:val="0000FF"/>
                </w:rPr>
                <w:t>Постановления</w:t>
              </w:r>
            </w:hyperlink>
            <w:r>
              <w:t xml:space="preserve"> администрации г. Ачинска Красноярского края от 06.12.2016</w:t>
            </w:r>
          </w:p>
          <w:p w:rsidR="00F16CC7" w:rsidRDefault="00F16CC7">
            <w:pPr>
              <w:pStyle w:val="ConsPlusNormal"/>
              <w:jc w:val="both"/>
            </w:pPr>
            <w:r>
              <w:t>N 432-п)</w:t>
            </w:r>
          </w:p>
        </w:tc>
      </w:tr>
      <w:tr w:rsidR="00F16CC7">
        <w:tc>
          <w:tcPr>
            <w:tcW w:w="680" w:type="dxa"/>
            <w:vMerge w:val="restart"/>
            <w:tcBorders>
              <w:bottom w:val="nil"/>
            </w:tcBorders>
          </w:tcPr>
          <w:p w:rsidR="00F16CC7" w:rsidRDefault="00F16CC7">
            <w:pPr>
              <w:pStyle w:val="ConsPlusNormal"/>
            </w:pPr>
            <w:r>
              <w:t>3.1</w:t>
            </w:r>
          </w:p>
        </w:tc>
        <w:tc>
          <w:tcPr>
            <w:tcW w:w="2438" w:type="dxa"/>
            <w:vMerge w:val="restart"/>
            <w:tcBorders>
              <w:bottom w:val="nil"/>
            </w:tcBorders>
          </w:tcPr>
          <w:p w:rsidR="00F16CC7" w:rsidRDefault="00F16CC7">
            <w:pPr>
              <w:pStyle w:val="ConsPlusNormal"/>
            </w:pPr>
            <w:r>
              <w:t>Мероприятие 2.2. Софинансирование мероприятий на содействие повышению уровня открытости бюджетных данных в городских округах и муниципальных районах края</w:t>
            </w:r>
          </w:p>
        </w:tc>
        <w:tc>
          <w:tcPr>
            <w:tcW w:w="1871" w:type="dxa"/>
            <w:vMerge w:val="restart"/>
            <w:tcBorders>
              <w:bottom w:val="nil"/>
            </w:tcBorders>
          </w:tcPr>
          <w:p w:rsidR="00F16CC7" w:rsidRDefault="00F16CC7">
            <w:pPr>
              <w:pStyle w:val="ConsPlusNormal"/>
            </w:pPr>
            <w:r>
              <w:t>финансовое управление администрации города</w:t>
            </w:r>
          </w:p>
        </w:tc>
        <w:tc>
          <w:tcPr>
            <w:tcW w:w="907" w:type="dxa"/>
            <w:vMerge w:val="restart"/>
            <w:tcBorders>
              <w:bottom w:val="nil"/>
            </w:tcBorders>
          </w:tcPr>
          <w:p w:rsidR="00F16CC7" w:rsidRDefault="00F16CC7">
            <w:pPr>
              <w:pStyle w:val="ConsPlusNormal"/>
              <w:jc w:val="center"/>
            </w:pPr>
            <w:r>
              <w:t>738</w:t>
            </w:r>
          </w:p>
        </w:tc>
        <w:tc>
          <w:tcPr>
            <w:tcW w:w="880" w:type="dxa"/>
            <w:vMerge w:val="restart"/>
            <w:tcBorders>
              <w:bottom w:val="nil"/>
            </w:tcBorders>
          </w:tcPr>
          <w:p w:rsidR="00F16CC7" w:rsidRDefault="00F16CC7">
            <w:pPr>
              <w:pStyle w:val="ConsPlusNormal"/>
              <w:jc w:val="center"/>
            </w:pPr>
            <w:r>
              <w:t>01 06</w:t>
            </w:r>
          </w:p>
        </w:tc>
        <w:tc>
          <w:tcPr>
            <w:tcW w:w="1531" w:type="dxa"/>
          </w:tcPr>
          <w:p w:rsidR="00F16CC7" w:rsidRDefault="00F16CC7">
            <w:pPr>
              <w:pStyle w:val="ConsPlusNormal"/>
              <w:jc w:val="center"/>
            </w:pPr>
            <w:r>
              <w:t>1828504</w:t>
            </w:r>
          </w:p>
        </w:tc>
        <w:tc>
          <w:tcPr>
            <w:tcW w:w="680" w:type="dxa"/>
            <w:vMerge w:val="restart"/>
            <w:tcBorders>
              <w:bottom w:val="nil"/>
            </w:tcBorders>
          </w:tcPr>
          <w:p w:rsidR="00F16CC7" w:rsidRDefault="00F16CC7">
            <w:pPr>
              <w:pStyle w:val="ConsPlusNormal"/>
              <w:jc w:val="center"/>
            </w:pPr>
            <w:r>
              <w:t>240</w:t>
            </w:r>
          </w:p>
        </w:tc>
        <w:tc>
          <w:tcPr>
            <w:tcW w:w="1096" w:type="dxa"/>
          </w:tcPr>
          <w:p w:rsidR="00F16CC7" w:rsidRDefault="00F16CC7">
            <w:pPr>
              <w:pStyle w:val="ConsPlusNormal"/>
              <w:jc w:val="center"/>
            </w:pPr>
            <w:r>
              <w:t>0</w:t>
            </w:r>
          </w:p>
        </w:tc>
        <w:tc>
          <w:tcPr>
            <w:tcW w:w="992" w:type="dxa"/>
          </w:tcPr>
          <w:p w:rsidR="00F16CC7" w:rsidRDefault="00F16CC7">
            <w:pPr>
              <w:pStyle w:val="ConsPlusNormal"/>
              <w:jc w:val="center"/>
            </w:pPr>
            <w:r>
              <w:t>0,9</w:t>
            </w:r>
          </w:p>
        </w:tc>
        <w:tc>
          <w:tcPr>
            <w:tcW w:w="1094" w:type="dxa"/>
          </w:tcPr>
          <w:p w:rsidR="00F16CC7" w:rsidRDefault="00F16CC7">
            <w:pPr>
              <w:pStyle w:val="ConsPlusNormal"/>
              <w:jc w:val="center"/>
            </w:pPr>
            <w:r>
              <w:t>0</w:t>
            </w:r>
          </w:p>
        </w:tc>
        <w:tc>
          <w:tcPr>
            <w:tcW w:w="1077" w:type="dxa"/>
          </w:tcPr>
          <w:p w:rsidR="00F16CC7" w:rsidRDefault="00F16CC7">
            <w:pPr>
              <w:pStyle w:val="ConsPlusNormal"/>
              <w:jc w:val="center"/>
            </w:pPr>
            <w:r>
              <w:t>0</w:t>
            </w:r>
          </w:p>
        </w:tc>
        <w:tc>
          <w:tcPr>
            <w:tcW w:w="1134" w:type="dxa"/>
          </w:tcPr>
          <w:p w:rsidR="00F16CC7" w:rsidRDefault="00F16CC7">
            <w:pPr>
              <w:pStyle w:val="ConsPlusNormal"/>
              <w:jc w:val="center"/>
            </w:pPr>
            <w:r>
              <w:t>0</w:t>
            </w:r>
          </w:p>
        </w:tc>
        <w:tc>
          <w:tcPr>
            <w:tcW w:w="1134" w:type="dxa"/>
          </w:tcPr>
          <w:p w:rsidR="00F16CC7" w:rsidRDefault="00F16CC7">
            <w:pPr>
              <w:pStyle w:val="ConsPlusNormal"/>
              <w:jc w:val="center"/>
            </w:pPr>
            <w:r>
              <w:t>0,9</w:t>
            </w:r>
          </w:p>
        </w:tc>
        <w:tc>
          <w:tcPr>
            <w:tcW w:w="2268" w:type="dxa"/>
            <w:vMerge w:val="restart"/>
            <w:tcBorders>
              <w:bottom w:val="nil"/>
            </w:tcBorders>
          </w:tcPr>
          <w:p w:rsidR="00F16CC7" w:rsidRDefault="00F16CC7">
            <w:pPr>
              <w:pStyle w:val="ConsPlusNormal"/>
            </w:pPr>
          </w:p>
        </w:tc>
      </w:tr>
      <w:tr w:rsidR="00F16CC7">
        <w:tblPrEx>
          <w:tblBorders>
            <w:insideH w:val="nil"/>
          </w:tblBorders>
        </w:tblPrEx>
        <w:tc>
          <w:tcPr>
            <w:tcW w:w="680" w:type="dxa"/>
            <w:vMerge/>
            <w:tcBorders>
              <w:bottom w:val="nil"/>
            </w:tcBorders>
          </w:tcPr>
          <w:p w:rsidR="00F16CC7" w:rsidRDefault="00F16CC7"/>
        </w:tc>
        <w:tc>
          <w:tcPr>
            <w:tcW w:w="2438" w:type="dxa"/>
            <w:vMerge/>
            <w:tcBorders>
              <w:bottom w:val="nil"/>
            </w:tcBorders>
          </w:tcPr>
          <w:p w:rsidR="00F16CC7" w:rsidRDefault="00F16CC7"/>
        </w:tc>
        <w:tc>
          <w:tcPr>
            <w:tcW w:w="1871" w:type="dxa"/>
            <w:vMerge/>
            <w:tcBorders>
              <w:bottom w:val="nil"/>
            </w:tcBorders>
          </w:tcPr>
          <w:p w:rsidR="00F16CC7" w:rsidRDefault="00F16CC7"/>
        </w:tc>
        <w:tc>
          <w:tcPr>
            <w:tcW w:w="907" w:type="dxa"/>
            <w:vMerge/>
            <w:tcBorders>
              <w:bottom w:val="nil"/>
            </w:tcBorders>
          </w:tcPr>
          <w:p w:rsidR="00F16CC7" w:rsidRDefault="00F16CC7"/>
        </w:tc>
        <w:tc>
          <w:tcPr>
            <w:tcW w:w="880" w:type="dxa"/>
            <w:vMerge/>
            <w:tcBorders>
              <w:bottom w:val="nil"/>
            </w:tcBorders>
          </w:tcPr>
          <w:p w:rsidR="00F16CC7" w:rsidRDefault="00F16CC7"/>
        </w:tc>
        <w:tc>
          <w:tcPr>
            <w:tcW w:w="1531" w:type="dxa"/>
            <w:tcBorders>
              <w:bottom w:val="nil"/>
            </w:tcBorders>
          </w:tcPr>
          <w:p w:rsidR="00F16CC7" w:rsidRDefault="00F16CC7">
            <w:pPr>
              <w:pStyle w:val="ConsPlusNormal"/>
              <w:jc w:val="center"/>
            </w:pPr>
            <w:r>
              <w:t>18200S7480</w:t>
            </w:r>
          </w:p>
        </w:tc>
        <w:tc>
          <w:tcPr>
            <w:tcW w:w="680" w:type="dxa"/>
            <w:vMerge/>
            <w:tcBorders>
              <w:bottom w:val="nil"/>
            </w:tcBorders>
          </w:tcPr>
          <w:p w:rsidR="00F16CC7" w:rsidRDefault="00F16CC7"/>
        </w:tc>
        <w:tc>
          <w:tcPr>
            <w:tcW w:w="1096" w:type="dxa"/>
            <w:tcBorders>
              <w:bottom w:val="nil"/>
            </w:tcBorders>
          </w:tcPr>
          <w:p w:rsidR="00F16CC7" w:rsidRDefault="00F16CC7">
            <w:pPr>
              <w:pStyle w:val="ConsPlusNormal"/>
              <w:jc w:val="center"/>
            </w:pPr>
            <w:r>
              <w:t>0</w:t>
            </w:r>
          </w:p>
        </w:tc>
        <w:tc>
          <w:tcPr>
            <w:tcW w:w="992" w:type="dxa"/>
            <w:tcBorders>
              <w:bottom w:val="nil"/>
            </w:tcBorders>
          </w:tcPr>
          <w:p w:rsidR="00F16CC7" w:rsidRDefault="00F16CC7">
            <w:pPr>
              <w:pStyle w:val="ConsPlusNormal"/>
              <w:jc w:val="center"/>
            </w:pPr>
            <w:r>
              <w:t>0</w:t>
            </w:r>
          </w:p>
        </w:tc>
        <w:tc>
          <w:tcPr>
            <w:tcW w:w="1094" w:type="dxa"/>
            <w:tcBorders>
              <w:bottom w:val="nil"/>
            </w:tcBorders>
          </w:tcPr>
          <w:p w:rsidR="00F16CC7" w:rsidRDefault="00F16CC7">
            <w:pPr>
              <w:pStyle w:val="ConsPlusNormal"/>
              <w:jc w:val="center"/>
            </w:pPr>
            <w:r>
              <w:t>0,6</w:t>
            </w:r>
          </w:p>
        </w:tc>
        <w:tc>
          <w:tcPr>
            <w:tcW w:w="1077" w:type="dxa"/>
            <w:tcBorders>
              <w:bottom w:val="nil"/>
            </w:tcBorders>
          </w:tcPr>
          <w:p w:rsidR="00F16CC7" w:rsidRDefault="00F16CC7">
            <w:pPr>
              <w:pStyle w:val="ConsPlusNormal"/>
              <w:jc w:val="center"/>
            </w:pPr>
            <w:r>
              <w:t>0</w:t>
            </w:r>
          </w:p>
        </w:tc>
        <w:tc>
          <w:tcPr>
            <w:tcW w:w="1134" w:type="dxa"/>
            <w:tcBorders>
              <w:bottom w:val="nil"/>
            </w:tcBorders>
          </w:tcPr>
          <w:p w:rsidR="00F16CC7" w:rsidRDefault="00F16CC7">
            <w:pPr>
              <w:pStyle w:val="ConsPlusNormal"/>
              <w:jc w:val="center"/>
            </w:pPr>
            <w:r>
              <w:t>0</w:t>
            </w:r>
          </w:p>
        </w:tc>
        <w:tc>
          <w:tcPr>
            <w:tcW w:w="1134" w:type="dxa"/>
            <w:tcBorders>
              <w:bottom w:val="nil"/>
            </w:tcBorders>
          </w:tcPr>
          <w:p w:rsidR="00F16CC7" w:rsidRDefault="00F16CC7">
            <w:pPr>
              <w:pStyle w:val="ConsPlusNormal"/>
              <w:jc w:val="center"/>
            </w:pPr>
            <w:r>
              <w:t>0,6</w:t>
            </w:r>
          </w:p>
        </w:tc>
        <w:tc>
          <w:tcPr>
            <w:tcW w:w="2268" w:type="dxa"/>
            <w:vMerge/>
            <w:tcBorders>
              <w:bottom w:val="nil"/>
            </w:tcBorders>
          </w:tcPr>
          <w:p w:rsidR="00F16CC7" w:rsidRDefault="00F16CC7"/>
        </w:tc>
      </w:tr>
      <w:tr w:rsidR="00F16CC7">
        <w:tblPrEx>
          <w:tblBorders>
            <w:insideH w:val="nil"/>
          </w:tblBorders>
        </w:tblPrEx>
        <w:tc>
          <w:tcPr>
            <w:tcW w:w="17782" w:type="dxa"/>
            <w:gridSpan w:val="14"/>
            <w:tcBorders>
              <w:top w:val="nil"/>
            </w:tcBorders>
          </w:tcPr>
          <w:p w:rsidR="00F16CC7" w:rsidRDefault="00F16CC7">
            <w:pPr>
              <w:pStyle w:val="ConsPlusNormal"/>
              <w:jc w:val="both"/>
            </w:pPr>
            <w:r>
              <w:t xml:space="preserve">(п. 3.1 в ред. </w:t>
            </w:r>
            <w:hyperlink r:id="rId104"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19.07.2016 N 261-п)</w:t>
            </w:r>
          </w:p>
        </w:tc>
      </w:tr>
      <w:tr w:rsidR="00F16CC7">
        <w:tc>
          <w:tcPr>
            <w:tcW w:w="680" w:type="dxa"/>
            <w:vMerge w:val="restart"/>
            <w:tcBorders>
              <w:bottom w:val="nil"/>
            </w:tcBorders>
          </w:tcPr>
          <w:p w:rsidR="00F16CC7" w:rsidRDefault="00F16CC7">
            <w:pPr>
              <w:pStyle w:val="ConsPlusNormal"/>
            </w:pPr>
            <w:r>
              <w:t>3.2</w:t>
            </w:r>
          </w:p>
        </w:tc>
        <w:tc>
          <w:tcPr>
            <w:tcW w:w="2438" w:type="dxa"/>
            <w:vMerge w:val="restart"/>
            <w:tcBorders>
              <w:bottom w:val="nil"/>
            </w:tcBorders>
          </w:tcPr>
          <w:p w:rsidR="00F16CC7" w:rsidRDefault="00F16CC7">
            <w:pPr>
              <w:pStyle w:val="ConsPlusNormal"/>
            </w:pPr>
            <w:r>
              <w:t>Мероприятие 2.3. Содействие повышению уровня открытости бюджетных данных в городских округах и муниципальных районах края</w:t>
            </w:r>
          </w:p>
        </w:tc>
        <w:tc>
          <w:tcPr>
            <w:tcW w:w="1871" w:type="dxa"/>
            <w:vMerge w:val="restart"/>
          </w:tcPr>
          <w:p w:rsidR="00F16CC7" w:rsidRDefault="00F16CC7">
            <w:pPr>
              <w:pStyle w:val="ConsPlusNormal"/>
            </w:pPr>
            <w:r>
              <w:t>финансовое управление администрации города</w:t>
            </w:r>
          </w:p>
        </w:tc>
        <w:tc>
          <w:tcPr>
            <w:tcW w:w="907" w:type="dxa"/>
            <w:tcBorders>
              <w:bottom w:val="nil"/>
            </w:tcBorders>
          </w:tcPr>
          <w:p w:rsidR="00F16CC7" w:rsidRDefault="00F16CC7">
            <w:pPr>
              <w:pStyle w:val="ConsPlusNormal"/>
              <w:jc w:val="center"/>
            </w:pPr>
            <w:r>
              <w:t>738</w:t>
            </w:r>
          </w:p>
        </w:tc>
        <w:tc>
          <w:tcPr>
            <w:tcW w:w="880" w:type="dxa"/>
            <w:tcBorders>
              <w:bottom w:val="nil"/>
            </w:tcBorders>
          </w:tcPr>
          <w:p w:rsidR="00F16CC7" w:rsidRDefault="00F16CC7">
            <w:pPr>
              <w:pStyle w:val="ConsPlusNormal"/>
              <w:jc w:val="center"/>
            </w:pPr>
            <w:r>
              <w:t>01 06</w:t>
            </w:r>
          </w:p>
        </w:tc>
        <w:tc>
          <w:tcPr>
            <w:tcW w:w="1531" w:type="dxa"/>
            <w:tcBorders>
              <w:bottom w:val="nil"/>
            </w:tcBorders>
          </w:tcPr>
          <w:p w:rsidR="00F16CC7" w:rsidRDefault="00F16CC7">
            <w:pPr>
              <w:pStyle w:val="ConsPlusNormal"/>
              <w:jc w:val="center"/>
            </w:pPr>
            <w:r>
              <w:t>1827748</w:t>
            </w:r>
          </w:p>
        </w:tc>
        <w:tc>
          <w:tcPr>
            <w:tcW w:w="680" w:type="dxa"/>
            <w:tcBorders>
              <w:bottom w:val="nil"/>
            </w:tcBorders>
          </w:tcPr>
          <w:p w:rsidR="00F16CC7" w:rsidRDefault="00F16CC7">
            <w:pPr>
              <w:pStyle w:val="ConsPlusNormal"/>
              <w:jc w:val="center"/>
            </w:pPr>
            <w:r>
              <w:t>120,</w:t>
            </w:r>
          </w:p>
          <w:p w:rsidR="00F16CC7" w:rsidRDefault="00F16CC7">
            <w:pPr>
              <w:pStyle w:val="ConsPlusNormal"/>
              <w:jc w:val="center"/>
            </w:pPr>
            <w:r>
              <w:t>240,</w:t>
            </w:r>
          </w:p>
        </w:tc>
        <w:tc>
          <w:tcPr>
            <w:tcW w:w="1096" w:type="dxa"/>
            <w:tcBorders>
              <w:bottom w:val="nil"/>
            </w:tcBorders>
          </w:tcPr>
          <w:p w:rsidR="00F16CC7" w:rsidRDefault="00F16CC7">
            <w:pPr>
              <w:pStyle w:val="ConsPlusNormal"/>
            </w:pPr>
          </w:p>
        </w:tc>
        <w:tc>
          <w:tcPr>
            <w:tcW w:w="992" w:type="dxa"/>
            <w:tcBorders>
              <w:bottom w:val="nil"/>
            </w:tcBorders>
          </w:tcPr>
          <w:p w:rsidR="00F16CC7" w:rsidRDefault="00F16CC7">
            <w:pPr>
              <w:pStyle w:val="ConsPlusNormal"/>
              <w:jc w:val="center"/>
            </w:pPr>
            <w:r>
              <w:t>444,6</w:t>
            </w:r>
          </w:p>
        </w:tc>
        <w:tc>
          <w:tcPr>
            <w:tcW w:w="1094" w:type="dxa"/>
            <w:tcBorders>
              <w:bottom w:val="nil"/>
            </w:tcBorders>
          </w:tcPr>
          <w:p w:rsidR="00F16CC7" w:rsidRDefault="00F16CC7">
            <w:pPr>
              <w:pStyle w:val="ConsPlusNormal"/>
            </w:pPr>
          </w:p>
        </w:tc>
        <w:tc>
          <w:tcPr>
            <w:tcW w:w="1077"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444,6</w:t>
            </w:r>
          </w:p>
        </w:tc>
        <w:tc>
          <w:tcPr>
            <w:tcW w:w="2268" w:type="dxa"/>
            <w:vMerge w:val="restart"/>
          </w:tcPr>
          <w:p w:rsidR="00F16CC7" w:rsidRDefault="00F16CC7">
            <w:pPr>
              <w:pStyle w:val="ConsPlusNormal"/>
            </w:pPr>
          </w:p>
        </w:tc>
      </w:tr>
      <w:tr w:rsidR="00F16CC7">
        <w:tc>
          <w:tcPr>
            <w:tcW w:w="680" w:type="dxa"/>
            <w:vMerge/>
            <w:tcBorders>
              <w:bottom w:val="nil"/>
            </w:tcBorders>
          </w:tcPr>
          <w:p w:rsidR="00F16CC7" w:rsidRDefault="00F16CC7"/>
        </w:tc>
        <w:tc>
          <w:tcPr>
            <w:tcW w:w="2438" w:type="dxa"/>
            <w:vMerge/>
            <w:tcBorders>
              <w:bottom w:val="nil"/>
            </w:tcBorders>
          </w:tcPr>
          <w:p w:rsidR="00F16CC7" w:rsidRDefault="00F16CC7"/>
        </w:tc>
        <w:tc>
          <w:tcPr>
            <w:tcW w:w="1871" w:type="dxa"/>
            <w:vMerge/>
          </w:tcPr>
          <w:p w:rsidR="00F16CC7" w:rsidRDefault="00F16CC7"/>
        </w:tc>
        <w:tc>
          <w:tcPr>
            <w:tcW w:w="907" w:type="dxa"/>
            <w:tcBorders>
              <w:top w:val="nil"/>
            </w:tcBorders>
          </w:tcPr>
          <w:p w:rsidR="00F16CC7" w:rsidRDefault="00F16CC7">
            <w:pPr>
              <w:pStyle w:val="ConsPlusNormal"/>
              <w:jc w:val="center"/>
            </w:pPr>
            <w:r>
              <w:t>738</w:t>
            </w:r>
          </w:p>
        </w:tc>
        <w:tc>
          <w:tcPr>
            <w:tcW w:w="880" w:type="dxa"/>
            <w:tcBorders>
              <w:top w:val="nil"/>
            </w:tcBorders>
          </w:tcPr>
          <w:p w:rsidR="00F16CC7" w:rsidRDefault="00F16CC7">
            <w:pPr>
              <w:pStyle w:val="ConsPlusNormal"/>
              <w:jc w:val="center"/>
            </w:pPr>
            <w:r>
              <w:t>01 06</w:t>
            </w:r>
          </w:p>
        </w:tc>
        <w:tc>
          <w:tcPr>
            <w:tcW w:w="1531" w:type="dxa"/>
            <w:tcBorders>
              <w:top w:val="nil"/>
            </w:tcBorders>
          </w:tcPr>
          <w:p w:rsidR="00F16CC7" w:rsidRDefault="00F16CC7">
            <w:pPr>
              <w:pStyle w:val="ConsPlusNormal"/>
              <w:jc w:val="center"/>
            </w:pPr>
            <w:r>
              <w:t>1820077480</w:t>
            </w:r>
          </w:p>
        </w:tc>
        <w:tc>
          <w:tcPr>
            <w:tcW w:w="680" w:type="dxa"/>
            <w:tcBorders>
              <w:top w:val="nil"/>
            </w:tcBorders>
          </w:tcPr>
          <w:p w:rsidR="00F16CC7" w:rsidRDefault="00F16CC7">
            <w:pPr>
              <w:pStyle w:val="ConsPlusNormal"/>
              <w:jc w:val="center"/>
            </w:pPr>
            <w:r>
              <w:t>120,</w:t>
            </w:r>
          </w:p>
          <w:p w:rsidR="00F16CC7" w:rsidRDefault="00F16CC7">
            <w:pPr>
              <w:pStyle w:val="ConsPlusNormal"/>
              <w:jc w:val="center"/>
            </w:pPr>
            <w:r>
              <w:t>240</w:t>
            </w:r>
          </w:p>
        </w:tc>
        <w:tc>
          <w:tcPr>
            <w:tcW w:w="1096" w:type="dxa"/>
            <w:tcBorders>
              <w:top w:val="nil"/>
            </w:tcBorders>
          </w:tcPr>
          <w:p w:rsidR="00F16CC7" w:rsidRDefault="00F16CC7">
            <w:pPr>
              <w:pStyle w:val="ConsPlusNormal"/>
            </w:pPr>
          </w:p>
        </w:tc>
        <w:tc>
          <w:tcPr>
            <w:tcW w:w="992" w:type="dxa"/>
            <w:tcBorders>
              <w:top w:val="nil"/>
            </w:tcBorders>
          </w:tcPr>
          <w:p w:rsidR="00F16CC7" w:rsidRDefault="00F16CC7">
            <w:pPr>
              <w:pStyle w:val="ConsPlusNormal"/>
            </w:pPr>
          </w:p>
        </w:tc>
        <w:tc>
          <w:tcPr>
            <w:tcW w:w="1094" w:type="dxa"/>
            <w:tcBorders>
              <w:top w:val="nil"/>
            </w:tcBorders>
          </w:tcPr>
          <w:p w:rsidR="00F16CC7" w:rsidRDefault="00F16CC7">
            <w:pPr>
              <w:pStyle w:val="ConsPlusNormal"/>
              <w:jc w:val="center"/>
            </w:pPr>
            <w:r>
              <w:t>479,5</w:t>
            </w:r>
          </w:p>
        </w:tc>
        <w:tc>
          <w:tcPr>
            <w:tcW w:w="1077" w:type="dxa"/>
            <w:tcBorders>
              <w:top w:val="nil"/>
            </w:tcBorders>
          </w:tcPr>
          <w:p w:rsidR="00F16CC7" w:rsidRDefault="00F16CC7">
            <w:pPr>
              <w:pStyle w:val="ConsPlusNormal"/>
            </w:pPr>
          </w:p>
        </w:tc>
        <w:tc>
          <w:tcPr>
            <w:tcW w:w="1134" w:type="dxa"/>
            <w:tcBorders>
              <w:top w:val="nil"/>
            </w:tcBorders>
          </w:tcPr>
          <w:p w:rsidR="00F16CC7" w:rsidRDefault="00F16CC7">
            <w:pPr>
              <w:pStyle w:val="ConsPlusNormal"/>
            </w:pPr>
          </w:p>
        </w:tc>
        <w:tc>
          <w:tcPr>
            <w:tcW w:w="1134" w:type="dxa"/>
            <w:tcBorders>
              <w:top w:val="nil"/>
            </w:tcBorders>
          </w:tcPr>
          <w:p w:rsidR="00F16CC7" w:rsidRDefault="00F16CC7">
            <w:pPr>
              <w:pStyle w:val="ConsPlusNormal"/>
              <w:jc w:val="center"/>
            </w:pPr>
            <w:r>
              <w:t>479,5</w:t>
            </w:r>
          </w:p>
        </w:tc>
        <w:tc>
          <w:tcPr>
            <w:tcW w:w="2268" w:type="dxa"/>
            <w:vMerge/>
          </w:tcPr>
          <w:p w:rsidR="00F16CC7" w:rsidRDefault="00F16CC7"/>
        </w:tc>
      </w:tr>
      <w:tr w:rsidR="00F16CC7">
        <w:tc>
          <w:tcPr>
            <w:tcW w:w="680" w:type="dxa"/>
            <w:vMerge/>
            <w:tcBorders>
              <w:bottom w:val="nil"/>
            </w:tcBorders>
          </w:tcPr>
          <w:p w:rsidR="00F16CC7" w:rsidRDefault="00F16CC7"/>
        </w:tc>
        <w:tc>
          <w:tcPr>
            <w:tcW w:w="2438" w:type="dxa"/>
            <w:vMerge/>
            <w:tcBorders>
              <w:bottom w:val="nil"/>
            </w:tcBorders>
          </w:tcPr>
          <w:p w:rsidR="00F16CC7" w:rsidRDefault="00F16CC7"/>
        </w:tc>
        <w:tc>
          <w:tcPr>
            <w:tcW w:w="1871" w:type="dxa"/>
            <w:vMerge w:val="restart"/>
            <w:tcBorders>
              <w:bottom w:val="nil"/>
            </w:tcBorders>
          </w:tcPr>
          <w:p w:rsidR="00F16CC7" w:rsidRDefault="00F16CC7">
            <w:pPr>
              <w:pStyle w:val="ConsPlusNormal"/>
            </w:pPr>
            <w:r>
              <w:t>администрация города</w:t>
            </w:r>
          </w:p>
        </w:tc>
        <w:tc>
          <w:tcPr>
            <w:tcW w:w="907" w:type="dxa"/>
            <w:tcBorders>
              <w:bottom w:val="nil"/>
            </w:tcBorders>
          </w:tcPr>
          <w:p w:rsidR="00F16CC7" w:rsidRDefault="00F16CC7">
            <w:pPr>
              <w:pStyle w:val="ConsPlusNormal"/>
              <w:jc w:val="center"/>
            </w:pPr>
            <w:r>
              <w:t>730</w:t>
            </w:r>
          </w:p>
        </w:tc>
        <w:tc>
          <w:tcPr>
            <w:tcW w:w="880" w:type="dxa"/>
            <w:tcBorders>
              <w:bottom w:val="nil"/>
            </w:tcBorders>
          </w:tcPr>
          <w:p w:rsidR="00F16CC7" w:rsidRDefault="00F16CC7">
            <w:pPr>
              <w:pStyle w:val="ConsPlusNormal"/>
              <w:jc w:val="center"/>
            </w:pPr>
            <w:r>
              <w:t>01 04</w:t>
            </w:r>
          </w:p>
        </w:tc>
        <w:tc>
          <w:tcPr>
            <w:tcW w:w="1531" w:type="dxa"/>
            <w:tcBorders>
              <w:bottom w:val="nil"/>
            </w:tcBorders>
          </w:tcPr>
          <w:p w:rsidR="00F16CC7" w:rsidRDefault="00F16CC7">
            <w:pPr>
              <w:pStyle w:val="ConsPlusNormal"/>
              <w:jc w:val="center"/>
            </w:pPr>
            <w:r>
              <w:t>1827748</w:t>
            </w:r>
          </w:p>
        </w:tc>
        <w:tc>
          <w:tcPr>
            <w:tcW w:w="680" w:type="dxa"/>
            <w:tcBorders>
              <w:bottom w:val="nil"/>
            </w:tcBorders>
          </w:tcPr>
          <w:p w:rsidR="00F16CC7" w:rsidRDefault="00F16CC7">
            <w:pPr>
              <w:pStyle w:val="ConsPlusNormal"/>
              <w:jc w:val="center"/>
            </w:pPr>
            <w:r>
              <w:t>120,</w:t>
            </w:r>
          </w:p>
          <w:p w:rsidR="00F16CC7" w:rsidRDefault="00F16CC7">
            <w:pPr>
              <w:pStyle w:val="ConsPlusNormal"/>
              <w:jc w:val="center"/>
            </w:pPr>
            <w:r>
              <w:t>240,</w:t>
            </w:r>
          </w:p>
        </w:tc>
        <w:tc>
          <w:tcPr>
            <w:tcW w:w="1096" w:type="dxa"/>
            <w:tcBorders>
              <w:bottom w:val="nil"/>
            </w:tcBorders>
          </w:tcPr>
          <w:p w:rsidR="00F16CC7" w:rsidRDefault="00F16CC7">
            <w:pPr>
              <w:pStyle w:val="ConsPlusNormal"/>
            </w:pPr>
          </w:p>
        </w:tc>
        <w:tc>
          <w:tcPr>
            <w:tcW w:w="992" w:type="dxa"/>
            <w:tcBorders>
              <w:bottom w:val="nil"/>
            </w:tcBorders>
          </w:tcPr>
          <w:p w:rsidR="00F16CC7" w:rsidRDefault="00F16CC7">
            <w:pPr>
              <w:pStyle w:val="ConsPlusNormal"/>
              <w:jc w:val="center"/>
            </w:pPr>
            <w:r>
              <w:t>500,00</w:t>
            </w:r>
          </w:p>
        </w:tc>
        <w:tc>
          <w:tcPr>
            <w:tcW w:w="1094" w:type="dxa"/>
            <w:tcBorders>
              <w:bottom w:val="nil"/>
            </w:tcBorders>
          </w:tcPr>
          <w:p w:rsidR="00F16CC7" w:rsidRDefault="00F16CC7">
            <w:pPr>
              <w:pStyle w:val="ConsPlusNormal"/>
            </w:pPr>
          </w:p>
        </w:tc>
        <w:tc>
          <w:tcPr>
            <w:tcW w:w="1077"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500,0</w:t>
            </w:r>
          </w:p>
        </w:tc>
        <w:tc>
          <w:tcPr>
            <w:tcW w:w="2268" w:type="dxa"/>
            <w:vMerge w:val="restart"/>
            <w:tcBorders>
              <w:bottom w:val="nil"/>
            </w:tcBorders>
          </w:tcPr>
          <w:p w:rsidR="00F16CC7" w:rsidRDefault="00F16CC7">
            <w:pPr>
              <w:pStyle w:val="ConsPlusNormal"/>
            </w:pPr>
          </w:p>
        </w:tc>
      </w:tr>
      <w:tr w:rsidR="00F16CC7">
        <w:tblPrEx>
          <w:tblBorders>
            <w:insideH w:val="nil"/>
          </w:tblBorders>
        </w:tblPrEx>
        <w:tc>
          <w:tcPr>
            <w:tcW w:w="680" w:type="dxa"/>
            <w:vMerge/>
            <w:tcBorders>
              <w:bottom w:val="nil"/>
            </w:tcBorders>
          </w:tcPr>
          <w:p w:rsidR="00F16CC7" w:rsidRDefault="00F16CC7"/>
        </w:tc>
        <w:tc>
          <w:tcPr>
            <w:tcW w:w="2438" w:type="dxa"/>
            <w:vMerge/>
            <w:tcBorders>
              <w:bottom w:val="nil"/>
            </w:tcBorders>
          </w:tcPr>
          <w:p w:rsidR="00F16CC7" w:rsidRDefault="00F16CC7"/>
        </w:tc>
        <w:tc>
          <w:tcPr>
            <w:tcW w:w="1871" w:type="dxa"/>
            <w:vMerge/>
            <w:tcBorders>
              <w:bottom w:val="nil"/>
            </w:tcBorders>
          </w:tcPr>
          <w:p w:rsidR="00F16CC7" w:rsidRDefault="00F16CC7"/>
        </w:tc>
        <w:tc>
          <w:tcPr>
            <w:tcW w:w="907" w:type="dxa"/>
            <w:tcBorders>
              <w:top w:val="nil"/>
              <w:bottom w:val="nil"/>
            </w:tcBorders>
          </w:tcPr>
          <w:p w:rsidR="00F16CC7" w:rsidRDefault="00F16CC7">
            <w:pPr>
              <w:pStyle w:val="ConsPlusNormal"/>
              <w:jc w:val="center"/>
            </w:pPr>
            <w:r>
              <w:t>730</w:t>
            </w:r>
          </w:p>
        </w:tc>
        <w:tc>
          <w:tcPr>
            <w:tcW w:w="880" w:type="dxa"/>
            <w:tcBorders>
              <w:top w:val="nil"/>
              <w:bottom w:val="nil"/>
            </w:tcBorders>
          </w:tcPr>
          <w:p w:rsidR="00F16CC7" w:rsidRDefault="00F16CC7">
            <w:pPr>
              <w:pStyle w:val="ConsPlusNormal"/>
              <w:jc w:val="center"/>
            </w:pPr>
            <w:r>
              <w:t>01 04</w:t>
            </w:r>
          </w:p>
        </w:tc>
        <w:tc>
          <w:tcPr>
            <w:tcW w:w="1531" w:type="dxa"/>
            <w:tcBorders>
              <w:top w:val="nil"/>
              <w:bottom w:val="nil"/>
            </w:tcBorders>
          </w:tcPr>
          <w:p w:rsidR="00F16CC7" w:rsidRDefault="00F16CC7">
            <w:pPr>
              <w:pStyle w:val="ConsPlusNormal"/>
              <w:jc w:val="center"/>
            </w:pPr>
            <w:r>
              <w:t>1820077480</w:t>
            </w:r>
          </w:p>
        </w:tc>
        <w:tc>
          <w:tcPr>
            <w:tcW w:w="680" w:type="dxa"/>
            <w:tcBorders>
              <w:top w:val="nil"/>
              <w:bottom w:val="nil"/>
            </w:tcBorders>
          </w:tcPr>
          <w:p w:rsidR="00F16CC7" w:rsidRDefault="00F16CC7">
            <w:pPr>
              <w:pStyle w:val="ConsPlusNormal"/>
              <w:jc w:val="center"/>
            </w:pPr>
            <w:r>
              <w:t>120,</w:t>
            </w:r>
          </w:p>
          <w:p w:rsidR="00F16CC7" w:rsidRDefault="00F16CC7">
            <w:pPr>
              <w:pStyle w:val="ConsPlusNormal"/>
              <w:jc w:val="center"/>
            </w:pPr>
            <w:r>
              <w:t>240</w:t>
            </w:r>
          </w:p>
        </w:tc>
        <w:tc>
          <w:tcPr>
            <w:tcW w:w="1096" w:type="dxa"/>
            <w:tcBorders>
              <w:top w:val="nil"/>
              <w:bottom w:val="nil"/>
            </w:tcBorders>
          </w:tcPr>
          <w:p w:rsidR="00F16CC7" w:rsidRDefault="00F16CC7">
            <w:pPr>
              <w:pStyle w:val="ConsPlusNormal"/>
            </w:pPr>
          </w:p>
        </w:tc>
        <w:tc>
          <w:tcPr>
            <w:tcW w:w="992" w:type="dxa"/>
            <w:tcBorders>
              <w:top w:val="nil"/>
              <w:bottom w:val="nil"/>
            </w:tcBorders>
          </w:tcPr>
          <w:p w:rsidR="00F16CC7" w:rsidRDefault="00F16CC7">
            <w:pPr>
              <w:pStyle w:val="ConsPlusNormal"/>
            </w:pPr>
          </w:p>
        </w:tc>
        <w:tc>
          <w:tcPr>
            <w:tcW w:w="1094" w:type="dxa"/>
            <w:tcBorders>
              <w:top w:val="nil"/>
              <w:bottom w:val="nil"/>
            </w:tcBorders>
          </w:tcPr>
          <w:p w:rsidR="00F16CC7" w:rsidRDefault="00F16CC7">
            <w:pPr>
              <w:pStyle w:val="ConsPlusNormal"/>
              <w:jc w:val="center"/>
            </w:pPr>
            <w:r>
              <w:t>112,0</w:t>
            </w:r>
          </w:p>
        </w:tc>
        <w:tc>
          <w:tcPr>
            <w:tcW w:w="1077" w:type="dxa"/>
            <w:tcBorders>
              <w:top w:val="nil"/>
              <w:bottom w:val="nil"/>
            </w:tcBorders>
          </w:tcPr>
          <w:p w:rsidR="00F16CC7" w:rsidRDefault="00F16CC7">
            <w:pPr>
              <w:pStyle w:val="ConsPlusNormal"/>
            </w:pPr>
          </w:p>
        </w:tc>
        <w:tc>
          <w:tcPr>
            <w:tcW w:w="1134" w:type="dxa"/>
            <w:tcBorders>
              <w:top w:val="nil"/>
              <w:bottom w:val="nil"/>
            </w:tcBorders>
          </w:tcPr>
          <w:p w:rsidR="00F16CC7" w:rsidRDefault="00F16CC7">
            <w:pPr>
              <w:pStyle w:val="ConsPlusNormal"/>
            </w:pPr>
          </w:p>
        </w:tc>
        <w:tc>
          <w:tcPr>
            <w:tcW w:w="1134" w:type="dxa"/>
            <w:tcBorders>
              <w:top w:val="nil"/>
              <w:bottom w:val="nil"/>
            </w:tcBorders>
          </w:tcPr>
          <w:p w:rsidR="00F16CC7" w:rsidRDefault="00F16CC7">
            <w:pPr>
              <w:pStyle w:val="ConsPlusNormal"/>
              <w:jc w:val="center"/>
            </w:pPr>
            <w:r>
              <w:t>112,0</w:t>
            </w:r>
          </w:p>
        </w:tc>
        <w:tc>
          <w:tcPr>
            <w:tcW w:w="2268" w:type="dxa"/>
            <w:vMerge/>
            <w:tcBorders>
              <w:bottom w:val="nil"/>
            </w:tcBorders>
          </w:tcPr>
          <w:p w:rsidR="00F16CC7" w:rsidRDefault="00F16CC7"/>
        </w:tc>
      </w:tr>
      <w:tr w:rsidR="00F16CC7">
        <w:tblPrEx>
          <w:tblBorders>
            <w:insideH w:val="nil"/>
          </w:tblBorders>
        </w:tblPrEx>
        <w:tc>
          <w:tcPr>
            <w:tcW w:w="17782" w:type="dxa"/>
            <w:gridSpan w:val="14"/>
            <w:tcBorders>
              <w:top w:val="nil"/>
            </w:tcBorders>
          </w:tcPr>
          <w:p w:rsidR="00F16CC7" w:rsidRDefault="00F16CC7">
            <w:pPr>
              <w:pStyle w:val="ConsPlusNormal"/>
              <w:jc w:val="both"/>
            </w:pPr>
            <w:r>
              <w:t xml:space="preserve">(п. 3.2 в ред. </w:t>
            </w:r>
            <w:hyperlink r:id="rId105"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680" w:type="dxa"/>
          </w:tcPr>
          <w:p w:rsidR="00F16CC7" w:rsidRDefault="00F16CC7">
            <w:pPr>
              <w:pStyle w:val="ConsPlusNormal"/>
            </w:pPr>
            <w:r>
              <w:t>4</w:t>
            </w:r>
          </w:p>
        </w:tc>
        <w:tc>
          <w:tcPr>
            <w:tcW w:w="2438" w:type="dxa"/>
          </w:tcPr>
          <w:p w:rsidR="00F16CC7" w:rsidRDefault="00F16CC7">
            <w:pPr>
              <w:pStyle w:val="ConsPlusNormal"/>
            </w:pPr>
            <w:r>
              <w:t xml:space="preserve">- внедрение современных механизмов организации </w:t>
            </w:r>
            <w:r>
              <w:lastRenderedPageBreak/>
              <w:t>бюджетного процесса, переход на "программный бюджет"</w:t>
            </w:r>
          </w:p>
        </w:tc>
        <w:tc>
          <w:tcPr>
            <w:tcW w:w="1871" w:type="dxa"/>
          </w:tcPr>
          <w:p w:rsidR="00F16CC7" w:rsidRDefault="00F16CC7">
            <w:pPr>
              <w:pStyle w:val="ConsPlusNormal"/>
            </w:pPr>
            <w:r>
              <w:lastRenderedPageBreak/>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 xml:space="preserve">Своевременное составление проекта бюджета города и отчета об исполнении </w:t>
            </w:r>
            <w:r>
              <w:lastRenderedPageBreak/>
              <w:t xml:space="preserve">бюджета города (не позднее 15 ноября текущего года и 1 мая соответственно); 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муниципальных программ города Ачинска (не менее </w:t>
            </w:r>
            <w:r>
              <w:lastRenderedPageBreak/>
              <w:t>95% ежегодно);</w:t>
            </w:r>
          </w:p>
        </w:tc>
      </w:tr>
      <w:tr w:rsidR="00F16CC7">
        <w:tc>
          <w:tcPr>
            <w:tcW w:w="680" w:type="dxa"/>
          </w:tcPr>
          <w:p w:rsidR="00F16CC7" w:rsidRDefault="00F16CC7">
            <w:pPr>
              <w:pStyle w:val="ConsPlusNormal"/>
            </w:pPr>
            <w:r>
              <w:lastRenderedPageBreak/>
              <w:t>5</w:t>
            </w:r>
          </w:p>
        </w:tc>
        <w:tc>
          <w:tcPr>
            <w:tcW w:w="2438" w:type="dxa"/>
          </w:tcPr>
          <w:p w:rsidR="00F16CC7" w:rsidRDefault="00F16CC7">
            <w:pPr>
              <w:pStyle w:val="ConsPlusNormal"/>
            </w:pPr>
            <w:r>
              <w:t>- проведение оценки качества финансового менеджмента главных распорядителей бюджетных средств</w:t>
            </w:r>
          </w:p>
        </w:tc>
        <w:tc>
          <w:tcPr>
            <w:tcW w:w="1871" w:type="dxa"/>
          </w:tcPr>
          <w:p w:rsidR="00F16CC7" w:rsidRDefault="00F16CC7">
            <w:pPr>
              <w:pStyle w:val="ConsPlusNormal"/>
            </w:pPr>
            <w:r>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F16CC7">
        <w:tc>
          <w:tcPr>
            <w:tcW w:w="680" w:type="dxa"/>
          </w:tcPr>
          <w:p w:rsidR="00F16CC7" w:rsidRDefault="00F16CC7">
            <w:pPr>
              <w:pStyle w:val="ConsPlusNormal"/>
            </w:pPr>
            <w:r>
              <w:t>6</w:t>
            </w:r>
          </w:p>
        </w:tc>
        <w:tc>
          <w:tcPr>
            <w:tcW w:w="2438" w:type="dxa"/>
          </w:tcPr>
          <w:p w:rsidR="00F16CC7" w:rsidRDefault="00F16CC7">
            <w:pPr>
              <w:pStyle w:val="ConsPlusNormal"/>
            </w:pPr>
            <w:r>
              <w:t>- обеспечение исполнения бюджета по доходам и расходам</w:t>
            </w:r>
          </w:p>
        </w:tc>
        <w:tc>
          <w:tcPr>
            <w:tcW w:w="1871" w:type="dxa"/>
          </w:tcPr>
          <w:p w:rsidR="00F16CC7" w:rsidRDefault="00F16CC7">
            <w:pPr>
              <w:pStyle w:val="ConsPlusNormal"/>
            </w:pPr>
            <w:r>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поддержание рейтинга города по качеству управления муниципальными финансами не ниже уровня, соответствующего надлежащему качеству ежегодно;</w:t>
            </w:r>
          </w:p>
          <w:p w:rsidR="00F16CC7" w:rsidRDefault="00F16CC7">
            <w:pPr>
              <w:pStyle w:val="ConsPlusNormal"/>
            </w:pPr>
            <w:r>
              <w:t>исполнение бюджета города по доходам без учета безвозмездных поступлений к первоначально утвержденному уровню (от 80 до 120% ежегодно);</w:t>
            </w:r>
          </w:p>
          <w:p w:rsidR="00F16CC7" w:rsidRDefault="00F16CC7">
            <w:pPr>
              <w:pStyle w:val="ConsPlusNormal"/>
            </w:pPr>
            <w:r>
              <w:t xml:space="preserve">Обеспечение исполнения расходных обязательств (за </w:t>
            </w:r>
            <w:r>
              <w:lastRenderedPageBreak/>
              <w:t>исключением безвозмездных поступлений) (не менее 95% ежегодно);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16CC7">
        <w:tc>
          <w:tcPr>
            <w:tcW w:w="680" w:type="dxa"/>
          </w:tcPr>
          <w:p w:rsidR="00F16CC7" w:rsidRDefault="00F16CC7">
            <w:pPr>
              <w:pStyle w:val="ConsPlusNormal"/>
            </w:pPr>
            <w:r>
              <w:lastRenderedPageBreak/>
              <w:t>7</w:t>
            </w:r>
          </w:p>
        </w:tc>
        <w:tc>
          <w:tcPr>
            <w:tcW w:w="2438" w:type="dxa"/>
          </w:tcPr>
          <w:p w:rsidR="00F16CC7" w:rsidRDefault="00F16CC7">
            <w:pPr>
              <w:pStyle w:val="ConsPlusNormal"/>
            </w:pPr>
            <w:r>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06"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w:t>
            </w:r>
            <w:r>
              <w:lastRenderedPageBreak/>
              <w:t>правового положения государственных (муниципальных) учреждений"</w:t>
            </w:r>
          </w:p>
        </w:tc>
        <w:tc>
          <w:tcPr>
            <w:tcW w:w="1871" w:type="dxa"/>
          </w:tcPr>
          <w:p w:rsidR="00F16CC7" w:rsidRDefault="00F16CC7">
            <w:pPr>
              <w:pStyle w:val="ConsPlusNormal"/>
            </w:pPr>
            <w:r>
              <w:lastRenderedPageBreak/>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доля муниципальных учреждений, разместивших в текущем году требуемую информацию в полном объеме на официальном сайте в сети Интернет www.bus.gov.ru (не менее 95% в 2014 году, 97% в 2015 году, 99% в 2016 году, 99% в 2017 году, 99% в 2018 году)</w:t>
            </w:r>
          </w:p>
        </w:tc>
      </w:tr>
      <w:tr w:rsidR="00F16CC7">
        <w:tc>
          <w:tcPr>
            <w:tcW w:w="680" w:type="dxa"/>
          </w:tcPr>
          <w:p w:rsidR="00F16CC7" w:rsidRDefault="00F16CC7">
            <w:pPr>
              <w:pStyle w:val="ConsPlusNormal"/>
            </w:pPr>
            <w:r>
              <w:lastRenderedPageBreak/>
              <w:t>8</w:t>
            </w:r>
          </w:p>
        </w:tc>
        <w:tc>
          <w:tcPr>
            <w:tcW w:w="17102" w:type="dxa"/>
            <w:gridSpan w:val="13"/>
          </w:tcPr>
          <w:p w:rsidR="00F16CC7" w:rsidRDefault="00F16CC7">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F16CC7">
        <w:tblPrEx>
          <w:tblBorders>
            <w:insideH w:val="nil"/>
          </w:tblBorders>
        </w:tblPrEx>
        <w:tc>
          <w:tcPr>
            <w:tcW w:w="680" w:type="dxa"/>
            <w:tcBorders>
              <w:bottom w:val="nil"/>
            </w:tcBorders>
          </w:tcPr>
          <w:p w:rsidR="00F16CC7" w:rsidRDefault="00F16CC7">
            <w:pPr>
              <w:pStyle w:val="ConsPlusNormal"/>
            </w:pPr>
            <w:r>
              <w:t>8.1</w:t>
            </w:r>
          </w:p>
        </w:tc>
        <w:tc>
          <w:tcPr>
            <w:tcW w:w="2438" w:type="dxa"/>
            <w:tcBorders>
              <w:bottom w:val="nil"/>
            </w:tcBorders>
          </w:tcPr>
          <w:p w:rsidR="00F16CC7" w:rsidRDefault="00F16CC7">
            <w:pPr>
              <w:pStyle w:val="ConsPlusNormal"/>
            </w:pPr>
            <w:r>
              <w:t>Мероприятие 2.4. Обеспечение деятельности (оказание услуг) подведомственных учреждений</w:t>
            </w:r>
          </w:p>
        </w:tc>
        <w:tc>
          <w:tcPr>
            <w:tcW w:w="1871" w:type="dxa"/>
            <w:tcBorders>
              <w:bottom w:val="nil"/>
            </w:tcBorders>
          </w:tcPr>
          <w:p w:rsidR="00F16CC7" w:rsidRDefault="00F16CC7">
            <w:pPr>
              <w:pStyle w:val="ConsPlusNormal"/>
            </w:pPr>
            <w:r>
              <w:t>Администрация города Ачинска</w:t>
            </w:r>
          </w:p>
        </w:tc>
        <w:tc>
          <w:tcPr>
            <w:tcW w:w="907" w:type="dxa"/>
            <w:tcBorders>
              <w:bottom w:val="nil"/>
            </w:tcBorders>
          </w:tcPr>
          <w:p w:rsidR="00F16CC7" w:rsidRDefault="00F16CC7">
            <w:pPr>
              <w:pStyle w:val="ConsPlusNormal"/>
              <w:jc w:val="center"/>
            </w:pPr>
            <w:r>
              <w:t>730</w:t>
            </w:r>
          </w:p>
        </w:tc>
        <w:tc>
          <w:tcPr>
            <w:tcW w:w="880" w:type="dxa"/>
            <w:tcBorders>
              <w:bottom w:val="nil"/>
            </w:tcBorders>
          </w:tcPr>
          <w:p w:rsidR="00F16CC7" w:rsidRDefault="00F16CC7">
            <w:pPr>
              <w:pStyle w:val="ConsPlusNormal"/>
              <w:jc w:val="center"/>
            </w:pPr>
            <w:r>
              <w:t>0709</w:t>
            </w:r>
          </w:p>
        </w:tc>
        <w:tc>
          <w:tcPr>
            <w:tcW w:w="1531" w:type="dxa"/>
            <w:tcBorders>
              <w:bottom w:val="nil"/>
            </w:tcBorders>
          </w:tcPr>
          <w:p w:rsidR="00F16CC7" w:rsidRDefault="00F16CC7">
            <w:pPr>
              <w:pStyle w:val="ConsPlusNormal"/>
              <w:jc w:val="center"/>
            </w:pPr>
            <w:r>
              <w:t>1820722</w:t>
            </w:r>
          </w:p>
        </w:tc>
        <w:tc>
          <w:tcPr>
            <w:tcW w:w="680" w:type="dxa"/>
            <w:tcBorders>
              <w:bottom w:val="nil"/>
            </w:tcBorders>
          </w:tcPr>
          <w:p w:rsidR="00F16CC7" w:rsidRDefault="00F16CC7">
            <w:pPr>
              <w:pStyle w:val="ConsPlusNormal"/>
              <w:jc w:val="center"/>
            </w:pPr>
            <w:r>
              <w:t>610</w:t>
            </w:r>
          </w:p>
        </w:tc>
        <w:tc>
          <w:tcPr>
            <w:tcW w:w="1096" w:type="dxa"/>
            <w:tcBorders>
              <w:bottom w:val="nil"/>
            </w:tcBorders>
          </w:tcPr>
          <w:p w:rsidR="00F16CC7" w:rsidRDefault="00F16CC7">
            <w:pPr>
              <w:pStyle w:val="ConsPlusNormal"/>
              <w:jc w:val="center"/>
            </w:pPr>
            <w:r>
              <w:t>22452,1</w:t>
            </w:r>
          </w:p>
        </w:tc>
        <w:tc>
          <w:tcPr>
            <w:tcW w:w="992" w:type="dxa"/>
            <w:tcBorders>
              <w:bottom w:val="nil"/>
            </w:tcBorders>
          </w:tcPr>
          <w:p w:rsidR="00F16CC7" w:rsidRDefault="00F16CC7">
            <w:pPr>
              <w:pStyle w:val="ConsPlusNormal"/>
              <w:jc w:val="center"/>
            </w:pPr>
            <w:r>
              <w:t>24752,0</w:t>
            </w:r>
          </w:p>
        </w:tc>
        <w:tc>
          <w:tcPr>
            <w:tcW w:w="1094" w:type="dxa"/>
            <w:tcBorders>
              <w:bottom w:val="nil"/>
            </w:tcBorders>
          </w:tcPr>
          <w:p w:rsidR="00F16CC7" w:rsidRDefault="00F16CC7">
            <w:pPr>
              <w:pStyle w:val="ConsPlusNormal"/>
            </w:pPr>
          </w:p>
        </w:tc>
        <w:tc>
          <w:tcPr>
            <w:tcW w:w="1077"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47204,1</w:t>
            </w:r>
          </w:p>
        </w:tc>
        <w:tc>
          <w:tcPr>
            <w:tcW w:w="2268" w:type="dxa"/>
            <w:tcBorders>
              <w:bottom w:val="nil"/>
            </w:tcBorders>
          </w:tcPr>
          <w:p w:rsidR="00F16CC7" w:rsidRDefault="00F16CC7">
            <w:pPr>
              <w:pStyle w:val="ConsPlusNormal"/>
            </w:pPr>
            <w:r>
              <w:t>доля своевременно представленной отчетности в общем объеме представленных отчетов (100% ежегодно); доля отчетов, составленных в соответствии с установленными требованиями действующего законодательства (100% ежегодно); увеличение числа обслуживаемых учреждений МКУ "Центр бухучета" (не менее 1 учреждения ежегодно)</w:t>
            </w:r>
          </w:p>
        </w:tc>
      </w:tr>
      <w:tr w:rsidR="00F16CC7">
        <w:tblPrEx>
          <w:tblBorders>
            <w:insideH w:val="nil"/>
          </w:tblBorders>
        </w:tblPrEx>
        <w:tc>
          <w:tcPr>
            <w:tcW w:w="17782" w:type="dxa"/>
            <w:gridSpan w:val="14"/>
            <w:tcBorders>
              <w:top w:val="nil"/>
            </w:tcBorders>
          </w:tcPr>
          <w:p w:rsidR="00F16CC7" w:rsidRDefault="00F16CC7">
            <w:pPr>
              <w:pStyle w:val="ConsPlusNormal"/>
              <w:jc w:val="both"/>
            </w:pPr>
            <w:r>
              <w:t xml:space="preserve">(п. 8.1 в ред. </w:t>
            </w:r>
            <w:hyperlink r:id="rId107"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11.03.2016 N 073-п)</w:t>
            </w:r>
          </w:p>
        </w:tc>
      </w:tr>
      <w:tr w:rsidR="00F16CC7">
        <w:tblPrEx>
          <w:tblBorders>
            <w:insideH w:val="nil"/>
          </w:tblBorders>
        </w:tblPrEx>
        <w:tc>
          <w:tcPr>
            <w:tcW w:w="680" w:type="dxa"/>
            <w:tcBorders>
              <w:bottom w:val="nil"/>
            </w:tcBorders>
          </w:tcPr>
          <w:p w:rsidR="00F16CC7" w:rsidRDefault="00F16CC7">
            <w:pPr>
              <w:pStyle w:val="ConsPlusNormal"/>
            </w:pPr>
            <w:r>
              <w:t>8.2</w:t>
            </w:r>
          </w:p>
        </w:tc>
        <w:tc>
          <w:tcPr>
            <w:tcW w:w="2438" w:type="dxa"/>
            <w:tcBorders>
              <w:bottom w:val="nil"/>
            </w:tcBorders>
          </w:tcPr>
          <w:p w:rsidR="00F16CC7" w:rsidRDefault="00F16CC7">
            <w:pPr>
              <w:pStyle w:val="ConsPlusNormal"/>
            </w:pPr>
            <w:r>
              <w:t xml:space="preserve">Мероприятие 2.5. Обеспечение </w:t>
            </w:r>
            <w:r>
              <w:lastRenderedPageBreak/>
              <w:t>деятельности муниципальных учреждений</w:t>
            </w:r>
          </w:p>
        </w:tc>
        <w:tc>
          <w:tcPr>
            <w:tcW w:w="1871" w:type="dxa"/>
            <w:tcBorders>
              <w:bottom w:val="nil"/>
            </w:tcBorders>
          </w:tcPr>
          <w:p w:rsidR="00F16CC7" w:rsidRDefault="00F16CC7">
            <w:pPr>
              <w:pStyle w:val="ConsPlusNormal"/>
            </w:pPr>
            <w:r>
              <w:lastRenderedPageBreak/>
              <w:t>администрация города Ачинска</w:t>
            </w:r>
          </w:p>
        </w:tc>
        <w:tc>
          <w:tcPr>
            <w:tcW w:w="907" w:type="dxa"/>
            <w:tcBorders>
              <w:bottom w:val="nil"/>
            </w:tcBorders>
          </w:tcPr>
          <w:p w:rsidR="00F16CC7" w:rsidRDefault="00F16CC7">
            <w:pPr>
              <w:pStyle w:val="ConsPlusNormal"/>
              <w:jc w:val="center"/>
            </w:pPr>
            <w:r>
              <w:t>730</w:t>
            </w:r>
          </w:p>
        </w:tc>
        <w:tc>
          <w:tcPr>
            <w:tcW w:w="880" w:type="dxa"/>
            <w:tcBorders>
              <w:bottom w:val="nil"/>
            </w:tcBorders>
          </w:tcPr>
          <w:p w:rsidR="00F16CC7" w:rsidRDefault="00F16CC7">
            <w:pPr>
              <w:pStyle w:val="ConsPlusNormal"/>
              <w:jc w:val="center"/>
            </w:pPr>
            <w:r>
              <w:t>07 09</w:t>
            </w:r>
          </w:p>
        </w:tc>
        <w:tc>
          <w:tcPr>
            <w:tcW w:w="1531" w:type="dxa"/>
            <w:tcBorders>
              <w:bottom w:val="nil"/>
            </w:tcBorders>
          </w:tcPr>
          <w:p w:rsidR="00F16CC7" w:rsidRDefault="00F16CC7">
            <w:pPr>
              <w:pStyle w:val="ConsPlusNormal"/>
              <w:jc w:val="center"/>
            </w:pPr>
            <w:r>
              <w:t>1820008030</w:t>
            </w:r>
          </w:p>
        </w:tc>
        <w:tc>
          <w:tcPr>
            <w:tcW w:w="680" w:type="dxa"/>
            <w:tcBorders>
              <w:bottom w:val="nil"/>
            </w:tcBorders>
          </w:tcPr>
          <w:p w:rsidR="00F16CC7" w:rsidRDefault="00F16CC7">
            <w:pPr>
              <w:pStyle w:val="ConsPlusNormal"/>
              <w:jc w:val="center"/>
            </w:pPr>
            <w:r>
              <w:t>110,</w:t>
            </w:r>
          </w:p>
          <w:p w:rsidR="00F16CC7" w:rsidRDefault="00F16CC7">
            <w:pPr>
              <w:pStyle w:val="ConsPlusNormal"/>
              <w:jc w:val="center"/>
            </w:pPr>
            <w:r>
              <w:t>240,</w:t>
            </w:r>
          </w:p>
          <w:p w:rsidR="00F16CC7" w:rsidRDefault="00F16CC7">
            <w:pPr>
              <w:pStyle w:val="ConsPlusNormal"/>
              <w:jc w:val="center"/>
            </w:pPr>
            <w:r>
              <w:lastRenderedPageBreak/>
              <w:t>850</w:t>
            </w:r>
          </w:p>
        </w:tc>
        <w:tc>
          <w:tcPr>
            <w:tcW w:w="1096" w:type="dxa"/>
            <w:tcBorders>
              <w:bottom w:val="nil"/>
            </w:tcBorders>
          </w:tcPr>
          <w:p w:rsidR="00F16CC7" w:rsidRDefault="00F16CC7">
            <w:pPr>
              <w:pStyle w:val="ConsPlusNormal"/>
            </w:pPr>
          </w:p>
        </w:tc>
        <w:tc>
          <w:tcPr>
            <w:tcW w:w="992" w:type="dxa"/>
            <w:tcBorders>
              <w:bottom w:val="nil"/>
            </w:tcBorders>
          </w:tcPr>
          <w:p w:rsidR="00F16CC7" w:rsidRDefault="00F16CC7">
            <w:pPr>
              <w:pStyle w:val="ConsPlusNormal"/>
            </w:pPr>
          </w:p>
        </w:tc>
        <w:tc>
          <w:tcPr>
            <w:tcW w:w="1094" w:type="dxa"/>
            <w:tcBorders>
              <w:bottom w:val="nil"/>
            </w:tcBorders>
          </w:tcPr>
          <w:p w:rsidR="00F16CC7" w:rsidRDefault="00F16CC7">
            <w:pPr>
              <w:pStyle w:val="ConsPlusNormal"/>
              <w:jc w:val="center"/>
            </w:pPr>
            <w:r>
              <w:t>30012,5</w:t>
            </w:r>
          </w:p>
        </w:tc>
        <w:tc>
          <w:tcPr>
            <w:tcW w:w="1077" w:type="dxa"/>
            <w:tcBorders>
              <w:bottom w:val="nil"/>
            </w:tcBorders>
          </w:tcPr>
          <w:p w:rsidR="00F16CC7" w:rsidRDefault="00F16CC7">
            <w:pPr>
              <w:pStyle w:val="ConsPlusNormal"/>
              <w:jc w:val="center"/>
            </w:pPr>
            <w:r>
              <w:t>28772,7</w:t>
            </w:r>
          </w:p>
        </w:tc>
        <w:tc>
          <w:tcPr>
            <w:tcW w:w="1134" w:type="dxa"/>
            <w:tcBorders>
              <w:bottom w:val="nil"/>
            </w:tcBorders>
          </w:tcPr>
          <w:p w:rsidR="00F16CC7" w:rsidRDefault="00F16CC7">
            <w:pPr>
              <w:pStyle w:val="ConsPlusNormal"/>
              <w:jc w:val="center"/>
            </w:pPr>
            <w:r>
              <w:t>28739,7</w:t>
            </w:r>
          </w:p>
        </w:tc>
        <w:tc>
          <w:tcPr>
            <w:tcW w:w="1134" w:type="dxa"/>
            <w:tcBorders>
              <w:bottom w:val="nil"/>
            </w:tcBorders>
          </w:tcPr>
          <w:p w:rsidR="00F16CC7" w:rsidRDefault="00F16CC7">
            <w:pPr>
              <w:pStyle w:val="ConsPlusNormal"/>
              <w:jc w:val="center"/>
            </w:pPr>
            <w:r>
              <w:t>87524,9</w:t>
            </w:r>
          </w:p>
        </w:tc>
        <w:tc>
          <w:tcPr>
            <w:tcW w:w="2268" w:type="dxa"/>
            <w:tcBorders>
              <w:bottom w:val="nil"/>
            </w:tcBorders>
          </w:tcPr>
          <w:p w:rsidR="00F16CC7" w:rsidRDefault="00F16CC7">
            <w:pPr>
              <w:pStyle w:val="ConsPlusNormal"/>
            </w:pPr>
            <w:r>
              <w:t xml:space="preserve">доля своевременно представленной </w:t>
            </w:r>
            <w:r>
              <w:lastRenderedPageBreak/>
              <w:t>отчетности в общем объеме представленных отчетов (100% ежегодно); доля отчетов, составленных в соответствии с установленными требованиями действующего законодательства (100% ежегодно); увеличение числа обслуживаемых учреждений МКУ "Центр бухучета" (не менее 1 учреждения ежегодно)</w:t>
            </w:r>
          </w:p>
        </w:tc>
      </w:tr>
      <w:tr w:rsidR="00F16CC7">
        <w:tblPrEx>
          <w:tblBorders>
            <w:insideH w:val="nil"/>
          </w:tblBorders>
        </w:tblPrEx>
        <w:tc>
          <w:tcPr>
            <w:tcW w:w="17782" w:type="dxa"/>
            <w:gridSpan w:val="14"/>
            <w:tcBorders>
              <w:top w:val="nil"/>
            </w:tcBorders>
          </w:tcPr>
          <w:p w:rsidR="00F16CC7" w:rsidRDefault="00F16CC7">
            <w:pPr>
              <w:pStyle w:val="ConsPlusNormal"/>
              <w:jc w:val="both"/>
            </w:pPr>
            <w:r>
              <w:lastRenderedPageBreak/>
              <w:t xml:space="preserve">(п. 8.2 в ред. </w:t>
            </w:r>
            <w:hyperlink r:id="rId108"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blPrEx>
          <w:tblBorders>
            <w:insideH w:val="nil"/>
          </w:tblBorders>
        </w:tblPrEx>
        <w:tc>
          <w:tcPr>
            <w:tcW w:w="680" w:type="dxa"/>
            <w:tcBorders>
              <w:bottom w:val="nil"/>
            </w:tcBorders>
          </w:tcPr>
          <w:p w:rsidR="00F16CC7" w:rsidRDefault="00F16CC7">
            <w:pPr>
              <w:pStyle w:val="ConsPlusNormal"/>
            </w:pPr>
            <w:r>
              <w:t>8.3</w:t>
            </w:r>
          </w:p>
        </w:tc>
        <w:tc>
          <w:tcPr>
            <w:tcW w:w="2438" w:type="dxa"/>
            <w:tcBorders>
              <w:bottom w:val="nil"/>
            </w:tcBorders>
          </w:tcPr>
          <w:p w:rsidR="00F16CC7" w:rsidRDefault="00F16CC7">
            <w:pPr>
              <w:pStyle w:val="ConsPlusNormal"/>
            </w:pPr>
            <w:r>
              <w:t xml:space="preserve">Мероприятие 2.6. Предоставление субсидий на иные цели централизованной бухгалтерии, не связанные с финансовым обеспечением выполнения муниципального задания (проведение текущих и капитальных </w:t>
            </w:r>
            <w:r>
              <w:lastRenderedPageBreak/>
              <w:t>ремонтов)</w:t>
            </w:r>
          </w:p>
        </w:tc>
        <w:tc>
          <w:tcPr>
            <w:tcW w:w="1871" w:type="dxa"/>
            <w:tcBorders>
              <w:bottom w:val="nil"/>
            </w:tcBorders>
          </w:tcPr>
          <w:p w:rsidR="00F16CC7" w:rsidRDefault="00F16CC7">
            <w:pPr>
              <w:pStyle w:val="ConsPlusNormal"/>
            </w:pPr>
            <w:r>
              <w:lastRenderedPageBreak/>
              <w:t>Администрация города Ачинска</w:t>
            </w:r>
          </w:p>
        </w:tc>
        <w:tc>
          <w:tcPr>
            <w:tcW w:w="907" w:type="dxa"/>
            <w:tcBorders>
              <w:bottom w:val="nil"/>
            </w:tcBorders>
          </w:tcPr>
          <w:p w:rsidR="00F16CC7" w:rsidRDefault="00F16CC7">
            <w:pPr>
              <w:pStyle w:val="ConsPlusNormal"/>
              <w:jc w:val="center"/>
            </w:pPr>
            <w:r>
              <w:t>730</w:t>
            </w:r>
          </w:p>
        </w:tc>
        <w:tc>
          <w:tcPr>
            <w:tcW w:w="880" w:type="dxa"/>
            <w:tcBorders>
              <w:bottom w:val="nil"/>
            </w:tcBorders>
          </w:tcPr>
          <w:p w:rsidR="00F16CC7" w:rsidRDefault="00F16CC7">
            <w:pPr>
              <w:pStyle w:val="ConsPlusNormal"/>
              <w:jc w:val="center"/>
            </w:pPr>
            <w:r>
              <w:t>0709</w:t>
            </w:r>
          </w:p>
        </w:tc>
        <w:tc>
          <w:tcPr>
            <w:tcW w:w="1531" w:type="dxa"/>
            <w:tcBorders>
              <w:bottom w:val="nil"/>
            </w:tcBorders>
          </w:tcPr>
          <w:p w:rsidR="00F16CC7" w:rsidRDefault="00F16CC7">
            <w:pPr>
              <w:pStyle w:val="ConsPlusNormal"/>
              <w:jc w:val="center"/>
            </w:pPr>
            <w:r>
              <w:t>1828103</w:t>
            </w:r>
          </w:p>
        </w:tc>
        <w:tc>
          <w:tcPr>
            <w:tcW w:w="680" w:type="dxa"/>
            <w:tcBorders>
              <w:bottom w:val="nil"/>
            </w:tcBorders>
          </w:tcPr>
          <w:p w:rsidR="00F16CC7" w:rsidRDefault="00F16CC7">
            <w:pPr>
              <w:pStyle w:val="ConsPlusNormal"/>
              <w:jc w:val="center"/>
            </w:pPr>
            <w:r>
              <w:t>610</w:t>
            </w:r>
          </w:p>
        </w:tc>
        <w:tc>
          <w:tcPr>
            <w:tcW w:w="1096" w:type="dxa"/>
            <w:tcBorders>
              <w:bottom w:val="nil"/>
            </w:tcBorders>
          </w:tcPr>
          <w:p w:rsidR="00F16CC7" w:rsidRDefault="00F16CC7">
            <w:pPr>
              <w:pStyle w:val="ConsPlusNormal"/>
              <w:jc w:val="center"/>
            </w:pPr>
            <w:r>
              <w:t>139,6</w:t>
            </w:r>
          </w:p>
        </w:tc>
        <w:tc>
          <w:tcPr>
            <w:tcW w:w="992" w:type="dxa"/>
            <w:tcBorders>
              <w:bottom w:val="nil"/>
            </w:tcBorders>
          </w:tcPr>
          <w:p w:rsidR="00F16CC7" w:rsidRDefault="00F16CC7">
            <w:pPr>
              <w:pStyle w:val="ConsPlusNormal"/>
            </w:pPr>
          </w:p>
        </w:tc>
        <w:tc>
          <w:tcPr>
            <w:tcW w:w="1094" w:type="dxa"/>
            <w:tcBorders>
              <w:bottom w:val="nil"/>
            </w:tcBorders>
          </w:tcPr>
          <w:p w:rsidR="00F16CC7" w:rsidRDefault="00F16CC7">
            <w:pPr>
              <w:pStyle w:val="ConsPlusNormal"/>
            </w:pPr>
          </w:p>
        </w:tc>
        <w:tc>
          <w:tcPr>
            <w:tcW w:w="1077"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139,6</w:t>
            </w:r>
          </w:p>
        </w:tc>
        <w:tc>
          <w:tcPr>
            <w:tcW w:w="2268" w:type="dxa"/>
            <w:tcBorders>
              <w:bottom w:val="nil"/>
            </w:tcBorders>
          </w:tcPr>
          <w:p w:rsidR="00F16CC7" w:rsidRDefault="00F16CC7">
            <w:pPr>
              <w:pStyle w:val="ConsPlusNormal"/>
            </w:pPr>
            <w:r>
              <w:t>2014 год - ремонт ступеней крыльца и ремонтно-строительные работы козырька</w:t>
            </w:r>
          </w:p>
        </w:tc>
      </w:tr>
      <w:tr w:rsidR="00F16CC7">
        <w:tblPrEx>
          <w:tblBorders>
            <w:insideH w:val="nil"/>
          </w:tblBorders>
        </w:tblPrEx>
        <w:tc>
          <w:tcPr>
            <w:tcW w:w="17782" w:type="dxa"/>
            <w:gridSpan w:val="14"/>
            <w:tcBorders>
              <w:top w:val="nil"/>
            </w:tcBorders>
          </w:tcPr>
          <w:p w:rsidR="00F16CC7" w:rsidRDefault="00F16CC7">
            <w:pPr>
              <w:pStyle w:val="ConsPlusNormal"/>
              <w:jc w:val="both"/>
            </w:pPr>
            <w:r>
              <w:lastRenderedPageBreak/>
              <w:t xml:space="preserve">(п. 8.3 в ред. </w:t>
            </w:r>
            <w:hyperlink r:id="rId109"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11.03.2016 N 073-п)</w:t>
            </w:r>
          </w:p>
        </w:tc>
      </w:tr>
      <w:tr w:rsidR="00F16CC7">
        <w:tc>
          <w:tcPr>
            <w:tcW w:w="680" w:type="dxa"/>
          </w:tcPr>
          <w:p w:rsidR="00F16CC7" w:rsidRDefault="00F16CC7">
            <w:pPr>
              <w:pStyle w:val="ConsPlusNormal"/>
            </w:pPr>
            <w:r>
              <w:t>8.4</w:t>
            </w:r>
          </w:p>
        </w:tc>
        <w:tc>
          <w:tcPr>
            <w:tcW w:w="2438" w:type="dxa"/>
          </w:tcPr>
          <w:p w:rsidR="00F16CC7" w:rsidRDefault="00F16CC7">
            <w:pPr>
              <w:pStyle w:val="ConsPlusNormal"/>
            </w:pPr>
            <w:r>
              <w:t>Мероприятие 2.7. Проведение текущих и капитальных ремонтов</w:t>
            </w:r>
          </w:p>
        </w:tc>
        <w:tc>
          <w:tcPr>
            <w:tcW w:w="1871" w:type="dxa"/>
          </w:tcPr>
          <w:p w:rsidR="00F16CC7" w:rsidRDefault="00F16CC7">
            <w:pPr>
              <w:pStyle w:val="ConsPlusNormal"/>
            </w:pPr>
            <w:r>
              <w:t>Администрация города Ачинска</w:t>
            </w:r>
          </w:p>
        </w:tc>
        <w:tc>
          <w:tcPr>
            <w:tcW w:w="907" w:type="dxa"/>
          </w:tcPr>
          <w:p w:rsidR="00F16CC7" w:rsidRDefault="00F16CC7">
            <w:pPr>
              <w:pStyle w:val="ConsPlusNormal"/>
              <w:jc w:val="center"/>
            </w:pPr>
            <w:r>
              <w:t>730</w:t>
            </w:r>
          </w:p>
        </w:tc>
        <w:tc>
          <w:tcPr>
            <w:tcW w:w="880" w:type="dxa"/>
          </w:tcPr>
          <w:p w:rsidR="00F16CC7" w:rsidRDefault="00F16CC7">
            <w:pPr>
              <w:pStyle w:val="ConsPlusNormal"/>
              <w:jc w:val="center"/>
            </w:pPr>
            <w:r>
              <w:t>0709</w:t>
            </w:r>
          </w:p>
        </w:tc>
        <w:tc>
          <w:tcPr>
            <w:tcW w:w="1531" w:type="dxa"/>
          </w:tcPr>
          <w:p w:rsidR="00F16CC7" w:rsidRDefault="00F16CC7">
            <w:pPr>
              <w:pStyle w:val="ConsPlusNormal"/>
              <w:jc w:val="center"/>
            </w:pPr>
            <w:r>
              <w:t>1828101</w:t>
            </w:r>
          </w:p>
        </w:tc>
        <w:tc>
          <w:tcPr>
            <w:tcW w:w="680" w:type="dxa"/>
          </w:tcPr>
          <w:p w:rsidR="00F16CC7" w:rsidRDefault="00F16CC7">
            <w:pPr>
              <w:pStyle w:val="ConsPlusNormal"/>
              <w:jc w:val="center"/>
            </w:pPr>
            <w:r>
              <w:t>610</w:t>
            </w:r>
          </w:p>
        </w:tc>
        <w:tc>
          <w:tcPr>
            <w:tcW w:w="1096" w:type="dxa"/>
          </w:tcPr>
          <w:p w:rsidR="00F16CC7" w:rsidRDefault="00F16CC7">
            <w:pPr>
              <w:pStyle w:val="ConsPlusNormal"/>
            </w:pPr>
          </w:p>
        </w:tc>
        <w:tc>
          <w:tcPr>
            <w:tcW w:w="992" w:type="dxa"/>
          </w:tcPr>
          <w:p w:rsidR="00F16CC7" w:rsidRDefault="00F16CC7">
            <w:pPr>
              <w:pStyle w:val="ConsPlusNormal"/>
              <w:jc w:val="center"/>
            </w:pPr>
            <w:r>
              <w:t>225,9</w:t>
            </w:r>
          </w:p>
        </w:tc>
        <w:tc>
          <w:tcPr>
            <w:tcW w:w="1094" w:type="dxa"/>
          </w:tcPr>
          <w:p w:rsidR="00F16CC7" w:rsidRDefault="00F16CC7">
            <w:pPr>
              <w:pStyle w:val="ConsPlusNormal"/>
            </w:pPr>
          </w:p>
        </w:tc>
        <w:tc>
          <w:tcPr>
            <w:tcW w:w="1077" w:type="dxa"/>
          </w:tcPr>
          <w:p w:rsidR="00F16CC7" w:rsidRDefault="00F16CC7">
            <w:pPr>
              <w:pStyle w:val="ConsPlusNormal"/>
            </w:pPr>
          </w:p>
        </w:tc>
        <w:tc>
          <w:tcPr>
            <w:tcW w:w="1134" w:type="dxa"/>
          </w:tcPr>
          <w:p w:rsidR="00F16CC7" w:rsidRDefault="00F16CC7">
            <w:pPr>
              <w:pStyle w:val="ConsPlusNormal"/>
            </w:pPr>
          </w:p>
        </w:tc>
        <w:tc>
          <w:tcPr>
            <w:tcW w:w="1134" w:type="dxa"/>
          </w:tcPr>
          <w:p w:rsidR="00F16CC7" w:rsidRDefault="00F16CC7">
            <w:pPr>
              <w:pStyle w:val="ConsPlusNormal"/>
              <w:jc w:val="center"/>
            </w:pPr>
            <w:r>
              <w:t>225,9</w:t>
            </w:r>
          </w:p>
        </w:tc>
        <w:tc>
          <w:tcPr>
            <w:tcW w:w="2268" w:type="dxa"/>
          </w:tcPr>
          <w:p w:rsidR="00F16CC7" w:rsidRDefault="00F16CC7">
            <w:pPr>
              <w:pStyle w:val="ConsPlusNormal"/>
            </w:pPr>
            <w:r>
              <w:t>2015 год - установка, замена оконных блоков</w:t>
            </w:r>
          </w:p>
        </w:tc>
      </w:tr>
      <w:tr w:rsidR="00F16CC7">
        <w:tc>
          <w:tcPr>
            <w:tcW w:w="680" w:type="dxa"/>
          </w:tcPr>
          <w:p w:rsidR="00F16CC7" w:rsidRDefault="00F16CC7">
            <w:pPr>
              <w:pStyle w:val="ConsPlusNormal"/>
            </w:pPr>
            <w:r>
              <w:t>8.5</w:t>
            </w:r>
          </w:p>
        </w:tc>
        <w:tc>
          <w:tcPr>
            <w:tcW w:w="2438" w:type="dxa"/>
          </w:tcPr>
          <w:p w:rsidR="00F16CC7" w:rsidRDefault="00F16CC7">
            <w:pPr>
              <w:pStyle w:val="ConsPlusNormal"/>
            </w:pPr>
            <w:r>
              <w:t>Мероприятие 2.8. Приобретение основных средств</w:t>
            </w:r>
          </w:p>
        </w:tc>
        <w:tc>
          <w:tcPr>
            <w:tcW w:w="1871" w:type="dxa"/>
          </w:tcPr>
          <w:p w:rsidR="00F16CC7" w:rsidRDefault="00F16CC7">
            <w:pPr>
              <w:pStyle w:val="ConsPlusNormal"/>
            </w:pPr>
            <w:r>
              <w:t>Администрация города Ачинска</w:t>
            </w:r>
          </w:p>
        </w:tc>
        <w:tc>
          <w:tcPr>
            <w:tcW w:w="907" w:type="dxa"/>
          </w:tcPr>
          <w:p w:rsidR="00F16CC7" w:rsidRDefault="00F16CC7">
            <w:pPr>
              <w:pStyle w:val="ConsPlusNormal"/>
              <w:jc w:val="center"/>
            </w:pPr>
            <w:r>
              <w:t>730</w:t>
            </w:r>
          </w:p>
        </w:tc>
        <w:tc>
          <w:tcPr>
            <w:tcW w:w="880" w:type="dxa"/>
          </w:tcPr>
          <w:p w:rsidR="00F16CC7" w:rsidRDefault="00F16CC7">
            <w:pPr>
              <w:pStyle w:val="ConsPlusNormal"/>
              <w:jc w:val="center"/>
            </w:pPr>
            <w:r>
              <w:t>0709</w:t>
            </w:r>
          </w:p>
        </w:tc>
        <w:tc>
          <w:tcPr>
            <w:tcW w:w="1531" w:type="dxa"/>
          </w:tcPr>
          <w:p w:rsidR="00F16CC7" w:rsidRDefault="00F16CC7">
            <w:pPr>
              <w:pStyle w:val="ConsPlusNormal"/>
              <w:jc w:val="center"/>
            </w:pPr>
            <w:r>
              <w:t>1828201</w:t>
            </w:r>
          </w:p>
        </w:tc>
        <w:tc>
          <w:tcPr>
            <w:tcW w:w="680" w:type="dxa"/>
          </w:tcPr>
          <w:p w:rsidR="00F16CC7" w:rsidRDefault="00F16CC7">
            <w:pPr>
              <w:pStyle w:val="ConsPlusNormal"/>
              <w:jc w:val="center"/>
            </w:pPr>
            <w:r>
              <w:t>610</w:t>
            </w:r>
          </w:p>
        </w:tc>
        <w:tc>
          <w:tcPr>
            <w:tcW w:w="1096" w:type="dxa"/>
          </w:tcPr>
          <w:p w:rsidR="00F16CC7" w:rsidRDefault="00F16CC7">
            <w:pPr>
              <w:pStyle w:val="ConsPlusNormal"/>
              <w:jc w:val="center"/>
            </w:pPr>
            <w:r>
              <w:t>247,0</w:t>
            </w:r>
          </w:p>
        </w:tc>
        <w:tc>
          <w:tcPr>
            <w:tcW w:w="992" w:type="dxa"/>
          </w:tcPr>
          <w:p w:rsidR="00F16CC7" w:rsidRDefault="00F16CC7">
            <w:pPr>
              <w:pStyle w:val="ConsPlusNormal"/>
              <w:jc w:val="center"/>
            </w:pPr>
            <w:r>
              <w:t>300,0</w:t>
            </w:r>
          </w:p>
        </w:tc>
        <w:tc>
          <w:tcPr>
            <w:tcW w:w="1094" w:type="dxa"/>
          </w:tcPr>
          <w:p w:rsidR="00F16CC7" w:rsidRDefault="00F16CC7">
            <w:pPr>
              <w:pStyle w:val="ConsPlusNormal"/>
            </w:pPr>
          </w:p>
        </w:tc>
        <w:tc>
          <w:tcPr>
            <w:tcW w:w="1077" w:type="dxa"/>
          </w:tcPr>
          <w:p w:rsidR="00F16CC7" w:rsidRDefault="00F16CC7">
            <w:pPr>
              <w:pStyle w:val="ConsPlusNormal"/>
            </w:pPr>
          </w:p>
        </w:tc>
        <w:tc>
          <w:tcPr>
            <w:tcW w:w="1134" w:type="dxa"/>
          </w:tcPr>
          <w:p w:rsidR="00F16CC7" w:rsidRDefault="00F16CC7">
            <w:pPr>
              <w:pStyle w:val="ConsPlusNormal"/>
            </w:pPr>
          </w:p>
        </w:tc>
        <w:tc>
          <w:tcPr>
            <w:tcW w:w="1134" w:type="dxa"/>
          </w:tcPr>
          <w:p w:rsidR="00F16CC7" w:rsidRDefault="00F16CC7">
            <w:pPr>
              <w:pStyle w:val="ConsPlusNormal"/>
              <w:jc w:val="center"/>
            </w:pPr>
            <w:r>
              <w:t>547,0</w:t>
            </w:r>
          </w:p>
        </w:tc>
        <w:tc>
          <w:tcPr>
            <w:tcW w:w="2268" w:type="dxa"/>
          </w:tcPr>
          <w:p w:rsidR="00F16CC7" w:rsidRDefault="00F16CC7">
            <w:pPr>
              <w:pStyle w:val="ConsPlusNormal"/>
            </w:pPr>
            <w:r>
              <w:t>2014 год - приобретение мебели, оргтехники, 2015 год - приобретение электронно-вычислительной техники, сплит-системы</w:t>
            </w:r>
          </w:p>
        </w:tc>
      </w:tr>
      <w:tr w:rsidR="00F16CC7">
        <w:tblPrEx>
          <w:tblBorders>
            <w:insideH w:val="nil"/>
          </w:tblBorders>
        </w:tblPrEx>
        <w:tc>
          <w:tcPr>
            <w:tcW w:w="680" w:type="dxa"/>
            <w:tcBorders>
              <w:bottom w:val="nil"/>
            </w:tcBorders>
          </w:tcPr>
          <w:p w:rsidR="00F16CC7" w:rsidRDefault="00F16CC7">
            <w:pPr>
              <w:pStyle w:val="ConsPlusNormal"/>
            </w:pPr>
            <w:r>
              <w:t>8.6</w:t>
            </w:r>
          </w:p>
        </w:tc>
        <w:tc>
          <w:tcPr>
            <w:tcW w:w="2438" w:type="dxa"/>
            <w:tcBorders>
              <w:bottom w:val="nil"/>
            </w:tcBorders>
          </w:tcPr>
          <w:p w:rsidR="00F16CC7" w:rsidRDefault="00F16CC7">
            <w:pPr>
              <w:pStyle w:val="ConsPlusNormal"/>
            </w:pPr>
            <w:r>
              <w:t>Мероприятие 2.9. Обеспечение деятельности муниципальных учреждений (платные услуги)</w:t>
            </w:r>
          </w:p>
        </w:tc>
        <w:tc>
          <w:tcPr>
            <w:tcW w:w="1871" w:type="dxa"/>
            <w:tcBorders>
              <w:bottom w:val="nil"/>
            </w:tcBorders>
          </w:tcPr>
          <w:p w:rsidR="00F16CC7" w:rsidRDefault="00F16CC7">
            <w:pPr>
              <w:pStyle w:val="ConsPlusNormal"/>
            </w:pPr>
            <w:r>
              <w:t>администрация города Ачинска</w:t>
            </w:r>
          </w:p>
        </w:tc>
        <w:tc>
          <w:tcPr>
            <w:tcW w:w="907" w:type="dxa"/>
            <w:tcBorders>
              <w:bottom w:val="nil"/>
            </w:tcBorders>
          </w:tcPr>
          <w:p w:rsidR="00F16CC7" w:rsidRDefault="00F16CC7">
            <w:pPr>
              <w:pStyle w:val="ConsPlusNormal"/>
              <w:jc w:val="center"/>
            </w:pPr>
            <w:r>
              <w:t>730</w:t>
            </w:r>
          </w:p>
        </w:tc>
        <w:tc>
          <w:tcPr>
            <w:tcW w:w="880" w:type="dxa"/>
            <w:tcBorders>
              <w:bottom w:val="nil"/>
            </w:tcBorders>
          </w:tcPr>
          <w:p w:rsidR="00F16CC7" w:rsidRDefault="00F16CC7">
            <w:pPr>
              <w:pStyle w:val="ConsPlusNormal"/>
              <w:jc w:val="center"/>
            </w:pPr>
            <w:r>
              <w:t>07 09</w:t>
            </w:r>
          </w:p>
        </w:tc>
        <w:tc>
          <w:tcPr>
            <w:tcW w:w="1531" w:type="dxa"/>
            <w:tcBorders>
              <w:bottom w:val="nil"/>
            </w:tcBorders>
          </w:tcPr>
          <w:p w:rsidR="00F16CC7" w:rsidRDefault="00F16CC7">
            <w:pPr>
              <w:pStyle w:val="ConsPlusNormal"/>
              <w:jc w:val="center"/>
            </w:pPr>
            <w:r>
              <w:t>1820008100</w:t>
            </w:r>
          </w:p>
        </w:tc>
        <w:tc>
          <w:tcPr>
            <w:tcW w:w="680" w:type="dxa"/>
            <w:tcBorders>
              <w:bottom w:val="nil"/>
            </w:tcBorders>
          </w:tcPr>
          <w:p w:rsidR="00F16CC7" w:rsidRDefault="00F16CC7">
            <w:pPr>
              <w:pStyle w:val="ConsPlusNormal"/>
              <w:jc w:val="center"/>
            </w:pPr>
            <w:r>
              <w:t>110,</w:t>
            </w:r>
          </w:p>
          <w:p w:rsidR="00F16CC7" w:rsidRDefault="00F16CC7">
            <w:pPr>
              <w:pStyle w:val="ConsPlusNormal"/>
              <w:jc w:val="center"/>
            </w:pPr>
            <w:r>
              <w:t>240,</w:t>
            </w:r>
          </w:p>
          <w:p w:rsidR="00F16CC7" w:rsidRDefault="00F16CC7">
            <w:pPr>
              <w:pStyle w:val="ConsPlusNormal"/>
              <w:jc w:val="center"/>
            </w:pPr>
            <w:r>
              <w:t>850</w:t>
            </w:r>
          </w:p>
        </w:tc>
        <w:tc>
          <w:tcPr>
            <w:tcW w:w="1096" w:type="dxa"/>
            <w:tcBorders>
              <w:bottom w:val="nil"/>
            </w:tcBorders>
          </w:tcPr>
          <w:p w:rsidR="00F16CC7" w:rsidRDefault="00F16CC7">
            <w:pPr>
              <w:pStyle w:val="ConsPlusNormal"/>
            </w:pPr>
          </w:p>
        </w:tc>
        <w:tc>
          <w:tcPr>
            <w:tcW w:w="992" w:type="dxa"/>
            <w:tcBorders>
              <w:bottom w:val="nil"/>
            </w:tcBorders>
          </w:tcPr>
          <w:p w:rsidR="00F16CC7" w:rsidRDefault="00F16CC7">
            <w:pPr>
              <w:pStyle w:val="ConsPlusNormal"/>
            </w:pPr>
          </w:p>
        </w:tc>
        <w:tc>
          <w:tcPr>
            <w:tcW w:w="1094" w:type="dxa"/>
            <w:tcBorders>
              <w:bottom w:val="nil"/>
            </w:tcBorders>
          </w:tcPr>
          <w:p w:rsidR="00F16CC7" w:rsidRDefault="00F16CC7">
            <w:pPr>
              <w:pStyle w:val="ConsPlusNormal"/>
              <w:jc w:val="center"/>
            </w:pPr>
            <w:r>
              <w:t>617,6</w:t>
            </w:r>
          </w:p>
        </w:tc>
        <w:tc>
          <w:tcPr>
            <w:tcW w:w="1077" w:type="dxa"/>
            <w:tcBorders>
              <w:bottom w:val="nil"/>
            </w:tcBorders>
          </w:tcPr>
          <w:p w:rsidR="00F16CC7" w:rsidRDefault="00F16CC7">
            <w:pPr>
              <w:pStyle w:val="ConsPlusNormal"/>
              <w:jc w:val="center"/>
            </w:pPr>
            <w:r>
              <w:t>627,0</w:t>
            </w:r>
          </w:p>
        </w:tc>
        <w:tc>
          <w:tcPr>
            <w:tcW w:w="1134" w:type="dxa"/>
            <w:tcBorders>
              <w:bottom w:val="nil"/>
            </w:tcBorders>
          </w:tcPr>
          <w:p w:rsidR="00F16CC7" w:rsidRDefault="00F16CC7">
            <w:pPr>
              <w:pStyle w:val="ConsPlusNormal"/>
              <w:jc w:val="center"/>
            </w:pPr>
            <w:r>
              <w:t>660,0</w:t>
            </w:r>
          </w:p>
        </w:tc>
        <w:tc>
          <w:tcPr>
            <w:tcW w:w="1134" w:type="dxa"/>
            <w:tcBorders>
              <w:bottom w:val="nil"/>
            </w:tcBorders>
          </w:tcPr>
          <w:p w:rsidR="00F16CC7" w:rsidRDefault="00F16CC7">
            <w:pPr>
              <w:pStyle w:val="ConsPlusNormal"/>
              <w:jc w:val="center"/>
            </w:pPr>
            <w:r>
              <w:t>1904,6</w:t>
            </w:r>
          </w:p>
        </w:tc>
        <w:tc>
          <w:tcPr>
            <w:tcW w:w="2268" w:type="dxa"/>
            <w:tcBorders>
              <w:bottom w:val="nil"/>
            </w:tcBorders>
          </w:tcPr>
          <w:p w:rsidR="00F16CC7" w:rsidRDefault="00F16CC7">
            <w:pPr>
              <w:pStyle w:val="ConsPlusNormal"/>
            </w:pPr>
          </w:p>
        </w:tc>
      </w:tr>
      <w:tr w:rsidR="00F16CC7">
        <w:tblPrEx>
          <w:tblBorders>
            <w:insideH w:val="nil"/>
          </w:tblBorders>
        </w:tblPrEx>
        <w:tc>
          <w:tcPr>
            <w:tcW w:w="17782" w:type="dxa"/>
            <w:gridSpan w:val="14"/>
            <w:tcBorders>
              <w:top w:val="nil"/>
            </w:tcBorders>
          </w:tcPr>
          <w:p w:rsidR="00F16CC7" w:rsidRDefault="00F16CC7">
            <w:pPr>
              <w:pStyle w:val="ConsPlusNormal"/>
              <w:jc w:val="both"/>
            </w:pPr>
            <w:r>
              <w:t xml:space="preserve">(п. 8.6 в ред. </w:t>
            </w:r>
            <w:hyperlink r:id="rId110"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c>
          <w:tcPr>
            <w:tcW w:w="680" w:type="dxa"/>
          </w:tcPr>
          <w:p w:rsidR="00F16CC7" w:rsidRDefault="00F16CC7">
            <w:pPr>
              <w:pStyle w:val="ConsPlusNormal"/>
            </w:pPr>
            <w:r>
              <w:t>9</w:t>
            </w:r>
          </w:p>
        </w:tc>
        <w:tc>
          <w:tcPr>
            <w:tcW w:w="17102" w:type="dxa"/>
            <w:gridSpan w:val="13"/>
          </w:tcPr>
          <w:p w:rsidR="00F16CC7" w:rsidRDefault="00F16CC7">
            <w:pPr>
              <w:pStyle w:val="ConsPlusNormal"/>
              <w:outlineLvl w:val="3"/>
            </w:pPr>
            <w:r>
              <w:t xml:space="preserve">Задача 3: обеспечение соблюдения объектами контроля, определенными Бюджетным </w:t>
            </w:r>
            <w:hyperlink r:id="rId111" w:history="1">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F16CC7">
        <w:tc>
          <w:tcPr>
            <w:tcW w:w="680" w:type="dxa"/>
          </w:tcPr>
          <w:p w:rsidR="00F16CC7" w:rsidRDefault="00F16CC7">
            <w:pPr>
              <w:pStyle w:val="ConsPlusNormal"/>
            </w:pPr>
            <w:r>
              <w:t>9.1</w:t>
            </w:r>
          </w:p>
        </w:tc>
        <w:tc>
          <w:tcPr>
            <w:tcW w:w="2438" w:type="dxa"/>
          </w:tcPr>
          <w:p w:rsidR="00F16CC7" w:rsidRDefault="00F16CC7">
            <w:pPr>
              <w:pStyle w:val="ConsPlusNormal"/>
            </w:pPr>
            <w:r>
              <w:t xml:space="preserve">Мероприятие 3.1: организация и осуществление </w:t>
            </w:r>
            <w:r>
              <w:lastRenderedPageBreak/>
              <w:t xml:space="preserve">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112" w:history="1">
              <w:r>
                <w:rPr>
                  <w:color w:val="0000FF"/>
                </w:rPr>
                <w:t>кодексом</w:t>
              </w:r>
            </w:hyperlink>
            <w:r>
              <w:t xml:space="preserve"> Российской Федерации</w:t>
            </w:r>
          </w:p>
        </w:tc>
        <w:tc>
          <w:tcPr>
            <w:tcW w:w="1871" w:type="dxa"/>
          </w:tcPr>
          <w:p w:rsidR="00F16CC7" w:rsidRDefault="00F16CC7">
            <w:pPr>
              <w:pStyle w:val="ConsPlusNormal"/>
            </w:pPr>
            <w:r>
              <w:lastRenderedPageBreak/>
              <w:t xml:space="preserve">финансовое управление Администрации </w:t>
            </w:r>
            <w:r>
              <w:lastRenderedPageBreak/>
              <w:t>города</w:t>
            </w:r>
          </w:p>
        </w:tc>
        <w:tc>
          <w:tcPr>
            <w:tcW w:w="907" w:type="dxa"/>
          </w:tcPr>
          <w:p w:rsidR="00F16CC7" w:rsidRDefault="00F16CC7">
            <w:pPr>
              <w:pStyle w:val="ConsPlusNormal"/>
              <w:jc w:val="center"/>
            </w:pPr>
            <w:r>
              <w:lastRenderedPageBreak/>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 xml:space="preserve">снижение объема повторных нарушений бюджетного </w:t>
            </w:r>
            <w:r>
              <w:lastRenderedPageBreak/>
              <w:t>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w:t>
            </w:r>
          </w:p>
        </w:tc>
      </w:tr>
      <w:tr w:rsidR="00F16CC7">
        <w:tc>
          <w:tcPr>
            <w:tcW w:w="680" w:type="dxa"/>
          </w:tcPr>
          <w:p w:rsidR="00F16CC7" w:rsidRDefault="00F16CC7">
            <w:pPr>
              <w:pStyle w:val="ConsPlusNormal"/>
            </w:pPr>
            <w:r>
              <w:lastRenderedPageBreak/>
              <w:t>9.2</w:t>
            </w:r>
          </w:p>
        </w:tc>
        <w:tc>
          <w:tcPr>
            <w:tcW w:w="2438" w:type="dxa"/>
          </w:tcPr>
          <w:p w:rsidR="00F16CC7" w:rsidRDefault="00F16CC7">
            <w:pPr>
              <w:pStyle w:val="ConsPlusNormal"/>
            </w:pPr>
            <w:r>
              <w:t>Мероприятие 3.2: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1871" w:type="dxa"/>
          </w:tcPr>
          <w:p w:rsidR="00F16CC7" w:rsidRDefault="00F16CC7">
            <w:pPr>
              <w:pStyle w:val="ConsPlusNormal"/>
            </w:pPr>
            <w:r>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 xml:space="preserve">количество проверенных отчетов о реализации муниципальных программ, в том числе отчетности об исполнении муниципальных заданий (2014 год - 0, 2015 год - не менее 10% проверенных отчетов от утвержденного количества муниципальных программ, 2016 год - не менее 15%, 2017 </w:t>
            </w:r>
            <w:r>
              <w:lastRenderedPageBreak/>
              <w:t>год - не менее 15%, 2018 - не менее 15%)</w:t>
            </w:r>
          </w:p>
        </w:tc>
      </w:tr>
      <w:tr w:rsidR="00F16CC7">
        <w:tc>
          <w:tcPr>
            <w:tcW w:w="680" w:type="dxa"/>
          </w:tcPr>
          <w:p w:rsidR="00F16CC7" w:rsidRDefault="00F16CC7">
            <w:pPr>
              <w:pStyle w:val="ConsPlusNormal"/>
            </w:pPr>
            <w:r>
              <w:lastRenderedPageBreak/>
              <w:t>10</w:t>
            </w:r>
          </w:p>
        </w:tc>
        <w:tc>
          <w:tcPr>
            <w:tcW w:w="17102" w:type="dxa"/>
            <w:gridSpan w:val="13"/>
          </w:tcPr>
          <w:p w:rsidR="00F16CC7" w:rsidRDefault="00F16CC7">
            <w:pPr>
              <w:pStyle w:val="ConsPlusNormal"/>
              <w:outlineLvl w:val="3"/>
            </w:pPr>
            <w:r>
              <w:t>Задача 4: повышение результативности муниципального финансового контроля</w:t>
            </w:r>
          </w:p>
        </w:tc>
      </w:tr>
      <w:tr w:rsidR="00F16CC7">
        <w:tc>
          <w:tcPr>
            <w:tcW w:w="680" w:type="dxa"/>
          </w:tcPr>
          <w:p w:rsidR="00F16CC7" w:rsidRDefault="00F16CC7">
            <w:pPr>
              <w:pStyle w:val="ConsPlusNormal"/>
            </w:pPr>
            <w:r>
              <w:t>10.1</w:t>
            </w:r>
          </w:p>
        </w:tc>
        <w:tc>
          <w:tcPr>
            <w:tcW w:w="2438" w:type="dxa"/>
          </w:tcPr>
          <w:p w:rsidR="00F16CC7" w:rsidRDefault="00F16CC7">
            <w:pPr>
              <w:pStyle w:val="ConsPlusNormal"/>
            </w:pPr>
            <w:r>
              <w:t>Мероприятие 4.1: подготовка предложений по совершенствованию нормативно-правовой базы в области муниципального финансового контроля, в том числе:</w:t>
            </w:r>
          </w:p>
        </w:tc>
        <w:tc>
          <w:tcPr>
            <w:tcW w:w="1871" w:type="dxa"/>
          </w:tcPr>
          <w:p w:rsidR="00F16CC7" w:rsidRDefault="00F16CC7">
            <w:pPr>
              <w:pStyle w:val="ConsPlusNormal"/>
            </w:pPr>
            <w:r>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p>
        </w:tc>
      </w:tr>
      <w:tr w:rsidR="00F16CC7">
        <w:tc>
          <w:tcPr>
            <w:tcW w:w="680" w:type="dxa"/>
          </w:tcPr>
          <w:p w:rsidR="00F16CC7" w:rsidRDefault="00F16CC7">
            <w:pPr>
              <w:pStyle w:val="ConsPlusNormal"/>
            </w:pPr>
            <w:r>
              <w:t>10.2</w:t>
            </w:r>
          </w:p>
        </w:tc>
        <w:tc>
          <w:tcPr>
            <w:tcW w:w="2438" w:type="dxa"/>
          </w:tcPr>
          <w:p w:rsidR="00F16CC7" w:rsidRDefault="00F16CC7">
            <w:pPr>
              <w:pStyle w:val="ConsPlusNormal"/>
            </w:pPr>
            <w:r>
              <w:t>- подготовка проектов правовых актов, регулирующих отношения в области муниципального финансового контроля</w:t>
            </w:r>
          </w:p>
        </w:tc>
        <w:tc>
          <w:tcPr>
            <w:tcW w:w="1871" w:type="dxa"/>
          </w:tcPr>
          <w:p w:rsidR="00F16CC7" w:rsidRDefault="00F16CC7">
            <w:pPr>
              <w:pStyle w:val="ConsPlusNormal"/>
            </w:pPr>
          </w:p>
        </w:tc>
        <w:tc>
          <w:tcPr>
            <w:tcW w:w="907" w:type="dxa"/>
          </w:tcPr>
          <w:p w:rsidR="00F16CC7" w:rsidRDefault="00F16CC7">
            <w:pPr>
              <w:pStyle w:val="ConsPlusNormal"/>
            </w:pPr>
          </w:p>
        </w:tc>
        <w:tc>
          <w:tcPr>
            <w:tcW w:w="880" w:type="dxa"/>
          </w:tcPr>
          <w:p w:rsidR="00F16CC7" w:rsidRDefault="00F16CC7">
            <w:pPr>
              <w:pStyle w:val="ConsPlusNormal"/>
            </w:pPr>
          </w:p>
        </w:tc>
        <w:tc>
          <w:tcPr>
            <w:tcW w:w="1531" w:type="dxa"/>
          </w:tcPr>
          <w:p w:rsidR="00F16CC7" w:rsidRDefault="00F16CC7">
            <w:pPr>
              <w:pStyle w:val="ConsPlusNormal"/>
            </w:pPr>
          </w:p>
        </w:tc>
        <w:tc>
          <w:tcPr>
            <w:tcW w:w="680" w:type="dxa"/>
          </w:tcPr>
          <w:p w:rsidR="00F16CC7" w:rsidRDefault="00F16CC7">
            <w:pPr>
              <w:pStyle w:val="ConsPlusNormal"/>
            </w:pPr>
          </w:p>
        </w:tc>
        <w:tc>
          <w:tcPr>
            <w:tcW w:w="1096" w:type="dxa"/>
          </w:tcPr>
          <w:p w:rsidR="00F16CC7" w:rsidRDefault="00F16CC7">
            <w:pPr>
              <w:pStyle w:val="ConsPlusNormal"/>
            </w:pPr>
          </w:p>
        </w:tc>
        <w:tc>
          <w:tcPr>
            <w:tcW w:w="992" w:type="dxa"/>
          </w:tcPr>
          <w:p w:rsidR="00F16CC7" w:rsidRDefault="00F16CC7">
            <w:pPr>
              <w:pStyle w:val="ConsPlusNormal"/>
            </w:pPr>
          </w:p>
        </w:tc>
        <w:tc>
          <w:tcPr>
            <w:tcW w:w="1094" w:type="dxa"/>
          </w:tcPr>
          <w:p w:rsidR="00F16CC7" w:rsidRDefault="00F16CC7">
            <w:pPr>
              <w:pStyle w:val="ConsPlusNormal"/>
            </w:pPr>
          </w:p>
        </w:tc>
        <w:tc>
          <w:tcPr>
            <w:tcW w:w="1077" w:type="dxa"/>
          </w:tcPr>
          <w:p w:rsidR="00F16CC7" w:rsidRDefault="00F16CC7">
            <w:pPr>
              <w:pStyle w:val="ConsPlusNormal"/>
            </w:pPr>
          </w:p>
        </w:tc>
        <w:tc>
          <w:tcPr>
            <w:tcW w:w="1134" w:type="dxa"/>
          </w:tcPr>
          <w:p w:rsidR="00F16CC7" w:rsidRDefault="00F16CC7">
            <w:pPr>
              <w:pStyle w:val="ConsPlusNormal"/>
            </w:pPr>
          </w:p>
        </w:tc>
        <w:tc>
          <w:tcPr>
            <w:tcW w:w="1134" w:type="dxa"/>
          </w:tcPr>
          <w:p w:rsidR="00F16CC7" w:rsidRDefault="00F16CC7">
            <w:pPr>
              <w:pStyle w:val="ConsPlusNormal"/>
            </w:pPr>
          </w:p>
        </w:tc>
        <w:tc>
          <w:tcPr>
            <w:tcW w:w="2268" w:type="dxa"/>
          </w:tcPr>
          <w:p w:rsidR="00F16CC7" w:rsidRDefault="00F16CC7">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F16CC7">
        <w:tc>
          <w:tcPr>
            <w:tcW w:w="680" w:type="dxa"/>
          </w:tcPr>
          <w:p w:rsidR="00F16CC7" w:rsidRDefault="00F16CC7">
            <w:pPr>
              <w:pStyle w:val="ConsPlusNormal"/>
            </w:pPr>
            <w:r>
              <w:lastRenderedPageBreak/>
              <w:t>10.3</w:t>
            </w:r>
          </w:p>
        </w:tc>
        <w:tc>
          <w:tcPr>
            <w:tcW w:w="2438" w:type="dxa"/>
          </w:tcPr>
          <w:p w:rsidR="00F16CC7" w:rsidRDefault="00F16CC7">
            <w:pPr>
              <w:pStyle w:val="ConsPlusNormal"/>
            </w:pPr>
            <w:r>
              <w:t>- разработка аналитических материалов по итогам контрольных мероприятий</w:t>
            </w:r>
          </w:p>
        </w:tc>
        <w:tc>
          <w:tcPr>
            <w:tcW w:w="1871" w:type="dxa"/>
          </w:tcPr>
          <w:p w:rsidR="00F16CC7" w:rsidRDefault="00F16CC7">
            <w:pPr>
              <w:pStyle w:val="ConsPlusNormal"/>
            </w:pPr>
          </w:p>
        </w:tc>
        <w:tc>
          <w:tcPr>
            <w:tcW w:w="907" w:type="dxa"/>
          </w:tcPr>
          <w:p w:rsidR="00F16CC7" w:rsidRDefault="00F16CC7">
            <w:pPr>
              <w:pStyle w:val="ConsPlusNormal"/>
            </w:pPr>
          </w:p>
        </w:tc>
        <w:tc>
          <w:tcPr>
            <w:tcW w:w="880" w:type="dxa"/>
          </w:tcPr>
          <w:p w:rsidR="00F16CC7" w:rsidRDefault="00F16CC7">
            <w:pPr>
              <w:pStyle w:val="ConsPlusNormal"/>
            </w:pPr>
          </w:p>
        </w:tc>
        <w:tc>
          <w:tcPr>
            <w:tcW w:w="1531" w:type="dxa"/>
          </w:tcPr>
          <w:p w:rsidR="00F16CC7" w:rsidRDefault="00F16CC7">
            <w:pPr>
              <w:pStyle w:val="ConsPlusNormal"/>
            </w:pPr>
          </w:p>
        </w:tc>
        <w:tc>
          <w:tcPr>
            <w:tcW w:w="680" w:type="dxa"/>
          </w:tcPr>
          <w:p w:rsidR="00F16CC7" w:rsidRDefault="00F16CC7">
            <w:pPr>
              <w:pStyle w:val="ConsPlusNormal"/>
            </w:pPr>
          </w:p>
        </w:tc>
        <w:tc>
          <w:tcPr>
            <w:tcW w:w="1096" w:type="dxa"/>
          </w:tcPr>
          <w:p w:rsidR="00F16CC7" w:rsidRDefault="00F16CC7">
            <w:pPr>
              <w:pStyle w:val="ConsPlusNormal"/>
            </w:pPr>
          </w:p>
        </w:tc>
        <w:tc>
          <w:tcPr>
            <w:tcW w:w="992" w:type="dxa"/>
          </w:tcPr>
          <w:p w:rsidR="00F16CC7" w:rsidRDefault="00F16CC7">
            <w:pPr>
              <w:pStyle w:val="ConsPlusNormal"/>
            </w:pPr>
          </w:p>
        </w:tc>
        <w:tc>
          <w:tcPr>
            <w:tcW w:w="1094" w:type="dxa"/>
          </w:tcPr>
          <w:p w:rsidR="00F16CC7" w:rsidRDefault="00F16CC7">
            <w:pPr>
              <w:pStyle w:val="ConsPlusNormal"/>
            </w:pPr>
          </w:p>
        </w:tc>
        <w:tc>
          <w:tcPr>
            <w:tcW w:w="1077" w:type="dxa"/>
          </w:tcPr>
          <w:p w:rsidR="00F16CC7" w:rsidRDefault="00F16CC7">
            <w:pPr>
              <w:pStyle w:val="ConsPlusNormal"/>
            </w:pPr>
          </w:p>
        </w:tc>
        <w:tc>
          <w:tcPr>
            <w:tcW w:w="1134" w:type="dxa"/>
          </w:tcPr>
          <w:p w:rsidR="00F16CC7" w:rsidRDefault="00F16CC7">
            <w:pPr>
              <w:pStyle w:val="ConsPlusNormal"/>
            </w:pPr>
          </w:p>
        </w:tc>
        <w:tc>
          <w:tcPr>
            <w:tcW w:w="1134" w:type="dxa"/>
          </w:tcPr>
          <w:p w:rsidR="00F16CC7" w:rsidRDefault="00F16CC7">
            <w:pPr>
              <w:pStyle w:val="ConsPlusNormal"/>
            </w:pPr>
          </w:p>
        </w:tc>
        <w:tc>
          <w:tcPr>
            <w:tcW w:w="2268" w:type="dxa"/>
          </w:tcPr>
          <w:p w:rsidR="00F16CC7" w:rsidRDefault="00F16CC7">
            <w:pPr>
              <w:pStyle w:val="ConsPlusNormal"/>
            </w:pPr>
            <w:r>
              <w:t>разработка аналитических материалов по итогам контрольных мероприятий (не менее 5 материалов в год)</w:t>
            </w:r>
          </w:p>
        </w:tc>
      </w:tr>
      <w:tr w:rsidR="00F16CC7">
        <w:tc>
          <w:tcPr>
            <w:tcW w:w="680" w:type="dxa"/>
          </w:tcPr>
          <w:p w:rsidR="00F16CC7" w:rsidRDefault="00F16CC7">
            <w:pPr>
              <w:pStyle w:val="ConsPlusNormal"/>
            </w:pPr>
            <w:r>
              <w:t>11</w:t>
            </w:r>
          </w:p>
        </w:tc>
        <w:tc>
          <w:tcPr>
            <w:tcW w:w="17102" w:type="dxa"/>
            <w:gridSpan w:val="13"/>
          </w:tcPr>
          <w:p w:rsidR="00F16CC7" w:rsidRDefault="00F16CC7">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F16CC7">
        <w:tc>
          <w:tcPr>
            <w:tcW w:w="680" w:type="dxa"/>
          </w:tcPr>
          <w:p w:rsidR="00F16CC7" w:rsidRDefault="00F16CC7">
            <w:pPr>
              <w:pStyle w:val="ConsPlusNormal"/>
            </w:pPr>
            <w:r>
              <w:t>11.1</w:t>
            </w:r>
          </w:p>
        </w:tc>
        <w:tc>
          <w:tcPr>
            <w:tcW w:w="2438" w:type="dxa"/>
          </w:tcPr>
          <w:p w:rsidR="00F16CC7" w:rsidRDefault="00F16CC7">
            <w:pPr>
              <w:pStyle w:val="ConsPlusNormal"/>
            </w:pPr>
            <w:r>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1871" w:type="dxa"/>
          </w:tcPr>
          <w:p w:rsidR="00F16CC7" w:rsidRDefault="00F16CC7">
            <w:pPr>
              <w:pStyle w:val="ConsPlusNormal"/>
            </w:pPr>
            <w:r>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в 2014 году, обновление 1 раз в месяц ежегодно)</w:t>
            </w:r>
          </w:p>
        </w:tc>
      </w:tr>
      <w:tr w:rsidR="00F16CC7">
        <w:tc>
          <w:tcPr>
            <w:tcW w:w="680" w:type="dxa"/>
          </w:tcPr>
          <w:p w:rsidR="00F16CC7" w:rsidRDefault="00F16CC7">
            <w:pPr>
              <w:pStyle w:val="ConsPlusNormal"/>
            </w:pPr>
            <w:r>
              <w:t>11.2</w:t>
            </w:r>
          </w:p>
        </w:tc>
        <w:tc>
          <w:tcPr>
            <w:tcW w:w="2438" w:type="dxa"/>
          </w:tcPr>
          <w:p w:rsidR="00F16CC7" w:rsidRDefault="00F16CC7">
            <w:pPr>
              <w:pStyle w:val="ConsPlusNormal"/>
            </w:pPr>
            <w:r>
              <w:t xml:space="preserve">Мероприятие 5.3. Разработка и размещение на официальном сайте органов местного самоуправления города Ачинска брошюр "Путеводитель по бюджету города Ачинска", </w:t>
            </w:r>
            <w:r>
              <w:lastRenderedPageBreak/>
              <w:t>"Путеводитель по исполнению бюджета города Ачинска"</w:t>
            </w:r>
          </w:p>
        </w:tc>
        <w:tc>
          <w:tcPr>
            <w:tcW w:w="1871" w:type="dxa"/>
          </w:tcPr>
          <w:p w:rsidR="00F16CC7" w:rsidRDefault="00F16CC7">
            <w:pPr>
              <w:pStyle w:val="ConsPlusNormal"/>
            </w:pPr>
            <w:r>
              <w:lastRenderedPageBreak/>
              <w:t>финансовое управление Администрации города</w:t>
            </w:r>
          </w:p>
        </w:tc>
        <w:tc>
          <w:tcPr>
            <w:tcW w:w="907" w:type="dxa"/>
          </w:tcPr>
          <w:p w:rsidR="00F16CC7" w:rsidRDefault="00F16CC7">
            <w:pPr>
              <w:pStyle w:val="ConsPlusNormal"/>
              <w:jc w:val="center"/>
            </w:pPr>
            <w:r>
              <w:t>Х</w:t>
            </w:r>
          </w:p>
        </w:tc>
        <w:tc>
          <w:tcPr>
            <w:tcW w:w="880" w:type="dxa"/>
          </w:tcPr>
          <w:p w:rsidR="00F16CC7" w:rsidRDefault="00F16CC7">
            <w:pPr>
              <w:pStyle w:val="ConsPlusNormal"/>
              <w:jc w:val="center"/>
            </w:pPr>
            <w:r>
              <w:t>Х</w:t>
            </w:r>
          </w:p>
        </w:tc>
        <w:tc>
          <w:tcPr>
            <w:tcW w:w="1531" w:type="dxa"/>
          </w:tcPr>
          <w:p w:rsidR="00F16CC7" w:rsidRDefault="00F16CC7">
            <w:pPr>
              <w:pStyle w:val="ConsPlusNormal"/>
              <w:jc w:val="center"/>
            </w:pPr>
            <w:r>
              <w:t>Х</w:t>
            </w:r>
          </w:p>
        </w:tc>
        <w:tc>
          <w:tcPr>
            <w:tcW w:w="680" w:type="dxa"/>
          </w:tcPr>
          <w:p w:rsidR="00F16CC7" w:rsidRDefault="00F16CC7">
            <w:pPr>
              <w:pStyle w:val="ConsPlusNormal"/>
              <w:jc w:val="center"/>
            </w:pPr>
            <w:r>
              <w:t>Х</w:t>
            </w:r>
          </w:p>
        </w:tc>
        <w:tc>
          <w:tcPr>
            <w:tcW w:w="1096" w:type="dxa"/>
          </w:tcPr>
          <w:p w:rsidR="00F16CC7" w:rsidRDefault="00F16CC7">
            <w:pPr>
              <w:pStyle w:val="ConsPlusNormal"/>
              <w:jc w:val="center"/>
            </w:pPr>
            <w:r>
              <w:t>Х</w:t>
            </w:r>
          </w:p>
        </w:tc>
        <w:tc>
          <w:tcPr>
            <w:tcW w:w="992" w:type="dxa"/>
          </w:tcPr>
          <w:p w:rsidR="00F16CC7" w:rsidRDefault="00F16CC7">
            <w:pPr>
              <w:pStyle w:val="ConsPlusNormal"/>
              <w:jc w:val="center"/>
            </w:pPr>
            <w:r>
              <w:t>Х</w:t>
            </w:r>
          </w:p>
        </w:tc>
        <w:tc>
          <w:tcPr>
            <w:tcW w:w="1094" w:type="dxa"/>
          </w:tcPr>
          <w:p w:rsidR="00F16CC7" w:rsidRDefault="00F16CC7">
            <w:pPr>
              <w:pStyle w:val="ConsPlusNormal"/>
              <w:jc w:val="center"/>
            </w:pPr>
            <w:r>
              <w:t>Х</w:t>
            </w:r>
          </w:p>
        </w:tc>
        <w:tc>
          <w:tcPr>
            <w:tcW w:w="1077"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1134" w:type="dxa"/>
          </w:tcPr>
          <w:p w:rsidR="00F16CC7" w:rsidRDefault="00F16CC7">
            <w:pPr>
              <w:pStyle w:val="ConsPlusNormal"/>
              <w:jc w:val="center"/>
            </w:pPr>
            <w:r>
              <w:t>Х</w:t>
            </w:r>
          </w:p>
        </w:tc>
        <w:tc>
          <w:tcPr>
            <w:tcW w:w="2268" w:type="dxa"/>
          </w:tcPr>
          <w:p w:rsidR="00F16CC7" w:rsidRDefault="00F16CC7">
            <w:pPr>
              <w:pStyle w:val="ConsPlusNormal"/>
            </w:pPr>
            <w:r>
              <w:t xml:space="preserve">Разработка и размещение на официальном сайте органов местного самоуправления города Ачинска брошюр "Путеводитель по бюджету города Ачинска", </w:t>
            </w:r>
            <w:r>
              <w:lastRenderedPageBreak/>
              <w:t>"Путеводитель по исполнению бюджета города Ачинска" (2014 год - 1 брошюра, 2015 - 2018 годы - 2 брошюры ежегодно)</w:t>
            </w:r>
          </w:p>
        </w:tc>
      </w:tr>
    </w:tbl>
    <w:p w:rsidR="00F16CC7" w:rsidRDefault="00F16CC7">
      <w:pPr>
        <w:sectPr w:rsidR="00F16CC7">
          <w:pgSz w:w="16838" w:h="11905" w:orient="landscape"/>
          <w:pgMar w:top="1701" w:right="1134" w:bottom="850" w:left="1134" w:header="0" w:footer="0" w:gutter="0"/>
          <w:cols w:space="720"/>
        </w:sectPr>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5</w:t>
      </w:r>
    </w:p>
    <w:p w:rsidR="00F16CC7" w:rsidRDefault="00F16CC7">
      <w:pPr>
        <w:pStyle w:val="ConsPlusNormal"/>
        <w:jc w:val="right"/>
      </w:pPr>
      <w:r>
        <w:t>к муниципальной программе</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Normal"/>
        <w:jc w:val="center"/>
      </w:pPr>
      <w:bookmarkStart w:id="11" w:name="P1815"/>
      <w:bookmarkEnd w:id="11"/>
      <w:r>
        <w:t>ИНФОРМАЦИЯ</w:t>
      </w:r>
    </w:p>
    <w:p w:rsidR="00F16CC7" w:rsidRDefault="00F16CC7">
      <w:pPr>
        <w:pStyle w:val="ConsPlusNormal"/>
        <w:jc w:val="center"/>
      </w:pPr>
      <w:r>
        <w:t>О РАСПРЕДЕЛЕНИИ ПЛАНИРУЕМЫХ РАСХОДОВ ПО ОТДЕЛЬНЫМ</w:t>
      </w:r>
    </w:p>
    <w:p w:rsidR="00F16CC7" w:rsidRDefault="00F16CC7">
      <w:pPr>
        <w:pStyle w:val="ConsPlusNormal"/>
        <w:jc w:val="center"/>
      </w:pPr>
      <w:r>
        <w:t>МЕРОПРИЯТИЯМ ПРОГРАММЫ, ПОДПРОГРАММАМ МУНИЦИПАЛЬНОЙ</w:t>
      </w:r>
    </w:p>
    <w:p w:rsidR="00F16CC7" w:rsidRDefault="00F16CC7">
      <w:pPr>
        <w:pStyle w:val="ConsPlusNormal"/>
        <w:jc w:val="center"/>
      </w:pPr>
      <w:r>
        <w:t>ПРОГРАММЫ ГОРОДА АЧИНСКА</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113" w:history="1">
              <w:r>
                <w:rPr>
                  <w:color w:val="0000FF"/>
                </w:rPr>
                <w:t>N 073-п</w:t>
              </w:r>
            </w:hyperlink>
            <w:r>
              <w:rPr>
                <w:color w:val="392C69"/>
              </w:rPr>
              <w:t xml:space="preserve">, от 27.05.2016 </w:t>
            </w:r>
            <w:hyperlink r:id="rId114" w:history="1">
              <w:r>
                <w:rPr>
                  <w:color w:val="0000FF"/>
                </w:rPr>
                <w:t>N 164-п</w:t>
              </w:r>
            </w:hyperlink>
            <w:r>
              <w:rPr>
                <w:color w:val="392C69"/>
              </w:rPr>
              <w:t xml:space="preserve">, от 19.07.2016 </w:t>
            </w:r>
            <w:hyperlink r:id="rId115" w:history="1">
              <w:r>
                <w:rPr>
                  <w:color w:val="0000FF"/>
                </w:rPr>
                <w:t>N 261-п</w:t>
              </w:r>
            </w:hyperlink>
            <w:r>
              <w:rPr>
                <w:color w:val="392C69"/>
              </w:rPr>
              <w:t>,</w:t>
            </w:r>
          </w:p>
          <w:p w:rsidR="00F16CC7" w:rsidRDefault="00F16CC7">
            <w:pPr>
              <w:pStyle w:val="ConsPlusNormal"/>
              <w:jc w:val="center"/>
            </w:pPr>
            <w:r>
              <w:rPr>
                <w:color w:val="392C69"/>
              </w:rPr>
              <w:t xml:space="preserve">от 02.09.2016 </w:t>
            </w:r>
            <w:hyperlink r:id="rId116" w:history="1">
              <w:r>
                <w:rPr>
                  <w:color w:val="0000FF"/>
                </w:rPr>
                <w:t>N 298-п</w:t>
              </w:r>
            </w:hyperlink>
            <w:r>
              <w:rPr>
                <w:color w:val="392C69"/>
              </w:rPr>
              <w:t xml:space="preserve">, от 15.09.2016 </w:t>
            </w:r>
            <w:hyperlink r:id="rId117" w:history="1">
              <w:r>
                <w:rPr>
                  <w:color w:val="0000FF"/>
                </w:rPr>
                <w:t>N 313-п</w:t>
              </w:r>
            </w:hyperlink>
            <w:r>
              <w:rPr>
                <w:color w:val="392C69"/>
              </w:rPr>
              <w:t xml:space="preserve">, от 06.12.2016 </w:t>
            </w:r>
            <w:hyperlink r:id="rId118" w:history="1">
              <w:r>
                <w:rPr>
                  <w:color w:val="0000FF"/>
                </w:rPr>
                <w:t>N 432-п</w:t>
              </w:r>
            </w:hyperlink>
            <w:r>
              <w:rPr>
                <w:color w:val="392C69"/>
              </w:rPr>
              <w:t>)</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324"/>
        <w:gridCol w:w="1871"/>
        <w:gridCol w:w="907"/>
        <w:gridCol w:w="789"/>
        <w:gridCol w:w="794"/>
        <w:gridCol w:w="567"/>
        <w:gridCol w:w="1157"/>
        <w:gridCol w:w="1157"/>
        <w:gridCol w:w="1157"/>
        <w:gridCol w:w="1157"/>
        <w:gridCol w:w="1157"/>
        <w:gridCol w:w="1304"/>
      </w:tblGrid>
      <w:tr w:rsidR="00F16CC7">
        <w:tc>
          <w:tcPr>
            <w:tcW w:w="567" w:type="dxa"/>
            <w:vMerge w:val="restart"/>
          </w:tcPr>
          <w:p w:rsidR="00F16CC7" w:rsidRDefault="00F16CC7">
            <w:pPr>
              <w:pStyle w:val="ConsPlusNormal"/>
              <w:jc w:val="center"/>
            </w:pPr>
            <w:r>
              <w:t>N п/п</w:t>
            </w:r>
          </w:p>
        </w:tc>
        <w:tc>
          <w:tcPr>
            <w:tcW w:w="2041" w:type="dxa"/>
            <w:vMerge w:val="restart"/>
          </w:tcPr>
          <w:p w:rsidR="00F16CC7" w:rsidRDefault="00F16CC7">
            <w:pPr>
              <w:pStyle w:val="ConsPlusNormal"/>
              <w:jc w:val="center"/>
            </w:pPr>
            <w:r>
              <w:t>Статус (муниципальная программа, подпрограмма)</w:t>
            </w:r>
          </w:p>
        </w:tc>
        <w:tc>
          <w:tcPr>
            <w:tcW w:w="2324" w:type="dxa"/>
            <w:vMerge w:val="restart"/>
          </w:tcPr>
          <w:p w:rsidR="00F16CC7" w:rsidRDefault="00F16CC7">
            <w:pPr>
              <w:pStyle w:val="ConsPlusNormal"/>
              <w:jc w:val="center"/>
            </w:pPr>
            <w:r>
              <w:t>Наименование программы, подпрограммы</w:t>
            </w:r>
          </w:p>
        </w:tc>
        <w:tc>
          <w:tcPr>
            <w:tcW w:w="1871" w:type="dxa"/>
            <w:vMerge w:val="restart"/>
          </w:tcPr>
          <w:p w:rsidR="00F16CC7" w:rsidRDefault="00F16CC7">
            <w:pPr>
              <w:pStyle w:val="ConsPlusNormal"/>
              <w:jc w:val="center"/>
            </w:pPr>
            <w:r>
              <w:t>Наименование ГРБС</w:t>
            </w:r>
          </w:p>
        </w:tc>
        <w:tc>
          <w:tcPr>
            <w:tcW w:w="3057" w:type="dxa"/>
            <w:gridSpan w:val="4"/>
          </w:tcPr>
          <w:p w:rsidR="00F16CC7" w:rsidRDefault="00F16CC7">
            <w:pPr>
              <w:pStyle w:val="ConsPlusNormal"/>
              <w:jc w:val="center"/>
            </w:pPr>
            <w:r>
              <w:t>Код бюджетной классификации</w:t>
            </w:r>
          </w:p>
        </w:tc>
        <w:tc>
          <w:tcPr>
            <w:tcW w:w="7089" w:type="dxa"/>
            <w:gridSpan w:val="6"/>
          </w:tcPr>
          <w:p w:rsidR="00F16CC7" w:rsidRDefault="00F16CC7">
            <w:pPr>
              <w:pStyle w:val="ConsPlusNormal"/>
              <w:jc w:val="center"/>
            </w:pPr>
            <w:r>
              <w:t>Расходы, в том числе по годам реализации программы (тыс. руб.)</w:t>
            </w:r>
          </w:p>
        </w:tc>
      </w:tr>
      <w:tr w:rsidR="00F16CC7">
        <w:tc>
          <w:tcPr>
            <w:tcW w:w="567" w:type="dxa"/>
            <w:vMerge/>
          </w:tcPr>
          <w:p w:rsidR="00F16CC7" w:rsidRDefault="00F16CC7"/>
        </w:tc>
        <w:tc>
          <w:tcPr>
            <w:tcW w:w="2041" w:type="dxa"/>
            <w:vMerge/>
          </w:tcPr>
          <w:p w:rsidR="00F16CC7" w:rsidRDefault="00F16CC7"/>
        </w:tc>
        <w:tc>
          <w:tcPr>
            <w:tcW w:w="2324" w:type="dxa"/>
            <w:vMerge/>
          </w:tcPr>
          <w:p w:rsidR="00F16CC7" w:rsidRDefault="00F16CC7"/>
        </w:tc>
        <w:tc>
          <w:tcPr>
            <w:tcW w:w="1871" w:type="dxa"/>
            <w:vMerge/>
          </w:tcPr>
          <w:p w:rsidR="00F16CC7" w:rsidRDefault="00F16CC7"/>
        </w:tc>
        <w:tc>
          <w:tcPr>
            <w:tcW w:w="907" w:type="dxa"/>
          </w:tcPr>
          <w:p w:rsidR="00F16CC7" w:rsidRDefault="00F16CC7">
            <w:pPr>
              <w:pStyle w:val="ConsPlusNormal"/>
              <w:jc w:val="center"/>
            </w:pPr>
            <w:r>
              <w:t>ГРБС</w:t>
            </w:r>
          </w:p>
        </w:tc>
        <w:tc>
          <w:tcPr>
            <w:tcW w:w="789" w:type="dxa"/>
          </w:tcPr>
          <w:p w:rsidR="00F16CC7" w:rsidRDefault="00F16CC7">
            <w:pPr>
              <w:pStyle w:val="ConsPlusNormal"/>
              <w:jc w:val="center"/>
            </w:pPr>
            <w:r>
              <w:t>РзПр</w:t>
            </w:r>
          </w:p>
        </w:tc>
        <w:tc>
          <w:tcPr>
            <w:tcW w:w="794" w:type="dxa"/>
          </w:tcPr>
          <w:p w:rsidR="00F16CC7" w:rsidRDefault="00F16CC7">
            <w:pPr>
              <w:pStyle w:val="ConsPlusNormal"/>
              <w:jc w:val="center"/>
            </w:pPr>
            <w:r>
              <w:t>ЦСР</w:t>
            </w:r>
          </w:p>
        </w:tc>
        <w:tc>
          <w:tcPr>
            <w:tcW w:w="567" w:type="dxa"/>
          </w:tcPr>
          <w:p w:rsidR="00F16CC7" w:rsidRDefault="00F16CC7">
            <w:pPr>
              <w:pStyle w:val="ConsPlusNormal"/>
              <w:jc w:val="center"/>
            </w:pPr>
            <w:r>
              <w:t>ВР</w:t>
            </w:r>
          </w:p>
        </w:tc>
        <w:tc>
          <w:tcPr>
            <w:tcW w:w="1157" w:type="dxa"/>
          </w:tcPr>
          <w:p w:rsidR="00F16CC7" w:rsidRDefault="00F16CC7">
            <w:pPr>
              <w:pStyle w:val="ConsPlusNormal"/>
              <w:jc w:val="center"/>
            </w:pPr>
            <w:r>
              <w:t>2014 год</w:t>
            </w:r>
          </w:p>
        </w:tc>
        <w:tc>
          <w:tcPr>
            <w:tcW w:w="1157" w:type="dxa"/>
          </w:tcPr>
          <w:p w:rsidR="00F16CC7" w:rsidRDefault="00F16CC7">
            <w:pPr>
              <w:pStyle w:val="ConsPlusNormal"/>
              <w:jc w:val="center"/>
            </w:pPr>
            <w:r>
              <w:t>2015 год</w:t>
            </w:r>
          </w:p>
        </w:tc>
        <w:tc>
          <w:tcPr>
            <w:tcW w:w="1157" w:type="dxa"/>
          </w:tcPr>
          <w:p w:rsidR="00F16CC7" w:rsidRDefault="00F16CC7">
            <w:pPr>
              <w:pStyle w:val="ConsPlusNormal"/>
              <w:jc w:val="center"/>
            </w:pPr>
            <w:r>
              <w:t>2016 год</w:t>
            </w:r>
          </w:p>
        </w:tc>
        <w:tc>
          <w:tcPr>
            <w:tcW w:w="1157" w:type="dxa"/>
          </w:tcPr>
          <w:p w:rsidR="00F16CC7" w:rsidRDefault="00F16CC7">
            <w:pPr>
              <w:pStyle w:val="ConsPlusNormal"/>
              <w:jc w:val="center"/>
            </w:pPr>
            <w:r>
              <w:t>2017 год</w:t>
            </w:r>
          </w:p>
        </w:tc>
        <w:tc>
          <w:tcPr>
            <w:tcW w:w="1157" w:type="dxa"/>
          </w:tcPr>
          <w:p w:rsidR="00F16CC7" w:rsidRDefault="00F16CC7">
            <w:pPr>
              <w:pStyle w:val="ConsPlusNormal"/>
              <w:jc w:val="center"/>
            </w:pPr>
            <w:r>
              <w:t>2018 год</w:t>
            </w:r>
          </w:p>
        </w:tc>
        <w:tc>
          <w:tcPr>
            <w:tcW w:w="1304" w:type="dxa"/>
          </w:tcPr>
          <w:p w:rsidR="00F16CC7" w:rsidRDefault="00F16CC7">
            <w:pPr>
              <w:pStyle w:val="ConsPlusNormal"/>
              <w:jc w:val="center"/>
            </w:pPr>
            <w:r>
              <w:t>итого за 2014 - 2018 годы</w:t>
            </w:r>
          </w:p>
        </w:tc>
      </w:tr>
      <w:tr w:rsidR="00F16CC7">
        <w:tc>
          <w:tcPr>
            <w:tcW w:w="567" w:type="dxa"/>
          </w:tcPr>
          <w:p w:rsidR="00F16CC7" w:rsidRDefault="00F16CC7">
            <w:pPr>
              <w:pStyle w:val="ConsPlusNormal"/>
              <w:jc w:val="center"/>
            </w:pPr>
            <w:r>
              <w:t>1</w:t>
            </w:r>
          </w:p>
        </w:tc>
        <w:tc>
          <w:tcPr>
            <w:tcW w:w="2041" w:type="dxa"/>
          </w:tcPr>
          <w:p w:rsidR="00F16CC7" w:rsidRDefault="00F16CC7">
            <w:pPr>
              <w:pStyle w:val="ConsPlusNormal"/>
              <w:jc w:val="center"/>
            </w:pPr>
            <w:r>
              <w:t>2</w:t>
            </w:r>
          </w:p>
        </w:tc>
        <w:tc>
          <w:tcPr>
            <w:tcW w:w="2324" w:type="dxa"/>
          </w:tcPr>
          <w:p w:rsidR="00F16CC7" w:rsidRDefault="00F16CC7">
            <w:pPr>
              <w:pStyle w:val="ConsPlusNormal"/>
              <w:jc w:val="center"/>
            </w:pPr>
            <w:r>
              <w:t>3</w:t>
            </w:r>
          </w:p>
        </w:tc>
        <w:tc>
          <w:tcPr>
            <w:tcW w:w="1871" w:type="dxa"/>
          </w:tcPr>
          <w:p w:rsidR="00F16CC7" w:rsidRDefault="00F16CC7">
            <w:pPr>
              <w:pStyle w:val="ConsPlusNormal"/>
              <w:jc w:val="center"/>
            </w:pPr>
            <w:r>
              <w:t>4</w:t>
            </w:r>
          </w:p>
        </w:tc>
        <w:tc>
          <w:tcPr>
            <w:tcW w:w="907" w:type="dxa"/>
          </w:tcPr>
          <w:p w:rsidR="00F16CC7" w:rsidRDefault="00F16CC7">
            <w:pPr>
              <w:pStyle w:val="ConsPlusNormal"/>
              <w:jc w:val="center"/>
            </w:pPr>
            <w:r>
              <w:t>5</w:t>
            </w:r>
          </w:p>
        </w:tc>
        <w:tc>
          <w:tcPr>
            <w:tcW w:w="789" w:type="dxa"/>
          </w:tcPr>
          <w:p w:rsidR="00F16CC7" w:rsidRDefault="00F16CC7">
            <w:pPr>
              <w:pStyle w:val="ConsPlusNormal"/>
              <w:jc w:val="center"/>
            </w:pPr>
            <w:r>
              <w:t>6</w:t>
            </w:r>
          </w:p>
        </w:tc>
        <w:tc>
          <w:tcPr>
            <w:tcW w:w="794" w:type="dxa"/>
          </w:tcPr>
          <w:p w:rsidR="00F16CC7" w:rsidRDefault="00F16CC7">
            <w:pPr>
              <w:pStyle w:val="ConsPlusNormal"/>
              <w:jc w:val="center"/>
            </w:pPr>
            <w:r>
              <w:t>7</w:t>
            </w:r>
          </w:p>
        </w:tc>
        <w:tc>
          <w:tcPr>
            <w:tcW w:w="567" w:type="dxa"/>
          </w:tcPr>
          <w:p w:rsidR="00F16CC7" w:rsidRDefault="00F16CC7">
            <w:pPr>
              <w:pStyle w:val="ConsPlusNormal"/>
              <w:jc w:val="center"/>
            </w:pPr>
            <w:r>
              <w:t>8</w:t>
            </w:r>
          </w:p>
        </w:tc>
        <w:tc>
          <w:tcPr>
            <w:tcW w:w="1157" w:type="dxa"/>
          </w:tcPr>
          <w:p w:rsidR="00F16CC7" w:rsidRDefault="00F16CC7">
            <w:pPr>
              <w:pStyle w:val="ConsPlusNormal"/>
              <w:jc w:val="center"/>
            </w:pPr>
            <w:r>
              <w:t>9</w:t>
            </w:r>
          </w:p>
        </w:tc>
        <w:tc>
          <w:tcPr>
            <w:tcW w:w="1157" w:type="dxa"/>
          </w:tcPr>
          <w:p w:rsidR="00F16CC7" w:rsidRDefault="00F16CC7">
            <w:pPr>
              <w:pStyle w:val="ConsPlusNormal"/>
              <w:jc w:val="center"/>
            </w:pPr>
            <w:r>
              <w:t>10</w:t>
            </w:r>
          </w:p>
        </w:tc>
        <w:tc>
          <w:tcPr>
            <w:tcW w:w="1157" w:type="dxa"/>
          </w:tcPr>
          <w:p w:rsidR="00F16CC7" w:rsidRDefault="00F16CC7">
            <w:pPr>
              <w:pStyle w:val="ConsPlusNormal"/>
              <w:jc w:val="center"/>
            </w:pPr>
            <w:r>
              <w:t>11</w:t>
            </w:r>
          </w:p>
        </w:tc>
        <w:tc>
          <w:tcPr>
            <w:tcW w:w="1157" w:type="dxa"/>
          </w:tcPr>
          <w:p w:rsidR="00F16CC7" w:rsidRDefault="00F16CC7">
            <w:pPr>
              <w:pStyle w:val="ConsPlusNormal"/>
              <w:jc w:val="center"/>
            </w:pPr>
            <w:r>
              <w:t>12</w:t>
            </w:r>
          </w:p>
        </w:tc>
        <w:tc>
          <w:tcPr>
            <w:tcW w:w="1157" w:type="dxa"/>
          </w:tcPr>
          <w:p w:rsidR="00F16CC7" w:rsidRDefault="00F16CC7">
            <w:pPr>
              <w:pStyle w:val="ConsPlusNormal"/>
              <w:jc w:val="center"/>
            </w:pPr>
            <w:r>
              <w:t>13</w:t>
            </w:r>
          </w:p>
        </w:tc>
        <w:tc>
          <w:tcPr>
            <w:tcW w:w="1304" w:type="dxa"/>
          </w:tcPr>
          <w:p w:rsidR="00F16CC7" w:rsidRDefault="00F16CC7">
            <w:pPr>
              <w:pStyle w:val="ConsPlusNormal"/>
              <w:jc w:val="center"/>
            </w:pPr>
            <w:r>
              <w:t>14</w:t>
            </w:r>
          </w:p>
        </w:tc>
      </w:tr>
      <w:tr w:rsidR="00F16CC7">
        <w:tc>
          <w:tcPr>
            <w:tcW w:w="567" w:type="dxa"/>
            <w:vMerge w:val="restart"/>
            <w:tcBorders>
              <w:bottom w:val="nil"/>
            </w:tcBorders>
          </w:tcPr>
          <w:p w:rsidR="00F16CC7" w:rsidRDefault="00F16CC7">
            <w:pPr>
              <w:pStyle w:val="ConsPlusNormal"/>
              <w:jc w:val="both"/>
            </w:pPr>
            <w:r>
              <w:t>1</w:t>
            </w:r>
          </w:p>
        </w:tc>
        <w:tc>
          <w:tcPr>
            <w:tcW w:w="2041" w:type="dxa"/>
            <w:vMerge w:val="restart"/>
            <w:tcBorders>
              <w:bottom w:val="nil"/>
            </w:tcBorders>
          </w:tcPr>
          <w:p w:rsidR="00F16CC7" w:rsidRDefault="00F16CC7">
            <w:pPr>
              <w:pStyle w:val="ConsPlusNormal"/>
            </w:pPr>
            <w:r>
              <w:t>Муниципальная программа</w:t>
            </w:r>
          </w:p>
        </w:tc>
        <w:tc>
          <w:tcPr>
            <w:tcW w:w="2324" w:type="dxa"/>
            <w:vMerge w:val="restart"/>
            <w:tcBorders>
              <w:bottom w:val="nil"/>
            </w:tcBorders>
          </w:tcPr>
          <w:p w:rsidR="00F16CC7" w:rsidRDefault="00F16CC7">
            <w:pPr>
              <w:pStyle w:val="ConsPlusNormal"/>
            </w:pPr>
            <w:r>
              <w:t>"Управление муниципальными финансами"</w:t>
            </w:r>
          </w:p>
        </w:tc>
        <w:tc>
          <w:tcPr>
            <w:tcW w:w="1871" w:type="dxa"/>
          </w:tcPr>
          <w:p w:rsidR="00F16CC7" w:rsidRDefault="00F16CC7">
            <w:pPr>
              <w:pStyle w:val="ConsPlusNormal"/>
            </w:pPr>
            <w:r>
              <w:t>всего расходные обязательства по программе, в том числе:</w:t>
            </w:r>
          </w:p>
        </w:tc>
        <w:tc>
          <w:tcPr>
            <w:tcW w:w="907" w:type="dxa"/>
          </w:tcPr>
          <w:p w:rsidR="00F16CC7" w:rsidRDefault="00F16CC7">
            <w:pPr>
              <w:pStyle w:val="ConsPlusNormal"/>
              <w:jc w:val="center"/>
            </w:pPr>
            <w:r>
              <w:t>Х</w:t>
            </w:r>
          </w:p>
        </w:tc>
        <w:tc>
          <w:tcPr>
            <w:tcW w:w="789"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567" w:type="dxa"/>
          </w:tcPr>
          <w:p w:rsidR="00F16CC7" w:rsidRDefault="00F16CC7">
            <w:pPr>
              <w:pStyle w:val="ConsPlusNormal"/>
              <w:jc w:val="center"/>
            </w:pPr>
            <w:r>
              <w:t>Х</w:t>
            </w:r>
          </w:p>
        </w:tc>
        <w:tc>
          <w:tcPr>
            <w:tcW w:w="1157" w:type="dxa"/>
          </w:tcPr>
          <w:p w:rsidR="00F16CC7" w:rsidRDefault="00F16CC7">
            <w:pPr>
              <w:pStyle w:val="ConsPlusNormal"/>
              <w:jc w:val="center"/>
            </w:pPr>
            <w:r>
              <w:t>34697,0</w:t>
            </w:r>
          </w:p>
        </w:tc>
        <w:tc>
          <w:tcPr>
            <w:tcW w:w="1157" w:type="dxa"/>
          </w:tcPr>
          <w:p w:rsidR="00F16CC7" w:rsidRDefault="00F16CC7">
            <w:pPr>
              <w:pStyle w:val="ConsPlusNormal"/>
              <w:jc w:val="center"/>
            </w:pPr>
            <w:r>
              <w:t>36386,6</w:t>
            </w:r>
          </w:p>
        </w:tc>
        <w:tc>
          <w:tcPr>
            <w:tcW w:w="1157" w:type="dxa"/>
          </w:tcPr>
          <w:p w:rsidR="00F16CC7" w:rsidRDefault="00F16CC7">
            <w:pPr>
              <w:pStyle w:val="ConsPlusNormal"/>
              <w:jc w:val="center"/>
            </w:pPr>
            <w:r>
              <w:t>43778,8</w:t>
            </w:r>
          </w:p>
        </w:tc>
        <w:tc>
          <w:tcPr>
            <w:tcW w:w="1157" w:type="dxa"/>
          </w:tcPr>
          <w:p w:rsidR="00F16CC7" w:rsidRDefault="00F16CC7">
            <w:pPr>
              <w:pStyle w:val="ConsPlusNormal"/>
              <w:jc w:val="center"/>
            </w:pPr>
            <w:r>
              <w:t>44785,1</w:t>
            </w:r>
          </w:p>
        </w:tc>
        <w:tc>
          <w:tcPr>
            <w:tcW w:w="1157" w:type="dxa"/>
          </w:tcPr>
          <w:p w:rsidR="00F16CC7" w:rsidRDefault="00F16CC7">
            <w:pPr>
              <w:pStyle w:val="ConsPlusNormal"/>
              <w:jc w:val="center"/>
            </w:pPr>
            <w:r>
              <w:t>44785,1</w:t>
            </w:r>
          </w:p>
        </w:tc>
        <w:tc>
          <w:tcPr>
            <w:tcW w:w="1304" w:type="dxa"/>
          </w:tcPr>
          <w:p w:rsidR="00F16CC7" w:rsidRDefault="00F16CC7">
            <w:pPr>
              <w:pStyle w:val="ConsPlusNormal"/>
              <w:jc w:val="center"/>
            </w:pPr>
            <w:r>
              <w:t>204432,6</w:t>
            </w:r>
          </w:p>
        </w:tc>
      </w:tr>
      <w:tr w:rsidR="00F16CC7">
        <w:tc>
          <w:tcPr>
            <w:tcW w:w="567" w:type="dxa"/>
            <w:vMerge/>
            <w:tcBorders>
              <w:bottom w:val="nil"/>
            </w:tcBorders>
          </w:tcPr>
          <w:p w:rsidR="00F16CC7" w:rsidRDefault="00F16CC7"/>
        </w:tc>
        <w:tc>
          <w:tcPr>
            <w:tcW w:w="2041" w:type="dxa"/>
            <w:vMerge/>
            <w:tcBorders>
              <w:bottom w:val="nil"/>
            </w:tcBorders>
          </w:tcPr>
          <w:p w:rsidR="00F16CC7" w:rsidRDefault="00F16CC7"/>
        </w:tc>
        <w:tc>
          <w:tcPr>
            <w:tcW w:w="2324" w:type="dxa"/>
            <w:vMerge/>
            <w:tcBorders>
              <w:bottom w:val="nil"/>
            </w:tcBorders>
          </w:tcPr>
          <w:p w:rsidR="00F16CC7" w:rsidRDefault="00F16CC7"/>
        </w:tc>
        <w:tc>
          <w:tcPr>
            <w:tcW w:w="1871" w:type="dxa"/>
          </w:tcPr>
          <w:p w:rsidR="00F16CC7" w:rsidRDefault="00F16CC7">
            <w:pPr>
              <w:pStyle w:val="ConsPlusNormal"/>
            </w:pPr>
            <w:r>
              <w:t>администрация города Ачинска</w:t>
            </w:r>
          </w:p>
        </w:tc>
        <w:tc>
          <w:tcPr>
            <w:tcW w:w="907" w:type="dxa"/>
          </w:tcPr>
          <w:p w:rsidR="00F16CC7" w:rsidRDefault="00F16CC7">
            <w:pPr>
              <w:pStyle w:val="ConsPlusNormal"/>
              <w:jc w:val="center"/>
            </w:pPr>
            <w:r>
              <w:t>730</w:t>
            </w:r>
          </w:p>
        </w:tc>
        <w:tc>
          <w:tcPr>
            <w:tcW w:w="789"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567" w:type="dxa"/>
          </w:tcPr>
          <w:p w:rsidR="00F16CC7" w:rsidRDefault="00F16CC7">
            <w:pPr>
              <w:pStyle w:val="ConsPlusNormal"/>
              <w:jc w:val="center"/>
            </w:pPr>
            <w:r>
              <w:t>Х</w:t>
            </w:r>
          </w:p>
        </w:tc>
        <w:tc>
          <w:tcPr>
            <w:tcW w:w="1157" w:type="dxa"/>
          </w:tcPr>
          <w:p w:rsidR="00F16CC7" w:rsidRDefault="00F16CC7">
            <w:pPr>
              <w:pStyle w:val="ConsPlusNormal"/>
              <w:jc w:val="center"/>
            </w:pPr>
            <w:r>
              <w:t>22838,7</w:t>
            </w:r>
          </w:p>
        </w:tc>
        <w:tc>
          <w:tcPr>
            <w:tcW w:w="1157" w:type="dxa"/>
          </w:tcPr>
          <w:p w:rsidR="00F16CC7" w:rsidRDefault="00F16CC7">
            <w:pPr>
              <w:pStyle w:val="ConsPlusNormal"/>
              <w:jc w:val="center"/>
            </w:pPr>
            <w:r>
              <w:t>25777,9</w:t>
            </w:r>
          </w:p>
        </w:tc>
        <w:tc>
          <w:tcPr>
            <w:tcW w:w="1157" w:type="dxa"/>
          </w:tcPr>
          <w:p w:rsidR="00F16CC7" w:rsidRDefault="00F16CC7">
            <w:pPr>
              <w:pStyle w:val="ConsPlusNormal"/>
              <w:jc w:val="center"/>
            </w:pPr>
            <w:r>
              <w:t>30742,1</w:t>
            </w:r>
          </w:p>
        </w:tc>
        <w:tc>
          <w:tcPr>
            <w:tcW w:w="1157" w:type="dxa"/>
          </w:tcPr>
          <w:p w:rsidR="00F16CC7" w:rsidRDefault="00F16CC7">
            <w:pPr>
              <w:pStyle w:val="ConsPlusNormal"/>
              <w:jc w:val="center"/>
            </w:pPr>
            <w:r>
              <w:t>29399,7</w:t>
            </w:r>
          </w:p>
        </w:tc>
        <w:tc>
          <w:tcPr>
            <w:tcW w:w="1157" w:type="dxa"/>
          </w:tcPr>
          <w:p w:rsidR="00F16CC7" w:rsidRDefault="00F16CC7">
            <w:pPr>
              <w:pStyle w:val="ConsPlusNormal"/>
              <w:jc w:val="center"/>
            </w:pPr>
            <w:r>
              <w:t>29399,7</w:t>
            </w:r>
          </w:p>
        </w:tc>
        <w:tc>
          <w:tcPr>
            <w:tcW w:w="1304" w:type="dxa"/>
          </w:tcPr>
          <w:p w:rsidR="00F16CC7" w:rsidRDefault="00F16CC7">
            <w:pPr>
              <w:pStyle w:val="ConsPlusNormal"/>
              <w:jc w:val="center"/>
            </w:pPr>
            <w:r>
              <w:t>138158,1</w:t>
            </w:r>
          </w:p>
        </w:tc>
      </w:tr>
      <w:tr w:rsidR="00F16CC7">
        <w:tblPrEx>
          <w:tblBorders>
            <w:insideH w:val="nil"/>
          </w:tblBorders>
        </w:tblPrEx>
        <w:tc>
          <w:tcPr>
            <w:tcW w:w="567" w:type="dxa"/>
            <w:vMerge/>
            <w:tcBorders>
              <w:bottom w:val="nil"/>
            </w:tcBorders>
          </w:tcPr>
          <w:p w:rsidR="00F16CC7" w:rsidRDefault="00F16CC7"/>
        </w:tc>
        <w:tc>
          <w:tcPr>
            <w:tcW w:w="2041" w:type="dxa"/>
            <w:vMerge/>
            <w:tcBorders>
              <w:bottom w:val="nil"/>
            </w:tcBorders>
          </w:tcPr>
          <w:p w:rsidR="00F16CC7" w:rsidRDefault="00F16CC7"/>
        </w:tc>
        <w:tc>
          <w:tcPr>
            <w:tcW w:w="2324" w:type="dxa"/>
            <w:vMerge/>
            <w:tcBorders>
              <w:bottom w:val="nil"/>
            </w:tcBorders>
          </w:tcPr>
          <w:p w:rsidR="00F16CC7" w:rsidRDefault="00F16CC7"/>
        </w:tc>
        <w:tc>
          <w:tcPr>
            <w:tcW w:w="1871" w:type="dxa"/>
            <w:tcBorders>
              <w:bottom w:val="nil"/>
            </w:tcBorders>
          </w:tcPr>
          <w:p w:rsidR="00F16CC7" w:rsidRDefault="00F16CC7">
            <w:pPr>
              <w:pStyle w:val="ConsPlusNormal"/>
            </w:pPr>
            <w:r>
              <w:t>финансовое управление администрации города Ачинска</w:t>
            </w:r>
          </w:p>
        </w:tc>
        <w:tc>
          <w:tcPr>
            <w:tcW w:w="907" w:type="dxa"/>
            <w:tcBorders>
              <w:bottom w:val="nil"/>
            </w:tcBorders>
          </w:tcPr>
          <w:p w:rsidR="00F16CC7" w:rsidRDefault="00F16CC7">
            <w:pPr>
              <w:pStyle w:val="ConsPlusNormal"/>
              <w:jc w:val="center"/>
            </w:pPr>
            <w:r>
              <w:t>738</w:t>
            </w:r>
          </w:p>
        </w:tc>
        <w:tc>
          <w:tcPr>
            <w:tcW w:w="789" w:type="dxa"/>
            <w:tcBorders>
              <w:bottom w:val="nil"/>
            </w:tcBorders>
          </w:tcPr>
          <w:p w:rsidR="00F16CC7" w:rsidRDefault="00F16CC7">
            <w:pPr>
              <w:pStyle w:val="ConsPlusNormal"/>
              <w:jc w:val="center"/>
            </w:pPr>
            <w:r>
              <w:t>Х</w:t>
            </w:r>
          </w:p>
        </w:tc>
        <w:tc>
          <w:tcPr>
            <w:tcW w:w="794" w:type="dxa"/>
            <w:tcBorders>
              <w:bottom w:val="nil"/>
            </w:tcBorders>
          </w:tcPr>
          <w:p w:rsidR="00F16CC7" w:rsidRDefault="00F16CC7">
            <w:pPr>
              <w:pStyle w:val="ConsPlusNormal"/>
              <w:jc w:val="center"/>
            </w:pPr>
            <w:r>
              <w:t>Х</w:t>
            </w:r>
          </w:p>
        </w:tc>
        <w:tc>
          <w:tcPr>
            <w:tcW w:w="567" w:type="dxa"/>
            <w:tcBorders>
              <w:bottom w:val="nil"/>
            </w:tcBorders>
          </w:tcPr>
          <w:p w:rsidR="00F16CC7" w:rsidRDefault="00F16CC7">
            <w:pPr>
              <w:pStyle w:val="ConsPlusNormal"/>
              <w:jc w:val="center"/>
            </w:pPr>
            <w:r>
              <w:t>Х</w:t>
            </w:r>
          </w:p>
        </w:tc>
        <w:tc>
          <w:tcPr>
            <w:tcW w:w="1157" w:type="dxa"/>
            <w:tcBorders>
              <w:bottom w:val="nil"/>
            </w:tcBorders>
          </w:tcPr>
          <w:p w:rsidR="00F16CC7" w:rsidRDefault="00F16CC7">
            <w:pPr>
              <w:pStyle w:val="ConsPlusNormal"/>
              <w:jc w:val="center"/>
            </w:pPr>
            <w:r>
              <w:t>11858,3</w:t>
            </w:r>
          </w:p>
        </w:tc>
        <w:tc>
          <w:tcPr>
            <w:tcW w:w="1157" w:type="dxa"/>
            <w:tcBorders>
              <w:bottom w:val="nil"/>
            </w:tcBorders>
          </w:tcPr>
          <w:p w:rsidR="00F16CC7" w:rsidRDefault="00F16CC7">
            <w:pPr>
              <w:pStyle w:val="ConsPlusNormal"/>
              <w:jc w:val="center"/>
            </w:pPr>
            <w:r>
              <w:t>10608,7</w:t>
            </w:r>
          </w:p>
        </w:tc>
        <w:tc>
          <w:tcPr>
            <w:tcW w:w="1157" w:type="dxa"/>
            <w:tcBorders>
              <w:bottom w:val="nil"/>
            </w:tcBorders>
          </w:tcPr>
          <w:p w:rsidR="00F16CC7" w:rsidRDefault="00F16CC7">
            <w:pPr>
              <w:pStyle w:val="ConsPlusNormal"/>
              <w:jc w:val="center"/>
            </w:pPr>
            <w:r>
              <w:t>13036,7</w:t>
            </w:r>
          </w:p>
        </w:tc>
        <w:tc>
          <w:tcPr>
            <w:tcW w:w="1157" w:type="dxa"/>
            <w:tcBorders>
              <w:bottom w:val="nil"/>
            </w:tcBorders>
          </w:tcPr>
          <w:p w:rsidR="00F16CC7" w:rsidRDefault="00F16CC7">
            <w:pPr>
              <w:pStyle w:val="ConsPlusNormal"/>
              <w:jc w:val="center"/>
            </w:pPr>
            <w:r>
              <w:t>15385,4</w:t>
            </w:r>
          </w:p>
        </w:tc>
        <w:tc>
          <w:tcPr>
            <w:tcW w:w="1157" w:type="dxa"/>
            <w:tcBorders>
              <w:bottom w:val="nil"/>
            </w:tcBorders>
          </w:tcPr>
          <w:p w:rsidR="00F16CC7" w:rsidRDefault="00F16CC7">
            <w:pPr>
              <w:pStyle w:val="ConsPlusNormal"/>
              <w:jc w:val="center"/>
            </w:pPr>
            <w:r>
              <w:t>15385,4</w:t>
            </w:r>
          </w:p>
        </w:tc>
        <w:tc>
          <w:tcPr>
            <w:tcW w:w="1304" w:type="dxa"/>
            <w:tcBorders>
              <w:bottom w:val="nil"/>
            </w:tcBorders>
          </w:tcPr>
          <w:p w:rsidR="00F16CC7" w:rsidRDefault="00F16CC7">
            <w:pPr>
              <w:pStyle w:val="ConsPlusNormal"/>
              <w:jc w:val="center"/>
            </w:pPr>
            <w:r>
              <w:t>66274,5</w:t>
            </w:r>
          </w:p>
        </w:tc>
      </w:tr>
      <w:tr w:rsidR="00F16CC7">
        <w:tblPrEx>
          <w:tblBorders>
            <w:insideH w:val="nil"/>
          </w:tblBorders>
        </w:tblPrEx>
        <w:tc>
          <w:tcPr>
            <w:tcW w:w="16949" w:type="dxa"/>
            <w:gridSpan w:val="14"/>
            <w:tcBorders>
              <w:top w:val="nil"/>
            </w:tcBorders>
          </w:tcPr>
          <w:p w:rsidR="00F16CC7" w:rsidRDefault="00F16CC7">
            <w:pPr>
              <w:pStyle w:val="ConsPlusNormal"/>
              <w:jc w:val="both"/>
            </w:pPr>
            <w:r>
              <w:t xml:space="preserve">(п. 1 в ред. </w:t>
            </w:r>
            <w:hyperlink r:id="rId119" w:history="1">
              <w:r>
                <w:rPr>
                  <w:color w:val="0000FF"/>
                </w:rPr>
                <w:t>Постановления</w:t>
              </w:r>
            </w:hyperlink>
            <w:r>
              <w:t xml:space="preserve"> администрации г. Ачинска Красноярского края от 06.12.2016</w:t>
            </w:r>
          </w:p>
          <w:p w:rsidR="00F16CC7" w:rsidRDefault="00F16CC7">
            <w:pPr>
              <w:pStyle w:val="ConsPlusNormal"/>
              <w:jc w:val="both"/>
            </w:pPr>
            <w:r>
              <w:t>N 432-п)</w:t>
            </w:r>
          </w:p>
        </w:tc>
      </w:tr>
      <w:tr w:rsidR="00F16CC7">
        <w:tc>
          <w:tcPr>
            <w:tcW w:w="567" w:type="dxa"/>
            <w:vMerge w:val="restart"/>
            <w:tcBorders>
              <w:bottom w:val="nil"/>
            </w:tcBorders>
          </w:tcPr>
          <w:p w:rsidR="00F16CC7" w:rsidRDefault="00F16CC7">
            <w:pPr>
              <w:pStyle w:val="ConsPlusNormal"/>
            </w:pPr>
            <w:r>
              <w:t>1.1</w:t>
            </w:r>
          </w:p>
        </w:tc>
        <w:tc>
          <w:tcPr>
            <w:tcW w:w="2041" w:type="dxa"/>
            <w:vMerge w:val="restart"/>
            <w:tcBorders>
              <w:bottom w:val="nil"/>
            </w:tcBorders>
          </w:tcPr>
          <w:p w:rsidR="00F16CC7" w:rsidRDefault="00F16CC7">
            <w:pPr>
              <w:pStyle w:val="ConsPlusNormal"/>
            </w:pPr>
            <w:hyperlink w:anchor="P651" w:history="1">
              <w:r>
                <w:rPr>
                  <w:color w:val="0000FF"/>
                </w:rPr>
                <w:t>Подпрограмма 1</w:t>
              </w:r>
            </w:hyperlink>
          </w:p>
        </w:tc>
        <w:tc>
          <w:tcPr>
            <w:tcW w:w="2324" w:type="dxa"/>
            <w:vMerge w:val="restart"/>
            <w:tcBorders>
              <w:bottom w:val="nil"/>
            </w:tcBorders>
          </w:tcPr>
          <w:p w:rsidR="00F16CC7" w:rsidRDefault="00F16CC7">
            <w:pPr>
              <w:pStyle w:val="ConsPlusNormal"/>
            </w:pPr>
            <w:r>
              <w:t>Управление муниципальным долгом города Ачинска</w:t>
            </w:r>
          </w:p>
        </w:tc>
        <w:tc>
          <w:tcPr>
            <w:tcW w:w="1871" w:type="dxa"/>
          </w:tcPr>
          <w:p w:rsidR="00F16CC7" w:rsidRDefault="00F16CC7">
            <w:pPr>
              <w:pStyle w:val="ConsPlusNormal"/>
            </w:pPr>
            <w:r>
              <w:t>всего расходные обязательства по подпрограмме, в том числе:</w:t>
            </w:r>
          </w:p>
        </w:tc>
        <w:tc>
          <w:tcPr>
            <w:tcW w:w="907" w:type="dxa"/>
          </w:tcPr>
          <w:p w:rsidR="00F16CC7" w:rsidRDefault="00F16CC7">
            <w:pPr>
              <w:pStyle w:val="ConsPlusNormal"/>
              <w:jc w:val="center"/>
            </w:pPr>
            <w:r>
              <w:t>738</w:t>
            </w:r>
          </w:p>
        </w:tc>
        <w:tc>
          <w:tcPr>
            <w:tcW w:w="789"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567" w:type="dxa"/>
          </w:tcPr>
          <w:p w:rsidR="00F16CC7" w:rsidRDefault="00F16CC7">
            <w:pPr>
              <w:pStyle w:val="ConsPlusNormal"/>
              <w:jc w:val="center"/>
            </w:pPr>
            <w:r>
              <w:t>Х</w:t>
            </w:r>
          </w:p>
        </w:tc>
        <w:tc>
          <w:tcPr>
            <w:tcW w:w="1157" w:type="dxa"/>
          </w:tcPr>
          <w:p w:rsidR="00F16CC7" w:rsidRDefault="00F16CC7">
            <w:pPr>
              <w:pStyle w:val="ConsPlusNormal"/>
              <w:jc w:val="center"/>
            </w:pPr>
            <w:r>
              <w:t>1961,8</w:t>
            </w:r>
          </w:p>
        </w:tc>
        <w:tc>
          <w:tcPr>
            <w:tcW w:w="1157" w:type="dxa"/>
          </w:tcPr>
          <w:p w:rsidR="00F16CC7" w:rsidRDefault="00F16CC7">
            <w:pPr>
              <w:pStyle w:val="ConsPlusNormal"/>
              <w:jc w:val="center"/>
            </w:pPr>
            <w:r>
              <w:t>274,1</w:t>
            </w:r>
          </w:p>
        </w:tc>
        <w:tc>
          <w:tcPr>
            <w:tcW w:w="1157" w:type="dxa"/>
          </w:tcPr>
          <w:p w:rsidR="00F16CC7" w:rsidRDefault="00F16CC7">
            <w:pPr>
              <w:pStyle w:val="ConsPlusNormal"/>
              <w:jc w:val="center"/>
            </w:pPr>
            <w:r>
              <w:t>2320,1</w:t>
            </w:r>
          </w:p>
        </w:tc>
        <w:tc>
          <w:tcPr>
            <w:tcW w:w="1157" w:type="dxa"/>
          </w:tcPr>
          <w:p w:rsidR="00F16CC7" w:rsidRDefault="00F16CC7">
            <w:pPr>
              <w:pStyle w:val="ConsPlusNormal"/>
              <w:jc w:val="center"/>
            </w:pPr>
            <w:r>
              <w:t>5306,6</w:t>
            </w:r>
          </w:p>
        </w:tc>
        <w:tc>
          <w:tcPr>
            <w:tcW w:w="1157" w:type="dxa"/>
          </w:tcPr>
          <w:p w:rsidR="00F16CC7" w:rsidRDefault="00F16CC7">
            <w:pPr>
              <w:pStyle w:val="ConsPlusNormal"/>
              <w:jc w:val="center"/>
            </w:pPr>
            <w:r>
              <w:t>5306,6</w:t>
            </w:r>
          </w:p>
        </w:tc>
        <w:tc>
          <w:tcPr>
            <w:tcW w:w="1304" w:type="dxa"/>
          </w:tcPr>
          <w:p w:rsidR="00F16CC7" w:rsidRDefault="00F16CC7">
            <w:pPr>
              <w:pStyle w:val="ConsPlusNormal"/>
              <w:jc w:val="center"/>
            </w:pPr>
            <w:r>
              <w:t>15169,2</w:t>
            </w:r>
          </w:p>
        </w:tc>
      </w:tr>
      <w:tr w:rsidR="00F16CC7">
        <w:tblPrEx>
          <w:tblBorders>
            <w:insideH w:val="nil"/>
          </w:tblBorders>
        </w:tblPrEx>
        <w:tc>
          <w:tcPr>
            <w:tcW w:w="567" w:type="dxa"/>
            <w:vMerge/>
            <w:tcBorders>
              <w:bottom w:val="nil"/>
            </w:tcBorders>
          </w:tcPr>
          <w:p w:rsidR="00F16CC7" w:rsidRDefault="00F16CC7"/>
        </w:tc>
        <w:tc>
          <w:tcPr>
            <w:tcW w:w="2041" w:type="dxa"/>
            <w:vMerge/>
            <w:tcBorders>
              <w:bottom w:val="nil"/>
            </w:tcBorders>
          </w:tcPr>
          <w:p w:rsidR="00F16CC7" w:rsidRDefault="00F16CC7"/>
        </w:tc>
        <w:tc>
          <w:tcPr>
            <w:tcW w:w="2324" w:type="dxa"/>
            <w:vMerge/>
            <w:tcBorders>
              <w:bottom w:val="nil"/>
            </w:tcBorders>
          </w:tcPr>
          <w:p w:rsidR="00F16CC7" w:rsidRDefault="00F16CC7"/>
        </w:tc>
        <w:tc>
          <w:tcPr>
            <w:tcW w:w="1871" w:type="dxa"/>
            <w:tcBorders>
              <w:bottom w:val="nil"/>
            </w:tcBorders>
          </w:tcPr>
          <w:p w:rsidR="00F16CC7" w:rsidRDefault="00F16CC7">
            <w:pPr>
              <w:pStyle w:val="ConsPlusNormal"/>
            </w:pPr>
            <w:r>
              <w:t>финансовое управление администрации города</w:t>
            </w:r>
          </w:p>
        </w:tc>
        <w:tc>
          <w:tcPr>
            <w:tcW w:w="907" w:type="dxa"/>
            <w:tcBorders>
              <w:bottom w:val="nil"/>
            </w:tcBorders>
          </w:tcPr>
          <w:p w:rsidR="00F16CC7" w:rsidRDefault="00F16CC7">
            <w:pPr>
              <w:pStyle w:val="ConsPlusNormal"/>
              <w:jc w:val="center"/>
            </w:pPr>
            <w:r>
              <w:t>738</w:t>
            </w:r>
          </w:p>
        </w:tc>
        <w:tc>
          <w:tcPr>
            <w:tcW w:w="789" w:type="dxa"/>
            <w:tcBorders>
              <w:bottom w:val="nil"/>
            </w:tcBorders>
          </w:tcPr>
          <w:p w:rsidR="00F16CC7" w:rsidRDefault="00F16CC7">
            <w:pPr>
              <w:pStyle w:val="ConsPlusNormal"/>
              <w:jc w:val="center"/>
            </w:pPr>
            <w:r>
              <w:t>Х</w:t>
            </w:r>
          </w:p>
        </w:tc>
        <w:tc>
          <w:tcPr>
            <w:tcW w:w="794" w:type="dxa"/>
            <w:tcBorders>
              <w:bottom w:val="nil"/>
            </w:tcBorders>
          </w:tcPr>
          <w:p w:rsidR="00F16CC7" w:rsidRDefault="00F16CC7">
            <w:pPr>
              <w:pStyle w:val="ConsPlusNormal"/>
              <w:jc w:val="center"/>
            </w:pPr>
            <w:r>
              <w:t>Х</w:t>
            </w:r>
          </w:p>
        </w:tc>
        <w:tc>
          <w:tcPr>
            <w:tcW w:w="567" w:type="dxa"/>
            <w:tcBorders>
              <w:bottom w:val="nil"/>
            </w:tcBorders>
          </w:tcPr>
          <w:p w:rsidR="00F16CC7" w:rsidRDefault="00F16CC7">
            <w:pPr>
              <w:pStyle w:val="ConsPlusNormal"/>
              <w:jc w:val="center"/>
            </w:pPr>
            <w:r>
              <w:t>Х</w:t>
            </w:r>
          </w:p>
        </w:tc>
        <w:tc>
          <w:tcPr>
            <w:tcW w:w="1157" w:type="dxa"/>
            <w:tcBorders>
              <w:bottom w:val="nil"/>
            </w:tcBorders>
          </w:tcPr>
          <w:p w:rsidR="00F16CC7" w:rsidRDefault="00F16CC7">
            <w:pPr>
              <w:pStyle w:val="ConsPlusNormal"/>
              <w:jc w:val="center"/>
            </w:pPr>
            <w:r>
              <w:t>1961,8</w:t>
            </w:r>
          </w:p>
        </w:tc>
        <w:tc>
          <w:tcPr>
            <w:tcW w:w="1157" w:type="dxa"/>
            <w:tcBorders>
              <w:bottom w:val="nil"/>
            </w:tcBorders>
          </w:tcPr>
          <w:p w:rsidR="00F16CC7" w:rsidRDefault="00F16CC7">
            <w:pPr>
              <w:pStyle w:val="ConsPlusNormal"/>
              <w:jc w:val="center"/>
            </w:pPr>
            <w:r>
              <w:t>274,1</w:t>
            </w:r>
          </w:p>
        </w:tc>
        <w:tc>
          <w:tcPr>
            <w:tcW w:w="1157" w:type="dxa"/>
            <w:tcBorders>
              <w:bottom w:val="nil"/>
            </w:tcBorders>
          </w:tcPr>
          <w:p w:rsidR="00F16CC7" w:rsidRDefault="00F16CC7">
            <w:pPr>
              <w:pStyle w:val="ConsPlusNormal"/>
              <w:jc w:val="center"/>
            </w:pPr>
            <w:r>
              <w:t>2320,1</w:t>
            </w:r>
          </w:p>
        </w:tc>
        <w:tc>
          <w:tcPr>
            <w:tcW w:w="1157" w:type="dxa"/>
            <w:tcBorders>
              <w:bottom w:val="nil"/>
            </w:tcBorders>
          </w:tcPr>
          <w:p w:rsidR="00F16CC7" w:rsidRDefault="00F16CC7">
            <w:pPr>
              <w:pStyle w:val="ConsPlusNormal"/>
              <w:jc w:val="center"/>
            </w:pPr>
            <w:r>
              <w:t>5306,6</w:t>
            </w:r>
          </w:p>
        </w:tc>
        <w:tc>
          <w:tcPr>
            <w:tcW w:w="1157" w:type="dxa"/>
            <w:tcBorders>
              <w:bottom w:val="nil"/>
            </w:tcBorders>
          </w:tcPr>
          <w:p w:rsidR="00F16CC7" w:rsidRDefault="00F16CC7">
            <w:pPr>
              <w:pStyle w:val="ConsPlusNormal"/>
              <w:jc w:val="center"/>
            </w:pPr>
            <w:r>
              <w:t>5306,6</w:t>
            </w:r>
          </w:p>
        </w:tc>
        <w:tc>
          <w:tcPr>
            <w:tcW w:w="1304" w:type="dxa"/>
            <w:tcBorders>
              <w:bottom w:val="nil"/>
            </w:tcBorders>
          </w:tcPr>
          <w:p w:rsidR="00F16CC7" w:rsidRDefault="00F16CC7">
            <w:pPr>
              <w:pStyle w:val="ConsPlusNormal"/>
              <w:jc w:val="center"/>
            </w:pPr>
            <w:r>
              <w:t>15169,2</w:t>
            </w:r>
          </w:p>
        </w:tc>
      </w:tr>
      <w:tr w:rsidR="00F16CC7">
        <w:tblPrEx>
          <w:tblBorders>
            <w:insideH w:val="nil"/>
          </w:tblBorders>
        </w:tblPrEx>
        <w:tc>
          <w:tcPr>
            <w:tcW w:w="16949" w:type="dxa"/>
            <w:gridSpan w:val="14"/>
            <w:tcBorders>
              <w:top w:val="nil"/>
            </w:tcBorders>
          </w:tcPr>
          <w:p w:rsidR="00F16CC7" w:rsidRDefault="00F16CC7">
            <w:pPr>
              <w:pStyle w:val="ConsPlusNormal"/>
              <w:jc w:val="both"/>
            </w:pPr>
            <w:r>
              <w:t xml:space="preserve">(п. 1.1 в ред. </w:t>
            </w:r>
            <w:hyperlink r:id="rId120"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567" w:type="dxa"/>
            <w:vMerge w:val="restart"/>
            <w:tcBorders>
              <w:bottom w:val="nil"/>
            </w:tcBorders>
          </w:tcPr>
          <w:p w:rsidR="00F16CC7" w:rsidRDefault="00F16CC7">
            <w:pPr>
              <w:pStyle w:val="ConsPlusNormal"/>
            </w:pPr>
            <w:r>
              <w:t>1.2</w:t>
            </w:r>
          </w:p>
        </w:tc>
        <w:tc>
          <w:tcPr>
            <w:tcW w:w="2041" w:type="dxa"/>
            <w:vMerge w:val="restart"/>
            <w:tcBorders>
              <w:bottom w:val="nil"/>
            </w:tcBorders>
          </w:tcPr>
          <w:p w:rsidR="00F16CC7" w:rsidRDefault="00F16CC7">
            <w:pPr>
              <w:pStyle w:val="ConsPlusNormal"/>
            </w:pPr>
            <w:hyperlink w:anchor="P1036" w:history="1">
              <w:r>
                <w:rPr>
                  <w:color w:val="0000FF"/>
                </w:rPr>
                <w:t>Подпрограмма 2</w:t>
              </w:r>
            </w:hyperlink>
          </w:p>
        </w:tc>
        <w:tc>
          <w:tcPr>
            <w:tcW w:w="2324" w:type="dxa"/>
            <w:vMerge w:val="restart"/>
            <w:tcBorders>
              <w:bottom w:val="nil"/>
            </w:tcBorders>
          </w:tcPr>
          <w:p w:rsidR="00F16CC7" w:rsidRDefault="00F16CC7">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871" w:type="dxa"/>
          </w:tcPr>
          <w:p w:rsidR="00F16CC7" w:rsidRDefault="00F16CC7">
            <w:pPr>
              <w:pStyle w:val="ConsPlusNormal"/>
            </w:pPr>
            <w:r>
              <w:t>всего расходные обязательства по подпрограмме, в том числе:</w:t>
            </w:r>
          </w:p>
        </w:tc>
        <w:tc>
          <w:tcPr>
            <w:tcW w:w="907" w:type="dxa"/>
          </w:tcPr>
          <w:p w:rsidR="00F16CC7" w:rsidRDefault="00F16CC7">
            <w:pPr>
              <w:pStyle w:val="ConsPlusNormal"/>
              <w:jc w:val="center"/>
            </w:pPr>
            <w:r>
              <w:t>Х</w:t>
            </w:r>
          </w:p>
        </w:tc>
        <w:tc>
          <w:tcPr>
            <w:tcW w:w="789"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567" w:type="dxa"/>
          </w:tcPr>
          <w:p w:rsidR="00F16CC7" w:rsidRDefault="00F16CC7">
            <w:pPr>
              <w:pStyle w:val="ConsPlusNormal"/>
              <w:jc w:val="center"/>
            </w:pPr>
            <w:r>
              <w:t>Х</w:t>
            </w:r>
          </w:p>
        </w:tc>
        <w:tc>
          <w:tcPr>
            <w:tcW w:w="1157" w:type="dxa"/>
          </w:tcPr>
          <w:p w:rsidR="00F16CC7" w:rsidRDefault="00F16CC7">
            <w:pPr>
              <w:pStyle w:val="ConsPlusNormal"/>
              <w:jc w:val="center"/>
            </w:pPr>
            <w:r>
              <w:t>32735,2</w:t>
            </w:r>
          </w:p>
        </w:tc>
        <w:tc>
          <w:tcPr>
            <w:tcW w:w="1157" w:type="dxa"/>
          </w:tcPr>
          <w:p w:rsidR="00F16CC7" w:rsidRDefault="00F16CC7">
            <w:pPr>
              <w:pStyle w:val="ConsPlusNormal"/>
              <w:jc w:val="center"/>
            </w:pPr>
            <w:r>
              <w:t>36112,5</w:t>
            </w:r>
          </w:p>
        </w:tc>
        <w:tc>
          <w:tcPr>
            <w:tcW w:w="1157" w:type="dxa"/>
          </w:tcPr>
          <w:p w:rsidR="00F16CC7" w:rsidRDefault="00F16CC7">
            <w:pPr>
              <w:pStyle w:val="ConsPlusNormal"/>
              <w:jc w:val="center"/>
            </w:pPr>
            <w:r>
              <w:t>41458,7</w:t>
            </w:r>
          </w:p>
        </w:tc>
        <w:tc>
          <w:tcPr>
            <w:tcW w:w="1157" w:type="dxa"/>
          </w:tcPr>
          <w:p w:rsidR="00F16CC7" w:rsidRDefault="00F16CC7">
            <w:pPr>
              <w:pStyle w:val="ConsPlusNormal"/>
              <w:jc w:val="center"/>
            </w:pPr>
            <w:r>
              <w:t>39478,5</w:t>
            </w:r>
          </w:p>
        </w:tc>
        <w:tc>
          <w:tcPr>
            <w:tcW w:w="1157" w:type="dxa"/>
          </w:tcPr>
          <w:p w:rsidR="00F16CC7" w:rsidRDefault="00F16CC7">
            <w:pPr>
              <w:pStyle w:val="ConsPlusNormal"/>
              <w:jc w:val="center"/>
            </w:pPr>
            <w:r>
              <w:t>39478,5</w:t>
            </w:r>
          </w:p>
        </w:tc>
        <w:tc>
          <w:tcPr>
            <w:tcW w:w="1304" w:type="dxa"/>
          </w:tcPr>
          <w:p w:rsidR="00F16CC7" w:rsidRDefault="00F16CC7">
            <w:pPr>
              <w:pStyle w:val="ConsPlusNormal"/>
              <w:jc w:val="center"/>
            </w:pPr>
            <w:r>
              <w:t>189263,4</w:t>
            </w:r>
          </w:p>
        </w:tc>
      </w:tr>
      <w:tr w:rsidR="00F16CC7">
        <w:tc>
          <w:tcPr>
            <w:tcW w:w="567" w:type="dxa"/>
            <w:vMerge/>
            <w:tcBorders>
              <w:bottom w:val="nil"/>
            </w:tcBorders>
          </w:tcPr>
          <w:p w:rsidR="00F16CC7" w:rsidRDefault="00F16CC7"/>
        </w:tc>
        <w:tc>
          <w:tcPr>
            <w:tcW w:w="2041" w:type="dxa"/>
            <w:vMerge/>
            <w:tcBorders>
              <w:bottom w:val="nil"/>
            </w:tcBorders>
          </w:tcPr>
          <w:p w:rsidR="00F16CC7" w:rsidRDefault="00F16CC7"/>
        </w:tc>
        <w:tc>
          <w:tcPr>
            <w:tcW w:w="2324" w:type="dxa"/>
            <w:vMerge/>
            <w:tcBorders>
              <w:bottom w:val="nil"/>
            </w:tcBorders>
          </w:tcPr>
          <w:p w:rsidR="00F16CC7" w:rsidRDefault="00F16CC7"/>
        </w:tc>
        <w:tc>
          <w:tcPr>
            <w:tcW w:w="1871" w:type="dxa"/>
          </w:tcPr>
          <w:p w:rsidR="00F16CC7" w:rsidRDefault="00F16CC7">
            <w:pPr>
              <w:pStyle w:val="ConsPlusNormal"/>
            </w:pPr>
            <w:r>
              <w:t>администрация города Ачинска</w:t>
            </w:r>
          </w:p>
        </w:tc>
        <w:tc>
          <w:tcPr>
            <w:tcW w:w="907" w:type="dxa"/>
          </w:tcPr>
          <w:p w:rsidR="00F16CC7" w:rsidRDefault="00F16CC7">
            <w:pPr>
              <w:pStyle w:val="ConsPlusNormal"/>
              <w:jc w:val="center"/>
            </w:pPr>
            <w:r>
              <w:t>730</w:t>
            </w:r>
          </w:p>
        </w:tc>
        <w:tc>
          <w:tcPr>
            <w:tcW w:w="789" w:type="dxa"/>
          </w:tcPr>
          <w:p w:rsidR="00F16CC7" w:rsidRDefault="00F16CC7">
            <w:pPr>
              <w:pStyle w:val="ConsPlusNormal"/>
              <w:jc w:val="center"/>
            </w:pPr>
            <w:r>
              <w:t>Х</w:t>
            </w:r>
          </w:p>
        </w:tc>
        <w:tc>
          <w:tcPr>
            <w:tcW w:w="794" w:type="dxa"/>
          </w:tcPr>
          <w:p w:rsidR="00F16CC7" w:rsidRDefault="00F16CC7">
            <w:pPr>
              <w:pStyle w:val="ConsPlusNormal"/>
              <w:jc w:val="center"/>
            </w:pPr>
            <w:r>
              <w:t>Х</w:t>
            </w:r>
          </w:p>
        </w:tc>
        <w:tc>
          <w:tcPr>
            <w:tcW w:w="567" w:type="dxa"/>
          </w:tcPr>
          <w:p w:rsidR="00F16CC7" w:rsidRDefault="00F16CC7">
            <w:pPr>
              <w:pStyle w:val="ConsPlusNormal"/>
              <w:jc w:val="center"/>
            </w:pPr>
            <w:r>
              <w:t>Х</w:t>
            </w:r>
          </w:p>
        </w:tc>
        <w:tc>
          <w:tcPr>
            <w:tcW w:w="1157" w:type="dxa"/>
          </w:tcPr>
          <w:p w:rsidR="00F16CC7" w:rsidRDefault="00F16CC7">
            <w:pPr>
              <w:pStyle w:val="ConsPlusNormal"/>
              <w:jc w:val="center"/>
            </w:pPr>
            <w:r>
              <w:t>22838,7</w:t>
            </w:r>
          </w:p>
        </w:tc>
        <w:tc>
          <w:tcPr>
            <w:tcW w:w="1157" w:type="dxa"/>
          </w:tcPr>
          <w:p w:rsidR="00F16CC7" w:rsidRDefault="00F16CC7">
            <w:pPr>
              <w:pStyle w:val="ConsPlusNormal"/>
              <w:jc w:val="center"/>
            </w:pPr>
            <w:r>
              <w:t>25777,9</w:t>
            </w:r>
          </w:p>
        </w:tc>
        <w:tc>
          <w:tcPr>
            <w:tcW w:w="1157" w:type="dxa"/>
          </w:tcPr>
          <w:p w:rsidR="00F16CC7" w:rsidRDefault="00F16CC7">
            <w:pPr>
              <w:pStyle w:val="ConsPlusNormal"/>
              <w:jc w:val="center"/>
            </w:pPr>
            <w:r>
              <w:t>30742,1</w:t>
            </w:r>
          </w:p>
        </w:tc>
        <w:tc>
          <w:tcPr>
            <w:tcW w:w="1157" w:type="dxa"/>
          </w:tcPr>
          <w:p w:rsidR="00F16CC7" w:rsidRDefault="00F16CC7">
            <w:pPr>
              <w:pStyle w:val="ConsPlusNormal"/>
              <w:jc w:val="center"/>
            </w:pPr>
            <w:r>
              <w:t>29399,7</w:t>
            </w:r>
          </w:p>
        </w:tc>
        <w:tc>
          <w:tcPr>
            <w:tcW w:w="1157" w:type="dxa"/>
          </w:tcPr>
          <w:p w:rsidR="00F16CC7" w:rsidRDefault="00F16CC7">
            <w:pPr>
              <w:pStyle w:val="ConsPlusNormal"/>
              <w:jc w:val="center"/>
            </w:pPr>
            <w:r>
              <w:t>29399,7</w:t>
            </w:r>
          </w:p>
        </w:tc>
        <w:tc>
          <w:tcPr>
            <w:tcW w:w="1304" w:type="dxa"/>
          </w:tcPr>
          <w:p w:rsidR="00F16CC7" w:rsidRDefault="00F16CC7">
            <w:pPr>
              <w:pStyle w:val="ConsPlusNormal"/>
              <w:jc w:val="center"/>
            </w:pPr>
            <w:r>
              <w:t>138158,1</w:t>
            </w:r>
          </w:p>
        </w:tc>
      </w:tr>
      <w:tr w:rsidR="00F16CC7">
        <w:tblPrEx>
          <w:tblBorders>
            <w:insideH w:val="nil"/>
          </w:tblBorders>
        </w:tblPrEx>
        <w:tc>
          <w:tcPr>
            <w:tcW w:w="567" w:type="dxa"/>
            <w:vMerge/>
            <w:tcBorders>
              <w:bottom w:val="nil"/>
            </w:tcBorders>
          </w:tcPr>
          <w:p w:rsidR="00F16CC7" w:rsidRDefault="00F16CC7"/>
        </w:tc>
        <w:tc>
          <w:tcPr>
            <w:tcW w:w="2041" w:type="dxa"/>
            <w:vMerge/>
            <w:tcBorders>
              <w:bottom w:val="nil"/>
            </w:tcBorders>
          </w:tcPr>
          <w:p w:rsidR="00F16CC7" w:rsidRDefault="00F16CC7"/>
        </w:tc>
        <w:tc>
          <w:tcPr>
            <w:tcW w:w="2324" w:type="dxa"/>
            <w:vMerge/>
            <w:tcBorders>
              <w:bottom w:val="nil"/>
            </w:tcBorders>
          </w:tcPr>
          <w:p w:rsidR="00F16CC7" w:rsidRDefault="00F16CC7"/>
        </w:tc>
        <w:tc>
          <w:tcPr>
            <w:tcW w:w="1871" w:type="dxa"/>
            <w:tcBorders>
              <w:bottom w:val="nil"/>
            </w:tcBorders>
          </w:tcPr>
          <w:p w:rsidR="00F16CC7" w:rsidRDefault="00F16CC7">
            <w:pPr>
              <w:pStyle w:val="ConsPlusNormal"/>
            </w:pPr>
            <w:r>
              <w:t xml:space="preserve">финансовое управление администрации </w:t>
            </w:r>
            <w:r>
              <w:lastRenderedPageBreak/>
              <w:t>города Ачинска</w:t>
            </w:r>
          </w:p>
        </w:tc>
        <w:tc>
          <w:tcPr>
            <w:tcW w:w="907" w:type="dxa"/>
            <w:tcBorders>
              <w:bottom w:val="nil"/>
            </w:tcBorders>
          </w:tcPr>
          <w:p w:rsidR="00F16CC7" w:rsidRDefault="00F16CC7">
            <w:pPr>
              <w:pStyle w:val="ConsPlusNormal"/>
              <w:jc w:val="center"/>
            </w:pPr>
            <w:r>
              <w:lastRenderedPageBreak/>
              <w:t>738</w:t>
            </w:r>
          </w:p>
        </w:tc>
        <w:tc>
          <w:tcPr>
            <w:tcW w:w="789" w:type="dxa"/>
            <w:tcBorders>
              <w:bottom w:val="nil"/>
            </w:tcBorders>
          </w:tcPr>
          <w:p w:rsidR="00F16CC7" w:rsidRDefault="00F16CC7">
            <w:pPr>
              <w:pStyle w:val="ConsPlusNormal"/>
              <w:jc w:val="center"/>
            </w:pPr>
            <w:r>
              <w:t>Х</w:t>
            </w:r>
          </w:p>
        </w:tc>
        <w:tc>
          <w:tcPr>
            <w:tcW w:w="794" w:type="dxa"/>
            <w:tcBorders>
              <w:bottom w:val="nil"/>
            </w:tcBorders>
          </w:tcPr>
          <w:p w:rsidR="00F16CC7" w:rsidRDefault="00F16CC7">
            <w:pPr>
              <w:pStyle w:val="ConsPlusNormal"/>
              <w:jc w:val="center"/>
            </w:pPr>
            <w:r>
              <w:t>Х</w:t>
            </w:r>
          </w:p>
        </w:tc>
        <w:tc>
          <w:tcPr>
            <w:tcW w:w="567" w:type="dxa"/>
            <w:tcBorders>
              <w:bottom w:val="nil"/>
            </w:tcBorders>
          </w:tcPr>
          <w:p w:rsidR="00F16CC7" w:rsidRDefault="00F16CC7">
            <w:pPr>
              <w:pStyle w:val="ConsPlusNormal"/>
              <w:jc w:val="center"/>
            </w:pPr>
            <w:r>
              <w:t>Х</w:t>
            </w:r>
          </w:p>
        </w:tc>
        <w:tc>
          <w:tcPr>
            <w:tcW w:w="1157" w:type="dxa"/>
            <w:tcBorders>
              <w:bottom w:val="nil"/>
            </w:tcBorders>
          </w:tcPr>
          <w:p w:rsidR="00F16CC7" w:rsidRDefault="00F16CC7">
            <w:pPr>
              <w:pStyle w:val="ConsPlusNormal"/>
              <w:jc w:val="center"/>
            </w:pPr>
            <w:r>
              <w:t>9896,5</w:t>
            </w:r>
          </w:p>
        </w:tc>
        <w:tc>
          <w:tcPr>
            <w:tcW w:w="1157" w:type="dxa"/>
            <w:tcBorders>
              <w:bottom w:val="nil"/>
            </w:tcBorders>
          </w:tcPr>
          <w:p w:rsidR="00F16CC7" w:rsidRDefault="00F16CC7">
            <w:pPr>
              <w:pStyle w:val="ConsPlusNormal"/>
              <w:jc w:val="center"/>
            </w:pPr>
            <w:r>
              <w:t>10334,6</w:t>
            </w:r>
          </w:p>
        </w:tc>
        <w:tc>
          <w:tcPr>
            <w:tcW w:w="1157" w:type="dxa"/>
            <w:tcBorders>
              <w:bottom w:val="nil"/>
            </w:tcBorders>
          </w:tcPr>
          <w:p w:rsidR="00F16CC7" w:rsidRDefault="00F16CC7">
            <w:pPr>
              <w:pStyle w:val="ConsPlusNormal"/>
              <w:jc w:val="center"/>
            </w:pPr>
            <w:r>
              <w:t>10716,6</w:t>
            </w:r>
          </w:p>
        </w:tc>
        <w:tc>
          <w:tcPr>
            <w:tcW w:w="1157" w:type="dxa"/>
            <w:tcBorders>
              <w:bottom w:val="nil"/>
            </w:tcBorders>
          </w:tcPr>
          <w:p w:rsidR="00F16CC7" w:rsidRDefault="00F16CC7">
            <w:pPr>
              <w:pStyle w:val="ConsPlusNormal"/>
              <w:jc w:val="center"/>
            </w:pPr>
            <w:r>
              <w:t>10078,8</w:t>
            </w:r>
          </w:p>
        </w:tc>
        <w:tc>
          <w:tcPr>
            <w:tcW w:w="1157" w:type="dxa"/>
            <w:tcBorders>
              <w:bottom w:val="nil"/>
            </w:tcBorders>
          </w:tcPr>
          <w:p w:rsidR="00F16CC7" w:rsidRDefault="00F16CC7">
            <w:pPr>
              <w:pStyle w:val="ConsPlusNormal"/>
              <w:jc w:val="center"/>
            </w:pPr>
            <w:r>
              <w:t>10078,8</w:t>
            </w:r>
          </w:p>
        </w:tc>
        <w:tc>
          <w:tcPr>
            <w:tcW w:w="1304" w:type="dxa"/>
            <w:tcBorders>
              <w:bottom w:val="nil"/>
            </w:tcBorders>
          </w:tcPr>
          <w:p w:rsidR="00F16CC7" w:rsidRDefault="00F16CC7">
            <w:pPr>
              <w:pStyle w:val="ConsPlusNormal"/>
              <w:jc w:val="center"/>
            </w:pPr>
            <w:r>
              <w:t>51105,3</w:t>
            </w:r>
          </w:p>
        </w:tc>
      </w:tr>
      <w:tr w:rsidR="00F16CC7">
        <w:tblPrEx>
          <w:tblBorders>
            <w:insideH w:val="nil"/>
          </w:tblBorders>
        </w:tblPrEx>
        <w:tc>
          <w:tcPr>
            <w:tcW w:w="16949" w:type="dxa"/>
            <w:gridSpan w:val="14"/>
            <w:tcBorders>
              <w:top w:val="nil"/>
            </w:tcBorders>
          </w:tcPr>
          <w:p w:rsidR="00F16CC7" w:rsidRDefault="00F16CC7">
            <w:pPr>
              <w:pStyle w:val="ConsPlusNormal"/>
              <w:jc w:val="both"/>
            </w:pPr>
            <w:r>
              <w:lastRenderedPageBreak/>
              <w:t xml:space="preserve">(п. 1.2 в ред. </w:t>
            </w:r>
            <w:hyperlink r:id="rId121"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bl>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6</w:t>
      </w:r>
    </w:p>
    <w:p w:rsidR="00F16CC7" w:rsidRDefault="00F16CC7">
      <w:pPr>
        <w:pStyle w:val="ConsPlusNormal"/>
        <w:jc w:val="right"/>
      </w:pPr>
      <w:r>
        <w:t>к муниципальной программе</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Normal"/>
        <w:jc w:val="center"/>
      </w:pPr>
      <w:bookmarkStart w:id="12" w:name="P1967"/>
      <w:bookmarkEnd w:id="12"/>
      <w:r>
        <w:t>ИНФОРМАЦИЯ</w:t>
      </w:r>
    </w:p>
    <w:p w:rsidR="00F16CC7" w:rsidRDefault="00F16CC7">
      <w:pPr>
        <w:pStyle w:val="ConsPlusNormal"/>
        <w:jc w:val="center"/>
      </w:pPr>
      <w:r>
        <w:t>О РЕСУРСНОМ ОБЕСПЕЧЕНИИ И ПРОГНОЗНОЙ ОЦЕНКЕ РАСХОДОВ</w:t>
      </w:r>
    </w:p>
    <w:p w:rsidR="00F16CC7" w:rsidRDefault="00F16CC7">
      <w:pPr>
        <w:pStyle w:val="ConsPlusNormal"/>
        <w:jc w:val="center"/>
      </w:pPr>
      <w:r>
        <w:t>НА РЕАЛИЗАЦИЮ ЦЕЛЕЙ МУНИЦИПАЛЬНОЙ ПРОГРАММЫ ГОРОДА АЧИНСКА</w:t>
      </w:r>
    </w:p>
    <w:p w:rsidR="00F16CC7" w:rsidRDefault="00F16CC7">
      <w:pPr>
        <w:pStyle w:val="ConsPlusNormal"/>
        <w:jc w:val="center"/>
      </w:pPr>
      <w:r>
        <w:t>С УЧЕТОМ ИСТОЧНИКОВ ФИНАНСИРОВАНИЯ</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11.03.2016 </w:t>
            </w:r>
            <w:hyperlink r:id="rId122" w:history="1">
              <w:r>
                <w:rPr>
                  <w:color w:val="0000FF"/>
                </w:rPr>
                <w:t>N 073-п</w:t>
              </w:r>
            </w:hyperlink>
            <w:r>
              <w:rPr>
                <w:color w:val="392C69"/>
              </w:rPr>
              <w:t xml:space="preserve">, от 27.05.2016 </w:t>
            </w:r>
            <w:hyperlink r:id="rId123" w:history="1">
              <w:r>
                <w:rPr>
                  <w:color w:val="0000FF"/>
                </w:rPr>
                <w:t>N 164-п</w:t>
              </w:r>
            </w:hyperlink>
            <w:r>
              <w:rPr>
                <w:color w:val="392C69"/>
              </w:rPr>
              <w:t xml:space="preserve">, от 19.07.2016 </w:t>
            </w:r>
            <w:hyperlink r:id="rId124" w:history="1">
              <w:r>
                <w:rPr>
                  <w:color w:val="0000FF"/>
                </w:rPr>
                <w:t>N 261-п</w:t>
              </w:r>
            </w:hyperlink>
            <w:r>
              <w:rPr>
                <w:color w:val="392C69"/>
              </w:rPr>
              <w:t>,</w:t>
            </w:r>
          </w:p>
          <w:p w:rsidR="00F16CC7" w:rsidRDefault="00F16CC7">
            <w:pPr>
              <w:pStyle w:val="ConsPlusNormal"/>
              <w:jc w:val="center"/>
            </w:pPr>
            <w:r>
              <w:rPr>
                <w:color w:val="392C69"/>
              </w:rPr>
              <w:t xml:space="preserve">от 02.09.2016 </w:t>
            </w:r>
            <w:hyperlink r:id="rId125" w:history="1">
              <w:r>
                <w:rPr>
                  <w:color w:val="0000FF"/>
                </w:rPr>
                <w:t>N 298-п</w:t>
              </w:r>
            </w:hyperlink>
            <w:r>
              <w:rPr>
                <w:color w:val="392C69"/>
              </w:rPr>
              <w:t xml:space="preserve">, от 15.09.2016 </w:t>
            </w:r>
            <w:hyperlink r:id="rId126" w:history="1">
              <w:r>
                <w:rPr>
                  <w:color w:val="0000FF"/>
                </w:rPr>
                <w:t>N 313-п</w:t>
              </w:r>
            </w:hyperlink>
            <w:r>
              <w:rPr>
                <w:color w:val="392C69"/>
              </w:rPr>
              <w:t xml:space="preserve">, от 06.12.2016 </w:t>
            </w:r>
            <w:hyperlink r:id="rId127" w:history="1">
              <w:r>
                <w:rPr>
                  <w:color w:val="0000FF"/>
                </w:rPr>
                <w:t>N 432-п</w:t>
              </w:r>
            </w:hyperlink>
            <w:r>
              <w:rPr>
                <w:color w:val="392C69"/>
              </w:rPr>
              <w:t>)</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2324"/>
        <w:gridCol w:w="2154"/>
        <w:gridCol w:w="1231"/>
        <w:gridCol w:w="1231"/>
        <w:gridCol w:w="1231"/>
        <w:gridCol w:w="1231"/>
        <w:gridCol w:w="1235"/>
        <w:gridCol w:w="1296"/>
      </w:tblGrid>
      <w:tr w:rsidR="00F16CC7">
        <w:tc>
          <w:tcPr>
            <w:tcW w:w="794" w:type="dxa"/>
            <w:vMerge w:val="restart"/>
          </w:tcPr>
          <w:p w:rsidR="00F16CC7" w:rsidRDefault="00F16CC7">
            <w:pPr>
              <w:pStyle w:val="ConsPlusNormal"/>
              <w:jc w:val="center"/>
            </w:pPr>
            <w:r>
              <w:t>N п/п</w:t>
            </w:r>
          </w:p>
        </w:tc>
        <w:tc>
          <w:tcPr>
            <w:tcW w:w="2154" w:type="dxa"/>
            <w:vMerge w:val="restart"/>
          </w:tcPr>
          <w:p w:rsidR="00F16CC7" w:rsidRDefault="00F16CC7">
            <w:pPr>
              <w:pStyle w:val="ConsPlusNormal"/>
              <w:jc w:val="center"/>
            </w:pPr>
            <w:r>
              <w:t>Статус</w:t>
            </w:r>
          </w:p>
        </w:tc>
        <w:tc>
          <w:tcPr>
            <w:tcW w:w="2324" w:type="dxa"/>
            <w:vMerge w:val="restart"/>
          </w:tcPr>
          <w:p w:rsidR="00F16CC7" w:rsidRDefault="00F16CC7">
            <w:pPr>
              <w:pStyle w:val="ConsPlusNormal"/>
              <w:jc w:val="center"/>
            </w:pPr>
            <w:r>
              <w:t>Наименование муниципальной программы, подпрограммы муниципальной программы, отдельного мероприятия</w:t>
            </w:r>
          </w:p>
        </w:tc>
        <w:tc>
          <w:tcPr>
            <w:tcW w:w="2154" w:type="dxa"/>
            <w:vMerge w:val="restart"/>
          </w:tcPr>
          <w:p w:rsidR="00F16CC7" w:rsidRDefault="00F16CC7">
            <w:pPr>
              <w:pStyle w:val="ConsPlusNormal"/>
              <w:jc w:val="center"/>
            </w:pPr>
            <w:r>
              <w:t>Уровень бюджетной системы/источники финансирования</w:t>
            </w:r>
          </w:p>
        </w:tc>
        <w:tc>
          <w:tcPr>
            <w:tcW w:w="7455" w:type="dxa"/>
            <w:gridSpan w:val="6"/>
          </w:tcPr>
          <w:p w:rsidR="00F16CC7" w:rsidRDefault="00F16CC7">
            <w:pPr>
              <w:pStyle w:val="ConsPlusNormal"/>
              <w:jc w:val="center"/>
            </w:pPr>
            <w:r>
              <w:t>Оценка расходов, в том числе по годам реализации программы (тыс. рублей)</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vMerge/>
          </w:tcPr>
          <w:p w:rsidR="00F16CC7" w:rsidRDefault="00F16CC7"/>
        </w:tc>
        <w:tc>
          <w:tcPr>
            <w:tcW w:w="1231" w:type="dxa"/>
          </w:tcPr>
          <w:p w:rsidR="00F16CC7" w:rsidRDefault="00F16CC7">
            <w:pPr>
              <w:pStyle w:val="ConsPlusNormal"/>
              <w:jc w:val="center"/>
            </w:pPr>
            <w:r>
              <w:t>2014 год</w:t>
            </w:r>
          </w:p>
        </w:tc>
        <w:tc>
          <w:tcPr>
            <w:tcW w:w="1231" w:type="dxa"/>
          </w:tcPr>
          <w:p w:rsidR="00F16CC7" w:rsidRDefault="00F16CC7">
            <w:pPr>
              <w:pStyle w:val="ConsPlusNormal"/>
              <w:jc w:val="center"/>
            </w:pPr>
            <w:r>
              <w:t>2015 год</w:t>
            </w:r>
          </w:p>
        </w:tc>
        <w:tc>
          <w:tcPr>
            <w:tcW w:w="1231" w:type="dxa"/>
          </w:tcPr>
          <w:p w:rsidR="00F16CC7" w:rsidRDefault="00F16CC7">
            <w:pPr>
              <w:pStyle w:val="ConsPlusNormal"/>
              <w:jc w:val="center"/>
            </w:pPr>
            <w:r>
              <w:t>2016 год</w:t>
            </w:r>
          </w:p>
        </w:tc>
        <w:tc>
          <w:tcPr>
            <w:tcW w:w="1231" w:type="dxa"/>
          </w:tcPr>
          <w:p w:rsidR="00F16CC7" w:rsidRDefault="00F16CC7">
            <w:pPr>
              <w:pStyle w:val="ConsPlusNormal"/>
              <w:jc w:val="center"/>
            </w:pPr>
            <w:r>
              <w:t>2017 год</w:t>
            </w:r>
          </w:p>
        </w:tc>
        <w:tc>
          <w:tcPr>
            <w:tcW w:w="1235" w:type="dxa"/>
          </w:tcPr>
          <w:p w:rsidR="00F16CC7" w:rsidRDefault="00F16CC7">
            <w:pPr>
              <w:pStyle w:val="ConsPlusNormal"/>
              <w:jc w:val="center"/>
            </w:pPr>
            <w:r>
              <w:t>2018 год</w:t>
            </w:r>
          </w:p>
        </w:tc>
        <w:tc>
          <w:tcPr>
            <w:tcW w:w="1296" w:type="dxa"/>
          </w:tcPr>
          <w:p w:rsidR="00F16CC7" w:rsidRDefault="00F16CC7">
            <w:pPr>
              <w:pStyle w:val="ConsPlusNormal"/>
              <w:jc w:val="center"/>
            </w:pPr>
            <w:r>
              <w:t>итого за 2014 - 2018 годы</w:t>
            </w:r>
          </w:p>
        </w:tc>
      </w:tr>
      <w:tr w:rsidR="00F16CC7">
        <w:tc>
          <w:tcPr>
            <w:tcW w:w="794" w:type="dxa"/>
          </w:tcPr>
          <w:p w:rsidR="00F16CC7" w:rsidRDefault="00F16CC7">
            <w:pPr>
              <w:pStyle w:val="ConsPlusNormal"/>
              <w:jc w:val="center"/>
            </w:pPr>
            <w:r>
              <w:lastRenderedPageBreak/>
              <w:t>1</w:t>
            </w:r>
          </w:p>
        </w:tc>
        <w:tc>
          <w:tcPr>
            <w:tcW w:w="2154" w:type="dxa"/>
          </w:tcPr>
          <w:p w:rsidR="00F16CC7" w:rsidRDefault="00F16CC7">
            <w:pPr>
              <w:pStyle w:val="ConsPlusNormal"/>
              <w:jc w:val="center"/>
            </w:pPr>
            <w:r>
              <w:t>2</w:t>
            </w:r>
          </w:p>
        </w:tc>
        <w:tc>
          <w:tcPr>
            <w:tcW w:w="2324" w:type="dxa"/>
          </w:tcPr>
          <w:p w:rsidR="00F16CC7" w:rsidRDefault="00F16CC7">
            <w:pPr>
              <w:pStyle w:val="ConsPlusNormal"/>
              <w:jc w:val="center"/>
            </w:pPr>
            <w:r>
              <w:t>3</w:t>
            </w:r>
          </w:p>
        </w:tc>
        <w:tc>
          <w:tcPr>
            <w:tcW w:w="2154" w:type="dxa"/>
          </w:tcPr>
          <w:p w:rsidR="00F16CC7" w:rsidRDefault="00F16CC7">
            <w:pPr>
              <w:pStyle w:val="ConsPlusNormal"/>
              <w:jc w:val="center"/>
            </w:pPr>
            <w:r>
              <w:t>4</w:t>
            </w:r>
          </w:p>
        </w:tc>
        <w:tc>
          <w:tcPr>
            <w:tcW w:w="1231" w:type="dxa"/>
          </w:tcPr>
          <w:p w:rsidR="00F16CC7" w:rsidRDefault="00F16CC7">
            <w:pPr>
              <w:pStyle w:val="ConsPlusNormal"/>
              <w:jc w:val="center"/>
            </w:pPr>
            <w:r>
              <w:t>5</w:t>
            </w:r>
          </w:p>
        </w:tc>
        <w:tc>
          <w:tcPr>
            <w:tcW w:w="1231" w:type="dxa"/>
          </w:tcPr>
          <w:p w:rsidR="00F16CC7" w:rsidRDefault="00F16CC7">
            <w:pPr>
              <w:pStyle w:val="ConsPlusNormal"/>
              <w:jc w:val="center"/>
            </w:pPr>
            <w:r>
              <w:t>6</w:t>
            </w:r>
          </w:p>
        </w:tc>
        <w:tc>
          <w:tcPr>
            <w:tcW w:w="1231" w:type="dxa"/>
          </w:tcPr>
          <w:p w:rsidR="00F16CC7" w:rsidRDefault="00F16CC7">
            <w:pPr>
              <w:pStyle w:val="ConsPlusNormal"/>
              <w:jc w:val="center"/>
            </w:pPr>
            <w:r>
              <w:t>7</w:t>
            </w:r>
          </w:p>
        </w:tc>
        <w:tc>
          <w:tcPr>
            <w:tcW w:w="1231" w:type="dxa"/>
          </w:tcPr>
          <w:p w:rsidR="00F16CC7" w:rsidRDefault="00F16CC7">
            <w:pPr>
              <w:pStyle w:val="ConsPlusNormal"/>
              <w:jc w:val="center"/>
            </w:pPr>
            <w:r>
              <w:t>8</w:t>
            </w:r>
          </w:p>
        </w:tc>
        <w:tc>
          <w:tcPr>
            <w:tcW w:w="1235" w:type="dxa"/>
          </w:tcPr>
          <w:p w:rsidR="00F16CC7" w:rsidRDefault="00F16CC7">
            <w:pPr>
              <w:pStyle w:val="ConsPlusNormal"/>
              <w:jc w:val="center"/>
            </w:pPr>
            <w:r>
              <w:t>9</w:t>
            </w:r>
          </w:p>
        </w:tc>
        <w:tc>
          <w:tcPr>
            <w:tcW w:w="1296" w:type="dxa"/>
          </w:tcPr>
          <w:p w:rsidR="00F16CC7" w:rsidRDefault="00F16CC7">
            <w:pPr>
              <w:pStyle w:val="ConsPlusNormal"/>
              <w:jc w:val="center"/>
            </w:pPr>
            <w:r>
              <w:t>10</w:t>
            </w:r>
          </w:p>
        </w:tc>
      </w:tr>
      <w:tr w:rsidR="00F16CC7">
        <w:tc>
          <w:tcPr>
            <w:tcW w:w="794" w:type="dxa"/>
            <w:vMerge w:val="restart"/>
            <w:tcBorders>
              <w:bottom w:val="nil"/>
            </w:tcBorders>
          </w:tcPr>
          <w:p w:rsidR="00F16CC7" w:rsidRDefault="00F16CC7">
            <w:pPr>
              <w:pStyle w:val="ConsPlusNormal"/>
            </w:pPr>
            <w:r>
              <w:t>1</w:t>
            </w:r>
          </w:p>
        </w:tc>
        <w:tc>
          <w:tcPr>
            <w:tcW w:w="2154" w:type="dxa"/>
            <w:vMerge w:val="restart"/>
            <w:tcBorders>
              <w:bottom w:val="nil"/>
            </w:tcBorders>
          </w:tcPr>
          <w:p w:rsidR="00F16CC7" w:rsidRDefault="00F16CC7">
            <w:pPr>
              <w:pStyle w:val="ConsPlusNormal"/>
            </w:pPr>
            <w:r>
              <w:t>Муниципальная программа</w:t>
            </w:r>
          </w:p>
        </w:tc>
        <w:tc>
          <w:tcPr>
            <w:tcW w:w="2324" w:type="dxa"/>
            <w:vMerge w:val="restart"/>
            <w:tcBorders>
              <w:bottom w:val="nil"/>
            </w:tcBorders>
          </w:tcPr>
          <w:p w:rsidR="00F16CC7" w:rsidRDefault="00F16CC7">
            <w:pPr>
              <w:pStyle w:val="ConsPlusNormal"/>
            </w:pPr>
            <w:r>
              <w:t>"Управление муниципальными финансами"</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35196,0</w:t>
            </w:r>
          </w:p>
        </w:tc>
        <w:tc>
          <w:tcPr>
            <w:tcW w:w="1231" w:type="dxa"/>
          </w:tcPr>
          <w:p w:rsidR="00F16CC7" w:rsidRDefault="00F16CC7">
            <w:pPr>
              <w:pStyle w:val="ConsPlusNormal"/>
              <w:jc w:val="center"/>
            </w:pPr>
            <w:r>
              <w:t>36942,8</w:t>
            </w:r>
          </w:p>
        </w:tc>
        <w:tc>
          <w:tcPr>
            <w:tcW w:w="1231" w:type="dxa"/>
          </w:tcPr>
          <w:p w:rsidR="00F16CC7" w:rsidRDefault="00F16CC7">
            <w:pPr>
              <w:pStyle w:val="ConsPlusNormal"/>
              <w:jc w:val="center"/>
            </w:pPr>
            <w:r>
              <w:t>43778,8</w:t>
            </w:r>
          </w:p>
        </w:tc>
        <w:tc>
          <w:tcPr>
            <w:tcW w:w="1231" w:type="dxa"/>
          </w:tcPr>
          <w:p w:rsidR="00F16CC7" w:rsidRDefault="00F16CC7">
            <w:pPr>
              <w:pStyle w:val="ConsPlusNormal"/>
              <w:jc w:val="center"/>
            </w:pPr>
            <w:r>
              <w:t>44785,1</w:t>
            </w:r>
          </w:p>
        </w:tc>
        <w:tc>
          <w:tcPr>
            <w:tcW w:w="1235" w:type="dxa"/>
          </w:tcPr>
          <w:p w:rsidR="00F16CC7" w:rsidRDefault="00F16CC7">
            <w:pPr>
              <w:pStyle w:val="ConsPlusNormal"/>
              <w:jc w:val="center"/>
            </w:pPr>
            <w:r>
              <w:t>44785,1</w:t>
            </w:r>
          </w:p>
        </w:tc>
        <w:tc>
          <w:tcPr>
            <w:tcW w:w="1296" w:type="dxa"/>
          </w:tcPr>
          <w:p w:rsidR="00F16CC7" w:rsidRDefault="00F16CC7">
            <w:pPr>
              <w:pStyle w:val="ConsPlusNormal"/>
              <w:jc w:val="center"/>
            </w:pPr>
            <w:r>
              <w:t>205487,8</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jc w:val="center"/>
            </w:pPr>
            <w:r>
              <w:t>944,6</w:t>
            </w:r>
          </w:p>
        </w:tc>
        <w:tc>
          <w:tcPr>
            <w:tcW w:w="1231" w:type="dxa"/>
          </w:tcPr>
          <w:p w:rsidR="00F16CC7" w:rsidRDefault="00F16CC7">
            <w:pPr>
              <w:pStyle w:val="ConsPlusNormal"/>
              <w:jc w:val="center"/>
            </w:pPr>
            <w:r>
              <w:t>591,5</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1536,1</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jc w:val="center"/>
            </w:pPr>
            <w:r>
              <w:t>499,0</w:t>
            </w:r>
          </w:p>
        </w:tc>
        <w:tc>
          <w:tcPr>
            <w:tcW w:w="1231" w:type="dxa"/>
          </w:tcPr>
          <w:p w:rsidR="00F16CC7" w:rsidRDefault="00F16CC7">
            <w:pPr>
              <w:pStyle w:val="ConsPlusNormal"/>
              <w:jc w:val="center"/>
            </w:pPr>
            <w:r>
              <w:t>556,2</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1055,2</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34697,0</w:t>
            </w:r>
          </w:p>
        </w:tc>
        <w:tc>
          <w:tcPr>
            <w:tcW w:w="1231" w:type="dxa"/>
          </w:tcPr>
          <w:p w:rsidR="00F16CC7" w:rsidRDefault="00F16CC7">
            <w:pPr>
              <w:pStyle w:val="ConsPlusNormal"/>
              <w:jc w:val="center"/>
            </w:pPr>
            <w:r>
              <w:t>35442,0</w:t>
            </w:r>
          </w:p>
        </w:tc>
        <w:tc>
          <w:tcPr>
            <w:tcW w:w="1231" w:type="dxa"/>
          </w:tcPr>
          <w:p w:rsidR="00F16CC7" w:rsidRDefault="00F16CC7">
            <w:pPr>
              <w:pStyle w:val="ConsPlusNormal"/>
              <w:jc w:val="center"/>
            </w:pPr>
            <w:r>
              <w:t>43187,3</w:t>
            </w:r>
          </w:p>
        </w:tc>
        <w:tc>
          <w:tcPr>
            <w:tcW w:w="1231" w:type="dxa"/>
          </w:tcPr>
          <w:p w:rsidR="00F16CC7" w:rsidRDefault="00F16CC7">
            <w:pPr>
              <w:pStyle w:val="ConsPlusNormal"/>
              <w:jc w:val="center"/>
            </w:pPr>
            <w:r>
              <w:t>44785,1</w:t>
            </w:r>
          </w:p>
        </w:tc>
        <w:tc>
          <w:tcPr>
            <w:tcW w:w="1235" w:type="dxa"/>
          </w:tcPr>
          <w:p w:rsidR="00F16CC7" w:rsidRDefault="00F16CC7">
            <w:pPr>
              <w:pStyle w:val="ConsPlusNormal"/>
              <w:jc w:val="center"/>
            </w:pPr>
            <w:r>
              <w:t>44785,1</w:t>
            </w:r>
          </w:p>
        </w:tc>
        <w:tc>
          <w:tcPr>
            <w:tcW w:w="1296" w:type="dxa"/>
          </w:tcPr>
          <w:p w:rsidR="00F16CC7" w:rsidRDefault="00F16CC7">
            <w:pPr>
              <w:pStyle w:val="ConsPlusNormal"/>
              <w:jc w:val="center"/>
            </w:pPr>
            <w:r>
              <w:t>202896,5</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 в ред. </w:t>
            </w:r>
            <w:hyperlink r:id="rId128" w:history="1">
              <w:r>
                <w:rPr>
                  <w:color w:val="0000FF"/>
                </w:rPr>
                <w:t>Постановления</w:t>
              </w:r>
            </w:hyperlink>
            <w:r>
              <w:t xml:space="preserve"> администрации г. Ачинска Красноярского края от 06.12.2016</w:t>
            </w:r>
          </w:p>
          <w:p w:rsidR="00F16CC7" w:rsidRDefault="00F16CC7">
            <w:pPr>
              <w:pStyle w:val="ConsPlusNormal"/>
              <w:jc w:val="both"/>
            </w:pPr>
            <w:r>
              <w:t>N 432-п)</w:t>
            </w:r>
          </w:p>
        </w:tc>
      </w:tr>
      <w:tr w:rsidR="00F16CC7">
        <w:tc>
          <w:tcPr>
            <w:tcW w:w="794" w:type="dxa"/>
            <w:vMerge w:val="restart"/>
            <w:tcBorders>
              <w:bottom w:val="nil"/>
            </w:tcBorders>
          </w:tcPr>
          <w:p w:rsidR="00F16CC7" w:rsidRDefault="00F16CC7">
            <w:pPr>
              <w:pStyle w:val="ConsPlusNormal"/>
            </w:pPr>
            <w:r>
              <w:t>1.1</w:t>
            </w:r>
          </w:p>
        </w:tc>
        <w:tc>
          <w:tcPr>
            <w:tcW w:w="2154" w:type="dxa"/>
            <w:vMerge w:val="restart"/>
            <w:tcBorders>
              <w:bottom w:val="nil"/>
            </w:tcBorders>
          </w:tcPr>
          <w:p w:rsidR="00F16CC7" w:rsidRDefault="00F16CC7">
            <w:pPr>
              <w:pStyle w:val="ConsPlusNormal"/>
              <w:outlineLvl w:val="2"/>
            </w:pPr>
            <w:hyperlink w:anchor="P651" w:history="1">
              <w:r>
                <w:rPr>
                  <w:color w:val="0000FF"/>
                </w:rPr>
                <w:t>Подпрограмма 1</w:t>
              </w:r>
            </w:hyperlink>
          </w:p>
        </w:tc>
        <w:tc>
          <w:tcPr>
            <w:tcW w:w="2324" w:type="dxa"/>
            <w:vMerge w:val="restart"/>
            <w:tcBorders>
              <w:bottom w:val="nil"/>
            </w:tcBorders>
          </w:tcPr>
          <w:p w:rsidR="00F16CC7" w:rsidRDefault="00F16CC7">
            <w:pPr>
              <w:pStyle w:val="ConsPlusNormal"/>
            </w:pPr>
            <w:r>
              <w:t>Управление муниципальным долгом города Ачинска</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1961,8</w:t>
            </w:r>
          </w:p>
        </w:tc>
        <w:tc>
          <w:tcPr>
            <w:tcW w:w="1231" w:type="dxa"/>
          </w:tcPr>
          <w:p w:rsidR="00F16CC7" w:rsidRDefault="00F16CC7">
            <w:pPr>
              <w:pStyle w:val="ConsPlusNormal"/>
              <w:jc w:val="center"/>
            </w:pPr>
            <w:r>
              <w:t>274,1</w:t>
            </w:r>
          </w:p>
        </w:tc>
        <w:tc>
          <w:tcPr>
            <w:tcW w:w="1231" w:type="dxa"/>
          </w:tcPr>
          <w:p w:rsidR="00F16CC7" w:rsidRDefault="00F16CC7">
            <w:pPr>
              <w:pStyle w:val="ConsPlusNormal"/>
              <w:jc w:val="center"/>
            </w:pPr>
            <w:r>
              <w:t>2320,1</w:t>
            </w:r>
          </w:p>
        </w:tc>
        <w:tc>
          <w:tcPr>
            <w:tcW w:w="1231" w:type="dxa"/>
          </w:tcPr>
          <w:p w:rsidR="00F16CC7" w:rsidRDefault="00F16CC7">
            <w:pPr>
              <w:pStyle w:val="ConsPlusNormal"/>
              <w:jc w:val="center"/>
            </w:pPr>
            <w:r>
              <w:t>5306,6</w:t>
            </w:r>
          </w:p>
        </w:tc>
        <w:tc>
          <w:tcPr>
            <w:tcW w:w="1235" w:type="dxa"/>
          </w:tcPr>
          <w:p w:rsidR="00F16CC7" w:rsidRDefault="00F16CC7">
            <w:pPr>
              <w:pStyle w:val="ConsPlusNormal"/>
              <w:jc w:val="center"/>
            </w:pPr>
            <w:r>
              <w:t>5306,6</w:t>
            </w:r>
          </w:p>
        </w:tc>
        <w:tc>
          <w:tcPr>
            <w:tcW w:w="1296" w:type="dxa"/>
          </w:tcPr>
          <w:p w:rsidR="00F16CC7" w:rsidRDefault="00F16CC7">
            <w:pPr>
              <w:pStyle w:val="ConsPlusNormal"/>
              <w:jc w:val="center"/>
            </w:pPr>
            <w:r>
              <w:t>15169,2</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1961,8</w:t>
            </w:r>
          </w:p>
        </w:tc>
        <w:tc>
          <w:tcPr>
            <w:tcW w:w="1231" w:type="dxa"/>
          </w:tcPr>
          <w:p w:rsidR="00F16CC7" w:rsidRDefault="00F16CC7">
            <w:pPr>
              <w:pStyle w:val="ConsPlusNormal"/>
              <w:jc w:val="center"/>
            </w:pPr>
            <w:r>
              <w:t>274,1</w:t>
            </w:r>
          </w:p>
        </w:tc>
        <w:tc>
          <w:tcPr>
            <w:tcW w:w="1231" w:type="dxa"/>
          </w:tcPr>
          <w:p w:rsidR="00F16CC7" w:rsidRDefault="00F16CC7">
            <w:pPr>
              <w:pStyle w:val="ConsPlusNormal"/>
              <w:jc w:val="center"/>
            </w:pPr>
            <w:r>
              <w:t>2320,1</w:t>
            </w:r>
          </w:p>
        </w:tc>
        <w:tc>
          <w:tcPr>
            <w:tcW w:w="1231" w:type="dxa"/>
          </w:tcPr>
          <w:p w:rsidR="00F16CC7" w:rsidRDefault="00F16CC7">
            <w:pPr>
              <w:pStyle w:val="ConsPlusNormal"/>
              <w:jc w:val="center"/>
            </w:pPr>
            <w:r>
              <w:t>5306,6</w:t>
            </w:r>
          </w:p>
        </w:tc>
        <w:tc>
          <w:tcPr>
            <w:tcW w:w="1235" w:type="dxa"/>
          </w:tcPr>
          <w:p w:rsidR="00F16CC7" w:rsidRDefault="00F16CC7">
            <w:pPr>
              <w:pStyle w:val="ConsPlusNormal"/>
              <w:jc w:val="center"/>
            </w:pPr>
            <w:r>
              <w:t>5306,6</w:t>
            </w:r>
          </w:p>
        </w:tc>
        <w:tc>
          <w:tcPr>
            <w:tcW w:w="1296" w:type="dxa"/>
          </w:tcPr>
          <w:p w:rsidR="00F16CC7" w:rsidRDefault="00F16CC7">
            <w:pPr>
              <w:pStyle w:val="ConsPlusNormal"/>
              <w:jc w:val="center"/>
            </w:pPr>
            <w:r>
              <w:t>15169,2</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1.1 в ред. </w:t>
            </w:r>
            <w:hyperlink r:id="rId129"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794" w:type="dxa"/>
            <w:vMerge w:val="restart"/>
            <w:tcBorders>
              <w:bottom w:val="nil"/>
            </w:tcBorders>
          </w:tcPr>
          <w:p w:rsidR="00F16CC7" w:rsidRDefault="00F16CC7">
            <w:pPr>
              <w:pStyle w:val="ConsPlusNormal"/>
            </w:pPr>
            <w:r>
              <w:t>1.1.1</w:t>
            </w:r>
          </w:p>
        </w:tc>
        <w:tc>
          <w:tcPr>
            <w:tcW w:w="2154" w:type="dxa"/>
            <w:vMerge w:val="restart"/>
            <w:tcBorders>
              <w:bottom w:val="nil"/>
            </w:tcBorders>
          </w:tcPr>
          <w:p w:rsidR="00F16CC7" w:rsidRDefault="00F16CC7">
            <w:pPr>
              <w:pStyle w:val="ConsPlusNormal"/>
            </w:pPr>
            <w:r>
              <w:t>Мероприятие 1.1</w:t>
            </w:r>
          </w:p>
        </w:tc>
        <w:tc>
          <w:tcPr>
            <w:tcW w:w="2324" w:type="dxa"/>
            <w:vMerge w:val="restart"/>
            <w:tcBorders>
              <w:bottom w:val="nil"/>
            </w:tcBorders>
          </w:tcPr>
          <w:p w:rsidR="00F16CC7" w:rsidRDefault="00F16CC7">
            <w:pPr>
              <w:pStyle w:val="ConsPlusNormal"/>
            </w:pPr>
            <w:r>
              <w:t xml:space="preserve">Осуществление </w:t>
            </w:r>
            <w:r>
              <w:lastRenderedPageBreak/>
              <w:t>расходов на обслуживание муниципального долга города</w:t>
            </w:r>
          </w:p>
        </w:tc>
        <w:tc>
          <w:tcPr>
            <w:tcW w:w="2154" w:type="dxa"/>
          </w:tcPr>
          <w:p w:rsidR="00F16CC7" w:rsidRDefault="00F16CC7">
            <w:pPr>
              <w:pStyle w:val="ConsPlusNormal"/>
            </w:pPr>
            <w:r>
              <w:lastRenderedPageBreak/>
              <w:t>Всего, в том числе:</w:t>
            </w:r>
          </w:p>
        </w:tc>
        <w:tc>
          <w:tcPr>
            <w:tcW w:w="1231" w:type="dxa"/>
          </w:tcPr>
          <w:p w:rsidR="00F16CC7" w:rsidRDefault="00F16CC7">
            <w:pPr>
              <w:pStyle w:val="ConsPlusNormal"/>
              <w:jc w:val="center"/>
            </w:pPr>
            <w:r>
              <w:t>1961,8</w:t>
            </w:r>
          </w:p>
        </w:tc>
        <w:tc>
          <w:tcPr>
            <w:tcW w:w="1231" w:type="dxa"/>
          </w:tcPr>
          <w:p w:rsidR="00F16CC7" w:rsidRDefault="00F16CC7">
            <w:pPr>
              <w:pStyle w:val="ConsPlusNormal"/>
              <w:jc w:val="center"/>
            </w:pPr>
            <w:r>
              <w:t>274,1</w:t>
            </w:r>
          </w:p>
        </w:tc>
        <w:tc>
          <w:tcPr>
            <w:tcW w:w="1231" w:type="dxa"/>
          </w:tcPr>
          <w:p w:rsidR="00F16CC7" w:rsidRDefault="00F16CC7">
            <w:pPr>
              <w:pStyle w:val="ConsPlusNormal"/>
              <w:jc w:val="center"/>
            </w:pPr>
            <w:r>
              <w:t>2320,1</w:t>
            </w:r>
          </w:p>
        </w:tc>
        <w:tc>
          <w:tcPr>
            <w:tcW w:w="1231" w:type="dxa"/>
          </w:tcPr>
          <w:p w:rsidR="00F16CC7" w:rsidRDefault="00F16CC7">
            <w:pPr>
              <w:pStyle w:val="ConsPlusNormal"/>
              <w:jc w:val="center"/>
            </w:pPr>
            <w:r>
              <w:t>5306,6</w:t>
            </w:r>
          </w:p>
        </w:tc>
        <w:tc>
          <w:tcPr>
            <w:tcW w:w="1235" w:type="dxa"/>
          </w:tcPr>
          <w:p w:rsidR="00F16CC7" w:rsidRDefault="00F16CC7">
            <w:pPr>
              <w:pStyle w:val="ConsPlusNormal"/>
              <w:jc w:val="center"/>
            </w:pPr>
            <w:r>
              <w:t>5306,6</w:t>
            </w:r>
          </w:p>
        </w:tc>
        <w:tc>
          <w:tcPr>
            <w:tcW w:w="1296" w:type="dxa"/>
          </w:tcPr>
          <w:p w:rsidR="00F16CC7" w:rsidRDefault="00F16CC7">
            <w:pPr>
              <w:pStyle w:val="ConsPlusNormal"/>
              <w:jc w:val="center"/>
            </w:pPr>
            <w:r>
              <w:t>15169,2</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1961,8</w:t>
            </w:r>
          </w:p>
        </w:tc>
        <w:tc>
          <w:tcPr>
            <w:tcW w:w="1231" w:type="dxa"/>
          </w:tcPr>
          <w:p w:rsidR="00F16CC7" w:rsidRDefault="00F16CC7">
            <w:pPr>
              <w:pStyle w:val="ConsPlusNormal"/>
              <w:jc w:val="center"/>
            </w:pPr>
            <w:r>
              <w:t>274,1</w:t>
            </w:r>
          </w:p>
        </w:tc>
        <w:tc>
          <w:tcPr>
            <w:tcW w:w="1231" w:type="dxa"/>
          </w:tcPr>
          <w:p w:rsidR="00F16CC7" w:rsidRDefault="00F16CC7">
            <w:pPr>
              <w:pStyle w:val="ConsPlusNormal"/>
              <w:jc w:val="center"/>
            </w:pPr>
            <w:r>
              <w:t>2320,1</w:t>
            </w:r>
          </w:p>
        </w:tc>
        <w:tc>
          <w:tcPr>
            <w:tcW w:w="1231" w:type="dxa"/>
          </w:tcPr>
          <w:p w:rsidR="00F16CC7" w:rsidRDefault="00F16CC7">
            <w:pPr>
              <w:pStyle w:val="ConsPlusNormal"/>
              <w:jc w:val="center"/>
            </w:pPr>
            <w:r>
              <w:t>5306,6</w:t>
            </w:r>
          </w:p>
        </w:tc>
        <w:tc>
          <w:tcPr>
            <w:tcW w:w="1235" w:type="dxa"/>
          </w:tcPr>
          <w:p w:rsidR="00F16CC7" w:rsidRDefault="00F16CC7">
            <w:pPr>
              <w:pStyle w:val="ConsPlusNormal"/>
              <w:jc w:val="center"/>
            </w:pPr>
            <w:r>
              <w:t>5306,6</w:t>
            </w:r>
          </w:p>
        </w:tc>
        <w:tc>
          <w:tcPr>
            <w:tcW w:w="1296" w:type="dxa"/>
          </w:tcPr>
          <w:p w:rsidR="00F16CC7" w:rsidRDefault="00F16CC7">
            <w:pPr>
              <w:pStyle w:val="ConsPlusNormal"/>
              <w:jc w:val="center"/>
            </w:pPr>
            <w:r>
              <w:t>15169,2</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1.1.1 в ред. </w:t>
            </w:r>
            <w:hyperlink r:id="rId130"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794" w:type="dxa"/>
            <w:vMerge w:val="restart"/>
            <w:tcBorders>
              <w:bottom w:val="nil"/>
            </w:tcBorders>
          </w:tcPr>
          <w:p w:rsidR="00F16CC7" w:rsidRDefault="00F16CC7">
            <w:pPr>
              <w:pStyle w:val="ConsPlusNormal"/>
            </w:pPr>
            <w:r>
              <w:t>1.2</w:t>
            </w:r>
          </w:p>
        </w:tc>
        <w:tc>
          <w:tcPr>
            <w:tcW w:w="2154" w:type="dxa"/>
            <w:vMerge w:val="restart"/>
            <w:tcBorders>
              <w:bottom w:val="nil"/>
            </w:tcBorders>
          </w:tcPr>
          <w:p w:rsidR="00F16CC7" w:rsidRDefault="00F16CC7">
            <w:pPr>
              <w:pStyle w:val="ConsPlusNormal"/>
              <w:outlineLvl w:val="2"/>
            </w:pPr>
            <w:hyperlink w:anchor="P1036" w:history="1">
              <w:r>
                <w:rPr>
                  <w:color w:val="0000FF"/>
                </w:rPr>
                <w:t>Подпрограмма 2</w:t>
              </w:r>
            </w:hyperlink>
          </w:p>
        </w:tc>
        <w:tc>
          <w:tcPr>
            <w:tcW w:w="2324" w:type="dxa"/>
            <w:vMerge w:val="restart"/>
            <w:tcBorders>
              <w:bottom w:val="nil"/>
            </w:tcBorders>
          </w:tcPr>
          <w:p w:rsidR="00F16CC7" w:rsidRDefault="00F16CC7">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33234,2</w:t>
            </w:r>
          </w:p>
        </w:tc>
        <w:tc>
          <w:tcPr>
            <w:tcW w:w="1231" w:type="dxa"/>
          </w:tcPr>
          <w:p w:rsidR="00F16CC7" w:rsidRDefault="00F16CC7">
            <w:pPr>
              <w:pStyle w:val="ConsPlusNormal"/>
              <w:jc w:val="center"/>
            </w:pPr>
            <w:r>
              <w:t>36668,7</w:t>
            </w:r>
          </w:p>
        </w:tc>
        <w:tc>
          <w:tcPr>
            <w:tcW w:w="1231" w:type="dxa"/>
          </w:tcPr>
          <w:p w:rsidR="00F16CC7" w:rsidRDefault="00F16CC7">
            <w:pPr>
              <w:pStyle w:val="ConsPlusNormal"/>
              <w:jc w:val="center"/>
            </w:pPr>
            <w:r>
              <w:t>41458,7</w:t>
            </w:r>
          </w:p>
        </w:tc>
        <w:tc>
          <w:tcPr>
            <w:tcW w:w="1231" w:type="dxa"/>
          </w:tcPr>
          <w:p w:rsidR="00F16CC7" w:rsidRDefault="00F16CC7">
            <w:pPr>
              <w:pStyle w:val="ConsPlusNormal"/>
              <w:jc w:val="center"/>
            </w:pPr>
            <w:r>
              <w:t>39478,5</w:t>
            </w:r>
          </w:p>
        </w:tc>
        <w:tc>
          <w:tcPr>
            <w:tcW w:w="1235" w:type="dxa"/>
          </w:tcPr>
          <w:p w:rsidR="00F16CC7" w:rsidRDefault="00F16CC7">
            <w:pPr>
              <w:pStyle w:val="ConsPlusNormal"/>
              <w:jc w:val="center"/>
            </w:pPr>
            <w:r>
              <w:t>39478,5</w:t>
            </w:r>
          </w:p>
        </w:tc>
        <w:tc>
          <w:tcPr>
            <w:tcW w:w="1296" w:type="dxa"/>
          </w:tcPr>
          <w:p w:rsidR="00F16CC7" w:rsidRDefault="00F16CC7">
            <w:pPr>
              <w:pStyle w:val="ConsPlusNormal"/>
              <w:jc w:val="center"/>
            </w:pPr>
            <w:r>
              <w:t>190318,6</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jc w:val="center"/>
            </w:pPr>
            <w:r>
              <w:t>944,6</w:t>
            </w:r>
          </w:p>
        </w:tc>
        <w:tc>
          <w:tcPr>
            <w:tcW w:w="1231" w:type="dxa"/>
          </w:tcPr>
          <w:p w:rsidR="00F16CC7" w:rsidRDefault="00F16CC7">
            <w:pPr>
              <w:pStyle w:val="ConsPlusNormal"/>
              <w:jc w:val="center"/>
            </w:pPr>
            <w:r>
              <w:t>591,5</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1536,1</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jc w:val="center"/>
            </w:pPr>
            <w:r>
              <w:t>499,0</w:t>
            </w:r>
          </w:p>
        </w:tc>
        <w:tc>
          <w:tcPr>
            <w:tcW w:w="1231" w:type="dxa"/>
          </w:tcPr>
          <w:p w:rsidR="00F16CC7" w:rsidRDefault="00F16CC7">
            <w:pPr>
              <w:pStyle w:val="ConsPlusNormal"/>
              <w:jc w:val="center"/>
            </w:pPr>
            <w:r>
              <w:t>556,2</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1055,2</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32735,2</w:t>
            </w:r>
          </w:p>
        </w:tc>
        <w:tc>
          <w:tcPr>
            <w:tcW w:w="1231" w:type="dxa"/>
          </w:tcPr>
          <w:p w:rsidR="00F16CC7" w:rsidRDefault="00F16CC7">
            <w:pPr>
              <w:pStyle w:val="ConsPlusNormal"/>
              <w:jc w:val="center"/>
            </w:pPr>
            <w:r>
              <w:t>35167,9</w:t>
            </w:r>
          </w:p>
        </w:tc>
        <w:tc>
          <w:tcPr>
            <w:tcW w:w="1231" w:type="dxa"/>
          </w:tcPr>
          <w:p w:rsidR="00F16CC7" w:rsidRDefault="00F16CC7">
            <w:pPr>
              <w:pStyle w:val="ConsPlusNormal"/>
              <w:jc w:val="center"/>
            </w:pPr>
            <w:r>
              <w:t>40867,2</w:t>
            </w:r>
          </w:p>
        </w:tc>
        <w:tc>
          <w:tcPr>
            <w:tcW w:w="1231" w:type="dxa"/>
          </w:tcPr>
          <w:p w:rsidR="00F16CC7" w:rsidRDefault="00F16CC7">
            <w:pPr>
              <w:pStyle w:val="ConsPlusNormal"/>
              <w:jc w:val="center"/>
            </w:pPr>
            <w:r>
              <w:t>39478,5</w:t>
            </w:r>
          </w:p>
        </w:tc>
        <w:tc>
          <w:tcPr>
            <w:tcW w:w="1235" w:type="dxa"/>
          </w:tcPr>
          <w:p w:rsidR="00F16CC7" w:rsidRDefault="00F16CC7">
            <w:pPr>
              <w:pStyle w:val="ConsPlusNormal"/>
              <w:jc w:val="center"/>
            </w:pPr>
            <w:r>
              <w:t>39478,5</w:t>
            </w:r>
          </w:p>
        </w:tc>
        <w:tc>
          <w:tcPr>
            <w:tcW w:w="1296" w:type="dxa"/>
          </w:tcPr>
          <w:p w:rsidR="00F16CC7" w:rsidRDefault="00F16CC7">
            <w:pPr>
              <w:pStyle w:val="ConsPlusNormal"/>
              <w:jc w:val="center"/>
            </w:pPr>
            <w:r>
              <w:t>187727,3</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1.2 в ред. </w:t>
            </w:r>
            <w:hyperlink r:id="rId131"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c>
          <w:tcPr>
            <w:tcW w:w="794" w:type="dxa"/>
            <w:vMerge w:val="restart"/>
            <w:tcBorders>
              <w:bottom w:val="nil"/>
            </w:tcBorders>
          </w:tcPr>
          <w:p w:rsidR="00F16CC7" w:rsidRDefault="00F16CC7">
            <w:pPr>
              <w:pStyle w:val="ConsPlusNormal"/>
            </w:pPr>
            <w:r>
              <w:t>1.2.1</w:t>
            </w:r>
          </w:p>
        </w:tc>
        <w:tc>
          <w:tcPr>
            <w:tcW w:w="2154" w:type="dxa"/>
            <w:vMerge w:val="restart"/>
            <w:tcBorders>
              <w:bottom w:val="nil"/>
            </w:tcBorders>
          </w:tcPr>
          <w:p w:rsidR="00F16CC7" w:rsidRDefault="00F16CC7">
            <w:pPr>
              <w:pStyle w:val="ConsPlusNormal"/>
            </w:pPr>
            <w:r>
              <w:t>Мероприятие 2.1</w:t>
            </w:r>
          </w:p>
        </w:tc>
        <w:tc>
          <w:tcPr>
            <w:tcW w:w="2324" w:type="dxa"/>
            <w:vMerge w:val="restart"/>
            <w:tcBorders>
              <w:bottom w:val="nil"/>
            </w:tcBorders>
          </w:tcPr>
          <w:p w:rsidR="00F16CC7" w:rsidRDefault="00F16CC7">
            <w:pPr>
              <w:pStyle w:val="ConsPlusNormal"/>
            </w:pPr>
            <w:r>
              <w:t xml:space="preserve">Руководство и управление в сфере установленных </w:t>
            </w:r>
            <w:r>
              <w:lastRenderedPageBreak/>
              <w:t>функций органов местного самоуправления</w:t>
            </w:r>
          </w:p>
        </w:tc>
        <w:tc>
          <w:tcPr>
            <w:tcW w:w="2154" w:type="dxa"/>
          </w:tcPr>
          <w:p w:rsidR="00F16CC7" w:rsidRDefault="00F16CC7">
            <w:pPr>
              <w:pStyle w:val="ConsPlusNormal"/>
            </w:pPr>
            <w:r>
              <w:lastRenderedPageBreak/>
              <w:t>Всего, в том числе:</w:t>
            </w:r>
          </w:p>
        </w:tc>
        <w:tc>
          <w:tcPr>
            <w:tcW w:w="1231" w:type="dxa"/>
          </w:tcPr>
          <w:p w:rsidR="00F16CC7" w:rsidRDefault="00F16CC7">
            <w:pPr>
              <w:pStyle w:val="ConsPlusNormal"/>
              <w:jc w:val="center"/>
            </w:pPr>
            <w:r>
              <w:t>9896,5</w:t>
            </w:r>
          </w:p>
        </w:tc>
        <w:tc>
          <w:tcPr>
            <w:tcW w:w="1231" w:type="dxa"/>
          </w:tcPr>
          <w:p w:rsidR="00F16CC7" w:rsidRDefault="00F16CC7">
            <w:pPr>
              <w:pStyle w:val="ConsPlusNormal"/>
              <w:jc w:val="center"/>
            </w:pPr>
            <w:r>
              <w:t>9889,1</w:t>
            </w:r>
          </w:p>
        </w:tc>
        <w:tc>
          <w:tcPr>
            <w:tcW w:w="1231" w:type="dxa"/>
          </w:tcPr>
          <w:p w:rsidR="00F16CC7" w:rsidRDefault="00F16CC7">
            <w:pPr>
              <w:pStyle w:val="ConsPlusNormal"/>
              <w:jc w:val="center"/>
            </w:pPr>
            <w:r>
              <w:t>10236,5</w:t>
            </w:r>
          </w:p>
        </w:tc>
        <w:tc>
          <w:tcPr>
            <w:tcW w:w="1231" w:type="dxa"/>
          </w:tcPr>
          <w:p w:rsidR="00F16CC7" w:rsidRDefault="00F16CC7">
            <w:pPr>
              <w:pStyle w:val="ConsPlusNormal"/>
              <w:jc w:val="center"/>
            </w:pPr>
            <w:r>
              <w:t>10078,8</w:t>
            </w:r>
          </w:p>
        </w:tc>
        <w:tc>
          <w:tcPr>
            <w:tcW w:w="1235" w:type="dxa"/>
          </w:tcPr>
          <w:p w:rsidR="00F16CC7" w:rsidRDefault="00F16CC7">
            <w:pPr>
              <w:pStyle w:val="ConsPlusNormal"/>
              <w:jc w:val="center"/>
            </w:pPr>
            <w:r>
              <w:t>10078,8</w:t>
            </w:r>
          </w:p>
        </w:tc>
        <w:tc>
          <w:tcPr>
            <w:tcW w:w="1296" w:type="dxa"/>
          </w:tcPr>
          <w:p w:rsidR="00F16CC7" w:rsidRDefault="00F16CC7">
            <w:pPr>
              <w:pStyle w:val="ConsPlusNormal"/>
              <w:jc w:val="center"/>
            </w:pPr>
            <w:r>
              <w:t>50179,7</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9896,5</w:t>
            </w:r>
          </w:p>
        </w:tc>
        <w:tc>
          <w:tcPr>
            <w:tcW w:w="1231" w:type="dxa"/>
          </w:tcPr>
          <w:p w:rsidR="00F16CC7" w:rsidRDefault="00F16CC7">
            <w:pPr>
              <w:pStyle w:val="ConsPlusNormal"/>
              <w:jc w:val="center"/>
            </w:pPr>
            <w:r>
              <w:t>9889,1</w:t>
            </w:r>
          </w:p>
        </w:tc>
        <w:tc>
          <w:tcPr>
            <w:tcW w:w="1231" w:type="dxa"/>
          </w:tcPr>
          <w:p w:rsidR="00F16CC7" w:rsidRDefault="00F16CC7">
            <w:pPr>
              <w:pStyle w:val="ConsPlusNormal"/>
              <w:jc w:val="center"/>
            </w:pPr>
            <w:r>
              <w:t>10236,5</w:t>
            </w:r>
          </w:p>
        </w:tc>
        <w:tc>
          <w:tcPr>
            <w:tcW w:w="1231" w:type="dxa"/>
          </w:tcPr>
          <w:p w:rsidR="00F16CC7" w:rsidRDefault="00F16CC7">
            <w:pPr>
              <w:pStyle w:val="ConsPlusNormal"/>
              <w:jc w:val="center"/>
            </w:pPr>
            <w:r>
              <w:t>10078,8</w:t>
            </w:r>
          </w:p>
        </w:tc>
        <w:tc>
          <w:tcPr>
            <w:tcW w:w="1235" w:type="dxa"/>
          </w:tcPr>
          <w:p w:rsidR="00F16CC7" w:rsidRDefault="00F16CC7">
            <w:pPr>
              <w:pStyle w:val="ConsPlusNormal"/>
              <w:jc w:val="center"/>
            </w:pPr>
            <w:r>
              <w:t>10078,8</w:t>
            </w:r>
          </w:p>
        </w:tc>
        <w:tc>
          <w:tcPr>
            <w:tcW w:w="1296" w:type="dxa"/>
          </w:tcPr>
          <w:p w:rsidR="00F16CC7" w:rsidRDefault="00F16CC7">
            <w:pPr>
              <w:pStyle w:val="ConsPlusNormal"/>
              <w:jc w:val="center"/>
            </w:pPr>
            <w:r>
              <w:t>50179,7</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1.2.1 в ред. </w:t>
            </w:r>
            <w:hyperlink r:id="rId132"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c>
          <w:tcPr>
            <w:tcW w:w="794" w:type="dxa"/>
            <w:vMerge w:val="restart"/>
            <w:tcBorders>
              <w:bottom w:val="nil"/>
            </w:tcBorders>
          </w:tcPr>
          <w:p w:rsidR="00F16CC7" w:rsidRDefault="00F16CC7">
            <w:pPr>
              <w:pStyle w:val="ConsPlusNormal"/>
            </w:pPr>
            <w:r>
              <w:t>1.2.2</w:t>
            </w:r>
          </w:p>
        </w:tc>
        <w:tc>
          <w:tcPr>
            <w:tcW w:w="2154" w:type="dxa"/>
            <w:vMerge w:val="restart"/>
            <w:tcBorders>
              <w:bottom w:val="nil"/>
            </w:tcBorders>
          </w:tcPr>
          <w:p w:rsidR="00F16CC7" w:rsidRDefault="00F16CC7">
            <w:pPr>
              <w:pStyle w:val="ConsPlusNormal"/>
            </w:pPr>
            <w:r>
              <w:t>Мероприятие 2.2</w:t>
            </w:r>
          </w:p>
        </w:tc>
        <w:tc>
          <w:tcPr>
            <w:tcW w:w="2324" w:type="dxa"/>
            <w:vMerge w:val="restart"/>
            <w:tcBorders>
              <w:bottom w:val="nil"/>
            </w:tcBorders>
          </w:tcPr>
          <w:p w:rsidR="00F16CC7" w:rsidRDefault="00F16CC7">
            <w:pPr>
              <w:pStyle w:val="ConsPlusNormal"/>
            </w:pPr>
            <w:r>
              <w:t>Софинансирование мероприятий на содействие повышению уровня открытости бюджетных данных в городских округах и муниципальных районах края</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pPr>
          </w:p>
        </w:tc>
        <w:tc>
          <w:tcPr>
            <w:tcW w:w="1231" w:type="dxa"/>
          </w:tcPr>
          <w:p w:rsidR="00F16CC7" w:rsidRDefault="00F16CC7">
            <w:pPr>
              <w:pStyle w:val="ConsPlusNormal"/>
              <w:jc w:val="center"/>
            </w:pPr>
            <w:r>
              <w:t>0,9</w:t>
            </w:r>
          </w:p>
        </w:tc>
        <w:tc>
          <w:tcPr>
            <w:tcW w:w="1231" w:type="dxa"/>
          </w:tcPr>
          <w:p w:rsidR="00F16CC7" w:rsidRDefault="00F16CC7">
            <w:pPr>
              <w:pStyle w:val="ConsPlusNormal"/>
              <w:jc w:val="center"/>
            </w:pPr>
            <w:r>
              <w:t>0,6</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jc w:val="center"/>
            </w:pPr>
            <w:r>
              <w:t>0,9</w:t>
            </w:r>
          </w:p>
        </w:tc>
        <w:tc>
          <w:tcPr>
            <w:tcW w:w="1231" w:type="dxa"/>
          </w:tcPr>
          <w:p w:rsidR="00F16CC7" w:rsidRDefault="00F16CC7">
            <w:pPr>
              <w:pStyle w:val="ConsPlusNormal"/>
              <w:jc w:val="center"/>
            </w:pPr>
            <w:r>
              <w:t>0,6</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1.2.2 в ред. </w:t>
            </w:r>
            <w:hyperlink r:id="rId133"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794" w:type="dxa"/>
            <w:vMerge w:val="restart"/>
            <w:tcBorders>
              <w:bottom w:val="nil"/>
            </w:tcBorders>
          </w:tcPr>
          <w:p w:rsidR="00F16CC7" w:rsidRDefault="00F16CC7">
            <w:pPr>
              <w:pStyle w:val="ConsPlusNormal"/>
            </w:pPr>
            <w:r>
              <w:t>1.2.3</w:t>
            </w:r>
          </w:p>
        </w:tc>
        <w:tc>
          <w:tcPr>
            <w:tcW w:w="2154" w:type="dxa"/>
            <w:vMerge w:val="restart"/>
            <w:tcBorders>
              <w:bottom w:val="nil"/>
            </w:tcBorders>
          </w:tcPr>
          <w:p w:rsidR="00F16CC7" w:rsidRDefault="00F16CC7">
            <w:pPr>
              <w:pStyle w:val="ConsPlusNormal"/>
            </w:pPr>
            <w:r>
              <w:t>Мероприятие 2.3</w:t>
            </w:r>
          </w:p>
        </w:tc>
        <w:tc>
          <w:tcPr>
            <w:tcW w:w="2324" w:type="dxa"/>
            <w:vMerge w:val="restart"/>
            <w:tcBorders>
              <w:bottom w:val="nil"/>
            </w:tcBorders>
          </w:tcPr>
          <w:p w:rsidR="00F16CC7" w:rsidRDefault="00F16CC7">
            <w:pPr>
              <w:pStyle w:val="ConsPlusNormal"/>
            </w:pPr>
            <w:r>
              <w:t>Содействие повышению уровня открытости бюджетных данных в городских округах и муниципальных районах края</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pPr>
          </w:p>
        </w:tc>
        <w:tc>
          <w:tcPr>
            <w:tcW w:w="1231" w:type="dxa"/>
          </w:tcPr>
          <w:p w:rsidR="00F16CC7" w:rsidRDefault="00F16CC7">
            <w:pPr>
              <w:pStyle w:val="ConsPlusNormal"/>
              <w:jc w:val="center"/>
            </w:pPr>
            <w:r>
              <w:t>944,6</w:t>
            </w:r>
          </w:p>
        </w:tc>
        <w:tc>
          <w:tcPr>
            <w:tcW w:w="1231" w:type="dxa"/>
          </w:tcPr>
          <w:p w:rsidR="00F16CC7" w:rsidRDefault="00F16CC7">
            <w:pPr>
              <w:pStyle w:val="ConsPlusNormal"/>
              <w:jc w:val="center"/>
            </w:pPr>
            <w:r>
              <w:t>591,5</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1536,1</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jc w:val="center"/>
            </w:pPr>
            <w:r>
              <w:t>944,6</w:t>
            </w:r>
          </w:p>
        </w:tc>
        <w:tc>
          <w:tcPr>
            <w:tcW w:w="1231" w:type="dxa"/>
          </w:tcPr>
          <w:p w:rsidR="00F16CC7" w:rsidRDefault="00F16CC7">
            <w:pPr>
              <w:pStyle w:val="ConsPlusNormal"/>
              <w:jc w:val="center"/>
            </w:pPr>
            <w:r>
              <w:t>591,5</w:t>
            </w: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1536,1</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 xml:space="preserve">внебюджетные </w:t>
            </w:r>
            <w:r>
              <w:lastRenderedPageBreak/>
              <w:t>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1.2.3 в ред. </w:t>
            </w:r>
            <w:hyperlink r:id="rId134"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02.09.2016 N 298-п)</w:t>
            </w:r>
          </w:p>
        </w:tc>
      </w:tr>
      <w:tr w:rsidR="00F16CC7">
        <w:tc>
          <w:tcPr>
            <w:tcW w:w="794" w:type="dxa"/>
            <w:vMerge w:val="restart"/>
          </w:tcPr>
          <w:p w:rsidR="00F16CC7" w:rsidRDefault="00F16CC7">
            <w:pPr>
              <w:pStyle w:val="ConsPlusNormal"/>
            </w:pPr>
            <w:r>
              <w:t>1.2.4</w:t>
            </w:r>
          </w:p>
        </w:tc>
        <w:tc>
          <w:tcPr>
            <w:tcW w:w="2154" w:type="dxa"/>
            <w:vMerge w:val="restart"/>
          </w:tcPr>
          <w:p w:rsidR="00F16CC7" w:rsidRDefault="00F16CC7">
            <w:pPr>
              <w:pStyle w:val="ConsPlusNormal"/>
            </w:pPr>
            <w:r>
              <w:t>Мероприятие 2.4</w:t>
            </w:r>
          </w:p>
        </w:tc>
        <w:tc>
          <w:tcPr>
            <w:tcW w:w="2324" w:type="dxa"/>
            <w:vMerge w:val="restart"/>
          </w:tcPr>
          <w:p w:rsidR="00F16CC7" w:rsidRDefault="00F16CC7">
            <w:pPr>
              <w:pStyle w:val="ConsPlusNormal"/>
            </w:pPr>
            <w:r>
              <w:t>Обеспечение деятельности (оказание услуг) подведомственных учреждений</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22452,1</w:t>
            </w:r>
          </w:p>
        </w:tc>
        <w:tc>
          <w:tcPr>
            <w:tcW w:w="1231" w:type="dxa"/>
          </w:tcPr>
          <w:p w:rsidR="00F16CC7" w:rsidRDefault="00F16CC7">
            <w:pPr>
              <w:pStyle w:val="ConsPlusNormal"/>
              <w:jc w:val="center"/>
            </w:pPr>
            <w:r>
              <w:t>24752,0</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47204,1</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22452,1</w:t>
            </w:r>
          </w:p>
        </w:tc>
        <w:tc>
          <w:tcPr>
            <w:tcW w:w="1231" w:type="dxa"/>
          </w:tcPr>
          <w:p w:rsidR="00F16CC7" w:rsidRDefault="00F16CC7">
            <w:pPr>
              <w:pStyle w:val="ConsPlusNormal"/>
              <w:jc w:val="center"/>
            </w:pPr>
            <w:r>
              <w:t>24752,0</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47204,1</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юридические лица</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val="restart"/>
            <w:tcBorders>
              <w:bottom w:val="nil"/>
            </w:tcBorders>
          </w:tcPr>
          <w:p w:rsidR="00F16CC7" w:rsidRDefault="00F16CC7">
            <w:pPr>
              <w:pStyle w:val="ConsPlusNormal"/>
            </w:pPr>
            <w:r>
              <w:t>1.2.5</w:t>
            </w:r>
          </w:p>
        </w:tc>
        <w:tc>
          <w:tcPr>
            <w:tcW w:w="2154" w:type="dxa"/>
            <w:vMerge w:val="restart"/>
            <w:tcBorders>
              <w:bottom w:val="nil"/>
            </w:tcBorders>
          </w:tcPr>
          <w:p w:rsidR="00F16CC7" w:rsidRDefault="00F16CC7">
            <w:pPr>
              <w:pStyle w:val="ConsPlusNormal"/>
            </w:pPr>
            <w:r>
              <w:t>Мероприятие 2.5</w:t>
            </w:r>
          </w:p>
        </w:tc>
        <w:tc>
          <w:tcPr>
            <w:tcW w:w="2324" w:type="dxa"/>
            <w:vMerge w:val="restart"/>
            <w:tcBorders>
              <w:bottom w:val="nil"/>
            </w:tcBorders>
          </w:tcPr>
          <w:p w:rsidR="00F16CC7" w:rsidRDefault="00F16CC7">
            <w:pPr>
              <w:pStyle w:val="ConsPlusNormal"/>
            </w:pPr>
            <w:r>
              <w:t>Обеспечение деятельности муниципальных учреждений</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jc w:val="center"/>
            </w:pPr>
            <w:r>
              <w:t>30012,5</w:t>
            </w:r>
          </w:p>
        </w:tc>
        <w:tc>
          <w:tcPr>
            <w:tcW w:w="1231" w:type="dxa"/>
          </w:tcPr>
          <w:p w:rsidR="00F16CC7" w:rsidRDefault="00F16CC7">
            <w:pPr>
              <w:pStyle w:val="ConsPlusNormal"/>
              <w:jc w:val="center"/>
            </w:pPr>
            <w:r>
              <w:t>28772,7</w:t>
            </w:r>
          </w:p>
        </w:tc>
        <w:tc>
          <w:tcPr>
            <w:tcW w:w="1235" w:type="dxa"/>
          </w:tcPr>
          <w:p w:rsidR="00F16CC7" w:rsidRDefault="00F16CC7">
            <w:pPr>
              <w:pStyle w:val="ConsPlusNormal"/>
              <w:jc w:val="center"/>
            </w:pPr>
            <w:r>
              <w:t>28739,7</w:t>
            </w:r>
          </w:p>
        </w:tc>
        <w:tc>
          <w:tcPr>
            <w:tcW w:w="1296" w:type="dxa"/>
          </w:tcPr>
          <w:p w:rsidR="00F16CC7" w:rsidRDefault="00F16CC7">
            <w:pPr>
              <w:pStyle w:val="ConsPlusNormal"/>
              <w:jc w:val="center"/>
            </w:pPr>
            <w:r>
              <w:t>87524,9</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jc w:val="center"/>
            </w:pPr>
            <w:r>
              <w:t>30012,5</w:t>
            </w:r>
          </w:p>
        </w:tc>
        <w:tc>
          <w:tcPr>
            <w:tcW w:w="1231" w:type="dxa"/>
          </w:tcPr>
          <w:p w:rsidR="00F16CC7" w:rsidRDefault="00F16CC7">
            <w:pPr>
              <w:pStyle w:val="ConsPlusNormal"/>
              <w:jc w:val="center"/>
            </w:pPr>
            <w:r>
              <w:t>28772,7</w:t>
            </w:r>
          </w:p>
        </w:tc>
        <w:tc>
          <w:tcPr>
            <w:tcW w:w="1235" w:type="dxa"/>
          </w:tcPr>
          <w:p w:rsidR="00F16CC7" w:rsidRDefault="00F16CC7">
            <w:pPr>
              <w:pStyle w:val="ConsPlusNormal"/>
              <w:jc w:val="center"/>
            </w:pPr>
            <w:r>
              <w:t>28739,7</w:t>
            </w:r>
          </w:p>
        </w:tc>
        <w:tc>
          <w:tcPr>
            <w:tcW w:w="1296" w:type="dxa"/>
          </w:tcPr>
          <w:p w:rsidR="00F16CC7" w:rsidRDefault="00F16CC7">
            <w:pPr>
              <w:pStyle w:val="ConsPlusNormal"/>
              <w:jc w:val="center"/>
            </w:pPr>
            <w:r>
              <w:t>87524,9</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lastRenderedPageBreak/>
              <w:t xml:space="preserve">(п. 1.2.5 в ред. </w:t>
            </w:r>
            <w:hyperlink r:id="rId135"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c>
          <w:tcPr>
            <w:tcW w:w="794" w:type="dxa"/>
            <w:vMerge w:val="restart"/>
          </w:tcPr>
          <w:p w:rsidR="00F16CC7" w:rsidRDefault="00F16CC7">
            <w:pPr>
              <w:pStyle w:val="ConsPlusNormal"/>
            </w:pPr>
            <w:r>
              <w:t>1.2.6</w:t>
            </w:r>
          </w:p>
        </w:tc>
        <w:tc>
          <w:tcPr>
            <w:tcW w:w="2154" w:type="dxa"/>
            <w:vMerge w:val="restart"/>
          </w:tcPr>
          <w:p w:rsidR="00F16CC7" w:rsidRDefault="00F16CC7">
            <w:pPr>
              <w:pStyle w:val="ConsPlusNormal"/>
            </w:pPr>
            <w:r>
              <w:t>Мероприятие 2.6</w:t>
            </w:r>
          </w:p>
        </w:tc>
        <w:tc>
          <w:tcPr>
            <w:tcW w:w="2324" w:type="dxa"/>
            <w:vMerge w:val="restart"/>
          </w:tcPr>
          <w:p w:rsidR="00F16CC7" w:rsidRDefault="00F16CC7">
            <w:pPr>
              <w:pStyle w:val="ConsPlusNormal"/>
            </w:pPr>
            <w:r>
              <w:t>Предоставление субсидий на иные цели централизованной бухгалтерии, не связанные с финансовым обеспечением выполнения муниципального задания (проведение текущих и капитальных ремонтов)</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139,6</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139,6</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139,6</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139,6</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юридические лица</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val="restart"/>
          </w:tcPr>
          <w:p w:rsidR="00F16CC7" w:rsidRDefault="00F16CC7">
            <w:pPr>
              <w:pStyle w:val="ConsPlusNormal"/>
            </w:pPr>
            <w:r>
              <w:t>1.2.7</w:t>
            </w:r>
          </w:p>
        </w:tc>
        <w:tc>
          <w:tcPr>
            <w:tcW w:w="2154" w:type="dxa"/>
            <w:vMerge w:val="restart"/>
          </w:tcPr>
          <w:p w:rsidR="00F16CC7" w:rsidRDefault="00F16CC7">
            <w:pPr>
              <w:pStyle w:val="ConsPlusNormal"/>
            </w:pPr>
            <w:r>
              <w:t>Мероприятие 2.7</w:t>
            </w:r>
          </w:p>
        </w:tc>
        <w:tc>
          <w:tcPr>
            <w:tcW w:w="2324" w:type="dxa"/>
            <w:vMerge w:val="restart"/>
          </w:tcPr>
          <w:p w:rsidR="00F16CC7" w:rsidRDefault="00F16CC7">
            <w:pPr>
              <w:pStyle w:val="ConsPlusNormal"/>
            </w:pPr>
            <w:r>
              <w:t>Проведение текущих и капитальных ремонтов</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pPr>
          </w:p>
        </w:tc>
        <w:tc>
          <w:tcPr>
            <w:tcW w:w="1231" w:type="dxa"/>
          </w:tcPr>
          <w:p w:rsidR="00F16CC7" w:rsidRDefault="00F16CC7">
            <w:pPr>
              <w:pStyle w:val="ConsPlusNormal"/>
              <w:jc w:val="center"/>
            </w:pPr>
            <w:r>
              <w:t>225,9</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225,9</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jc w:val="center"/>
            </w:pPr>
            <w:r>
              <w:t>225,9</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225,9</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юридические лица</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val="restart"/>
          </w:tcPr>
          <w:p w:rsidR="00F16CC7" w:rsidRDefault="00F16CC7">
            <w:pPr>
              <w:pStyle w:val="ConsPlusNormal"/>
            </w:pPr>
            <w:r>
              <w:t>1.2.8</w:t>
            </w:r>
          </w:p>
        </w:tc>
        <w:tc>
          <w:tcPr>
            <w:tcW w:w="2154" w:type="dxa"/>
            <w:vMerge w:val="restart"/>
          </w:tcPr>
          <w:p w:rsidR="00F16CC7" w:rsidRDefault="00F16CC7">
            <w:pPr>
              <w:pStyle w:val="ConsPlusNormal"/>
            </w:pPr>
            <w:r>
              <w:t>Мероприятие 2.8</w:t>
            </w:r>
          </w:p>
        </w:tc>
        <w:tc>
          <w:tcPr>
            <w:tcW w:w="2324" w:type="dxa"/>
            <w:vMerge w:val="restart"/>
          </w:tcPr>
          <w:p w:rsidR="00F16CC7" w:rsidRDefault="00F16CC7">
            <w:pPr>
              <w:pStyle w:val="ConsPlusNormal"/>
            </w:pPr>
            <w:r>
              <w:t>Приобретение основных средств</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jc w:val="center"/>
            </w:pPr>
            <w:r>
              <w:t>247,0</w:t>
            </w:r>
          </w:p>
        </w:tc>
        <w:tc>
          <w:tcPr>
            <w:tcW w:w="1231" w:type="dxa"/>
          </w:tcPr>
          <w:p w:rsidR="00F16CC7" w:rsidRDefault="00F16CC7">
            <w:pPr>
              <w:pStyle w:val="ConsPlusNormal"/>
              <w:jc w:val="center"/>
            </w:pPr>
            <w:r>
              <w:t>300,00</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547,0</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 xml:space="preserve">федеральный </w:t>
            </w:r>
            <w:r>
              <w:lastRenderedPageBreak/>
              <w:t>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jc w:val="center"/>
            </w:pPr>
            <w:r>
              <w:t>247,0</w:t>
            </w:r>
          </w:p>
        </w:tc>
        <w:tc>
          <w:tcPr>
            <w:tcW w:w="1231" w:type="dxa"/>
          </w:tcPr>
          <w:p w:rsidR="00F16CC7" w:rsidRDefault="00F16CC7">
            <w:pPr>
              <w:pStyle w:val="ConsPlusNormal"/>
              <w:jc w:val="center"/>
            </w:pPr>
            <w:r>
              <w:t>300,00</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547,0</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юридические лица</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val="restart"/>
            <w:tcBorders>
              <w:bottom w:val="nil"/>
            </w:tcBorders>
          </w:tcPr>
          <w:p w:rsidR="00F16CC7" w:rsidRDefault="00F16CC7">
            <w:pPr>
              <w:pStyle w:val="ConsPlusNormal"/>
            </w:pPr>
            <w:r>
              <w:t>1.2.9</w:t>
            </w:r>
          </w:p>
        </w:tc>
        <w:tc>
          <w:tcPr>
            <w:tcW w:w="2154" w:type="dxa"/>
            <w:vMerge w:val="restart"/>
            <w:tcBorders>
              <w:bottom w:val="nil"/>
            </w:tcBorders>
          </w:tcPr>
          <w:p w:rsidR="00F16CC7" w:rsidRDefault="00F16CC7">
            <w:pPr>
              <w:pStyle w:val="ConsPlusNormal"/>
            </w:pPr>
            <w:r>
              <w:t>Мероприятие 2.9</w:t>
            </w:r>
          </w:p>
        </w:tc>
        <w:tc>
          <w:tcPr>
            <w:tcW w:w="2324" w:type="dxa"/>
            <w:vMerge w:val="restart"/>
            <w:tcBorders>
              <w:bottom w:val="nil"/>
            </w:tcBorders>
          </w:tcPr>
          <w:p w:rsidR="00F16CC7" w:rsidRDefault="00F16CC7">
            <w:pPr>
              <w:pStyle w:val="ConsPlusNormal"/>
            </w:pPr>
            <w:r>
              <w:t>Обеспечение деятельности муниципальных учреждений (платные услуги)</w:t>
            </w:r>
          </w:p>
        </w:tc>
        <w:tc>
          <w:tcPr>
            <w:tcW w:w="2154" w:type="dxa"/>
          </w:tcPr>
          <w:p w:rsidR="00F16CC7" w:rsidRDefault="00F16CC7">
            <w:pPr>
              <w:pStyle w:val="ConsPlusNormal"/>
            </w:pPr>
            <w:r>
              <w:t>Всего, в том числе:</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jc w:val="center"/>
            </w:pPr>
            <w:r>
              <w:t>617,6</w:t>
            </w:r>
          </w:p>
        </w:tc>
        <w:tc>
          <w:tcPr>
            <w:tcW w:w="1231" w:type="dxa"/>
          </w:tcPr>
          <w:p w:rsidR="00F16CC7" w:rsidRDefault="00F16CC7">
            <w:pPr>
              <w:pStyle w:val="ConsPlusNormal"/>
              <w:jc w:val="center"/>
            </w:pPr>
            <w:r>
              <w:t>627,0</w:t>
            </w:r>
          </w:p>
        </w:tc>
        <w:tc>
          <w:tcPr>
            <w:tcW w:w="1235" w:type="dxa"/>
          </w:tcPr>
          <w:p w:rsidR="00F16CC7" w:rsidRDefault="00F16CC7">
            <w:pPr>
              <w:pStyle w:val="ConsPlusNormal"/>
              <w:jc w:val="center"/>
            </w:pPr>
            <w:r>
              <w:t>660,0</w:t>
            </w:r>
          </w:p>
        </w:tc>
        <w:tc>
          <w:tcPr>
            <w:tcW w:w="1296" w:type="dxa"/>
          </w:tcPr>
          <w:p w:rsidR="00F16CC7" w:rsidRDefault="00F16CC7">
            <w:pPr>
              <w:pStyle w:val="ConsPlusNormal"/>
              <w:jc w:val="center"/>
            </w:pPr>
            <w:r>
              <w:t>1904,6</w:t>
            </w: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jc w:val="center"/>
            </w:pPr>
            <w:r>
              <w:t>617,6</w:t>
            </w:r>
          </w:p>
        </w:tc>
        <w:tc>
          <w:tcPr>
            <w:tcW w:w="1231" w:type="dxa"/>
          </w:tcPr>
          <w:p w:rsidR="00F16CC7" w:rsidRDefault="00F16CC7">
            <w:pPr>
              <w:pStyle w:val="ConsPlusNormal"/>
              <w:jc w:val="center"/>
            </w:pPr>
            <w:r>
              <w:t>627,0</w:t>
            </w:r>
          </w:p>
        </w:tc>
        <w:tc>
          <w:tcPr>
            <w:tcW w:w="1235" w:type="dxa"/>
          </w:tcPr>
          <w:p w:rsidR="00F16CC7" w:rsidRDefault="00F16CC7">
            <w:pPr>
              <w:pStyle w:val="ConsPlusNormal"/>
              <w:jc w:val="center"/>
            </w:pPr>
            <w:r>
              <w:t>660,0</w:t>
            </w:r>
          </w:p>
        </w:tc>
        <w:tc>
          <w:tcPr>
            <w:tcW w:w="1296" w:type="dxa"/>
          </w:tcPr>
          <w:p w:rsidR="00F16CC7" w:rsidRDefault="00F16CC7">
            <w:pPr>
              <w:pStyle w:val="ConsPlusNormal"/>
              <w:jc w:val="center"/>
            </w:pPr>
            <w:r>
              <w:t>1904,6</w:t>
            </w:r>
          </w:p>
        </w:tc>
      </w:tr>
      <w:tr w:rsidR="00F16CC7">
        <w:tblPrEx>
          <w:tblBorders>
            <w:insideH w:val="nil"/>
          </w:tblBorders>
        </w:tblPrEx>
        <w:tc>
          <w:tcPr>
            <w:tcW w:w="794" w:type="dxa"/>
            <w:vMerge/>
            <w:tcBorders>
              <w:bottom w:val="nil"/>
            </w:tcBorders>
          </w:tcPr>
          <w:p w:rsidR="00F16CC7" w:rsidRDefault="00F16CC7"/>
        </w:tc>
        <w:tc>
          <w:tcPr>
            <w:tcW w:w="2154" w:type="dxa"/>
            <w:vMerge/>
            <w:tcBorders>
              <w:bottom w:val="nil"/>
            </w:tcBorders>
          </w:tcPr>
          <w:p w:rsidR="00F16CC7" w:rsidRDefault="00F16CC7"/>
        </w:tc>
        <w:tc>
          <w:tcPr>
            <w:tcW w:w="2324" w:type="dxa"/>
            <w:vMerge/>
            <w:tcBorders>
              <w:bottom w:val="nil"/>
            </w:tcBorders>
          </w:tcPr>
          <w:p w:rsidR="00F16CC7" w:rsidRDefault="00F16CC7"/>
        </w:tc>
        <w:tc>
          <w:tcPr>
            <w:tcW w:w="2154" w:type="dxa"/>
            <w:tcBorders>
              <w:bottom w:val="nil"/>
            </w:tcBorders>
          </w:tcPr>
          <w:p w:rsidR="00F16CC7" w:rsidRDefault="00F16CC7">
            <w:pPr>
              <w:pStyle w:val="ConsPlusNormal"/>
            </w:pPr>
            <w:r>
              <w:t>юридические лица</w:t>
            </w: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1" w:type="dxa"/>
            <w:tcBorders>
              <w:bottom w:val="nil"/>
            </w:tcBorders>
          </w:tcPr>
          <w:p w:rsidR="00F16CC7" w:rsidRDefault="00F16CC7">
            <w:pPr>
              <w:pStyle w:val="ConsPlusNormal"/>
            </w:pPr>
          </w:p>
        </w:tc>
        <w:tc>
          <w:tcPr>
            <w:tcW w:w="1235" w:type="dxa"/>
            <w:tcBorders>
              <w:bottom w:val="nil"/>
            </w:tcBorders>
          </w:tcPr>
          <w:p w:rsidR="00F16CC7" w:rsidRDefault="00F16CC7">
            <w:pPr>
              <w:pStyle w:val="ConsPlusNormal"/>
            </w:pPr>
          </w:p>
        </w:tc>
        <w:tc>
          <w:tcPr>
            <w:tcW w:w="1296" w:type="dxa"/>
            <w:tcBorders>
              <w:bottom w:val="nil"/>
            </w:tcBorders>
          </w:tcPr>
          <w:p w:rsidR="00F16CC7" w:rsidRDefault="00F16CC7">
            <w:pPr>
              <w:pStyle w:val="ConsPlusNormal"/>
            </w:pPr>
          </w:p>
        </w:tc>
      </w:tr>
      <w:tr w:rsidR="00F16CC7">
        <w:tblPrEx>
          <w:tblBorders>
            <w:insideH w:val="nil"/>
          </w:tblBorders>
        </w:tblPrEx>
        <w:tc>
          <w:tcPr>
            <w:tcW w:w="14881" w:type="dxa"/>
            <w:gridSpan w:val="10"/>
            <w:tcBorders>
              <w:top w:val="nil"/>
            </w:tcBorders>
          </w:tcPr>
          <w:p w:rsidR="00F16CC7" w:rsidRDefault="00F16CC7">
            <w:pPr>
              <w:pStyle w:val="ConsPlusNormal"/>
              <w:jc w:val="both"/>
            </w:pPr>
            <w:r>
              <w:t xml:space="preserve">(п. 1.2.9 в ред. </w:t>
            </w:r>
            <w:hyperlink r:id="rId136" w:history="1">
              <w:r>
                <w:rPr>
                  <w:color w:val="0000FF"/>
                </w:rPr>
                <w:t>Постановления</w:t>
              </w:r>
            </w:hyperlink>
            <w:r>
              <w:t xml:space="preserve"> администрации г. Ачинска Красноярского края</w:t>
            </w:r>
          </w:p>
          <w:p w:rsidR="00F16CC7" w:rsidRDefault="00F16CC7">
            <w:pPr>
              <w:pStyle w:val="ConsPlusNormal"/>
              <w:jc w:val="both"/>
            </w:pPr>
            <w:r>
              <w:t>от 06.12.2016 N 432-п)</w:t>
            </w:r>
          </w:p>
        </w:tc>
      </w:tr>
      <w:tr w:rsidR="00F16CC7">
        <w:tc>
          <w:tcPr>
            <w:tcW w:w="794" w:type="dxa"/>
            <w:vMerge w:val="restart"/>
          </w:tcPr>
          <w:p w:rsidR="00F16CC7" w:rsidRDefault="00F16CC7">
            <w:pPr>
              <w:pStyle w:val="ConsPlusNormal"/>
            </w:pPr>
            <w:r>
              <w:t>1.2.10</w:t>
            </w:r>
          </w:p>
        </w:tc>
        <w:tc>
          <w:tcPr>
            <w:tcW w:w="2154" w:type="dxa"/>
            <w:vMerge w:val="restart"/>
          </w:tcPr>
          <w:p w:rsidR="00F16CC7" w:rsidRDefault="00F16CC7">
            <w:pPr>
              <w:pStyle w:val="ConsPlusNormal"/>
            </w:pPr>
            <w:r>
              <w:t>Мероприятие 2.10</w:t>
            </w:r>
          </w:p>
        </w:tc>
        <w:tc>
          <w:tcPr>
            <w:tcW w:w="2324" w:type="dxa"/>
            <w:vMerge w:val="restart"/>
          </w:tcPr>
          <w:p w:rsidR="00F16CC7" w:rsidRDefault="00F16CC7">
            <w:pPr>
              <w:pStyle w:val="ConsPlusNormal"/>
            </w:pPr>
            <w:r>
              <w:t xml:space="preserve">Поступления от оказания централизованной бухгалтерией услуг, предоставление которых для юридических лиц осуществляется на </w:t>
            </w:r>
            <w:r>
              <w:lastRenderedPageBreak/>
              <w:t>платной основе</w:t>
            </w:r>
          </w:p>
        </w:tc>
        <w:tc>
          <w:tcPr>
            <w:tcW w:w="2154" w:type="dxa"/>
          </w:tcPr>
          <w:p w:rsidR="00F16CC7" w:rsidRDefault="00F16CC7">
            <w:pPr>
              <w:pStyle w:val="ConsPlusNormal"/>
            </w:pPr>
            <w:r>
              <w:lastRenderedPageBreak/>
              <w:t>Всего, в том числе:</w:t>
            </w:r>
          </w:p>
        </w:tc>
        <w:tc>
          <w:tcPr>
            <w:tcW w:w="1231" w:type="dxa"/>
          </w:tcPr>
          <w:p w:rsidR="00F16CC7" w:rsidRDefault="00F16CC7">
            <w:pPr>
              <w:pStyle w:val="ConsPlusNormal"/>
              <w:jc w:val="center"/>
            </w:pPr>
            <w:r>
              <w:t>499,0</w:t>
            </w:r>
          </w:p>
        </w:tc>
        <w:tc>
          <w:tcPr>
            <w:tcW w:w="1231" w:type="dxa"/>
          </w:tcPr>
          <w:p w:rsidR="00F16CC7" w:rsidRDefault="00F16CC7">
            <w:pPr>
              <w:pStyle w:val="ConsPlusNormal"/>
              <w:jc w:val="center"/>
            </w:pPr>
            <w:r>
              <w:t>556,2</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1055,2</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федеральный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краевой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внебюджетные источники</w:t>
            </w:r>
          </w:p>
        </w:tc>
        <w:tc>
          <w:tcPr>
            <w:tcW w:w="1231" w:type="dxa"/>
          </w:tcPr>
          <w:p w:rsidR="00F16CC7" w:rsidRDefault="00F16CC7">
            <w:pPr>
              <w:pStyle w:val="ConsPlusNormal"/>
              <w:jc w:val="center"/>
            </w:pPr>
            <w:r>
              <w:t>499,0</w:t>
            </w:r>
          </w:p>
        </w:tc>
        <w:tc>
          <w:tcPr>
            <w:tcW w:w="1231" w:type="dxa"/>
          </w:tcPr>
          <w:p w:rsidR="00F16CC7" w:rsidRDefault="00F16CC7">
            <w:pPr>
              <w:pStyle w:val="ConsPlusNormal"/>
              <w:jc w:val="center"/>
            </w:pPr>
            <w:r>
              <w:t>556,2</w:t>
            </w: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jc w:val="center"/>
            </w:pPr>
            <w:r>
              <w:t>1055,2</w:t>
            </w: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местный бюджет</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r w:rsidR="00F16CC7">
        <w:tc>
          <w:tcPr>
            <w:tcW w:w="794" w:type="dxa"/>
            <w:vMerge/>
          </w:tcPr>
          <w:p w:rsidR="00F16CC7" w:rsidRDefault="00F16CC7"/>
        </w:tc>
        <w:tc>
          <w:tcPr>
            <w:tcW w:w="2154" w:type="dxa"/>
            <w:vMerge/>
          </w:tcPr>
          <w:p w:rsidR="00F16CC7" w:rsidRDefault="00F16CC7"/>
        </w:tc>
        <w:tc>
          <w:tcPr>
            <w:tcW w:w="2324" w:type="dxa"/>
            <w:vMerge/>
          </w:tcPr>
          <w:p w:rsidR="00F16CC7" w:rsidRDefault="00F16CC7"/>
        </w:tc>
        <w:tc>
          <w:tcPr>
            <w:tcW w:w="2154" w:type="dxa"/>
          </w:tcPr>
          <w:p w:rsidR="00F16CC7" w:rsidRDefault="00F16CC7">
            <w:pPr>
              <w:pStyle w:val="ConsPlusNormal"/>
            </w:pPr>
            <w:r>
              <w:t>юридические лица</w:t>
            </w: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1" w:type="dxa"/>
          </w:tcPr>
          <w:p w:rsidR="00F16CC7" w:rsidRDefault="00F16CC7">
            <w:pPr>
              <w:pStyle w:val="ConsPlusNormal"/>
            </w:pPr>
          </w:p>
        </w:tc>
        <w:tc>
          <w:tcPr>
            <w:tcW w:w="1235" w:type="dxa"/>
          </w:tcPr>
          <w:p w:rsidR="00F16CC7" w:rsidRDefault="00F16CC7">
            <w:pPr>
              <w:pStyle w:val="ConsPlusNormal"/>
            </w:pPr>
          </w:p>
        </w:tc>
        <w:tc>
          <w:tcPr>
            <w:tcW w:w="1296" w:type="dxa"/>
          </w:tcPr>
          <w:p w:rsidR="00F16CC7" w:rsidRDefault="00F16CC7">
            <w:pPr>
              <w:pStyle w:val="ConsPlusNormal"/>
            </w:pPr>
          </w:p>
        </w:tc>
      </w:tr>
    </w:tbl>
    <w:p w:rsidR="00F16CC7" w:rsidRDefault="00F16CC7">
      <w:pPr>
        <w:sectPr w:rsidR="00F16CC7">
          <w:pgSz w:w="16838" w:h="11905" w:orient="landscape"/>
          <w:pgMar w:top="1701" w:right="1134" w:bottom="850" w:left="1134" w:header="0" w:footer="0" w:gutter="0"/>
          <w:cols w:space="720"/>
        </w:sectPr>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both"/>
      </w:pPr>
    </w:p>
    <w:p w:rsidR="00F16CC7" w:rsidRDefault="00F16CC7">
      <w:pPr>
        <w:pStyle w:val="ConsPlusNormal"/>
        <w:jc w:val="right"/>
        <w:outlineLvl w:val="1"/>
      </w:pPr>
      <w:r>
        <w:t>Приложение N 7</w:t>
      </w:r>
    </w:p>
    <w:p w:rsidR="00F16CC7" w:rsidRDefault="00F16CC7">
      <w:pPr>
        <w:pStyle w:val="ConsPlusNormal"/>
        <w:jc w:val="right"/>
      </w:pPr>
      <w:r>
        <w:t>к муниципальной программе</w:t>
      </w:r>
    </w:p>
    <w:p w:rsidR="00F16CC7" w:rsidRDefault="00F16CC7">
      <w:pPr>
        <w:pStyle w:val="ConsPlusNormal"/>
        <w:jc w:val="right"/>
      </w:pPr>
      <w:r>
        <w:t>города Ачинска</w:t>
      </w:r>
    </w:p>
    <w:p w:rsidR="00F16CC7" w:rsidRDefault="00F16CC7">
      <w:pPr>
        <w:pStyle w:val="ConsPlusNormal"/>
        <w:jc w:val="right"/>
      </w:pPr>
      <w:r>
        <w:t>"Управление муниципальными финансами"</w:t>
      </w:r>
    </w:p>
    <w:p w:rsidR="00F16CC7" w:rsidRDefault="00F16CC7">
      <w:pPr>
        <w:pStyle w:val="ConsPlusNormal"/>
        <w:jc w:val="both"/>
      </w:pPr>
    </w:p>
    <w:p w:rsidR="00F16CC7" w:rsidRDefault="00F16CC7">
      <w:pPr>
        <w:pStyle w:val="ConsPlusNormal"/>
        <w:jc w:val="center"/>
      </w:pPr>
      <w:bookmarkStart w:id="13" w:name="P2655"/>
      <w:bookmarkEnd w:id="13"/>
      <w:r>
        <w:t>ПРОГНОЗ</w:t>
      </w:r>
    </w:p>
    <w:p w:rsidR="00F16CC7" w:rsidRDefault="00F16CC7">
      <w:pPr>
        <w:pStyle w:val="ConsPlusNormal"/>
        <w:jc w:val="center"/>
      </w:pPr>
      <w:r>
        <w:t>СВОДНЫХ ПОКАЗАТЕЛЕЙ МУНИЦИПАЛЬНЫХ ЗАДАНИЙ</w:t>
      </w:r>
    </w:p>
    <w:p w:rsidR="00F16CC7" w:rsidRDefault="00F16CC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16CC7">
        <w:trPr>
          <w:jc w:val="center"/>
        </w:trPr>
        <w:tc>
          <w:tcPr>
            <w:tcW w:w="9294" w:type="dxa"/>
            <w:tcBorders>
              <w:top w:val="nil"/>
              <w:left w:val="single" w:sz="24" w:space="0" w:color="CED3F1"/>
              <w:bottom w:val="nil"/>
              <w:right w:val="single" w:sz="24" w:space="0" w:color="F4F3F8"/>
            </w:tcBorders>
            <w:shd w:val="clear" w:color="auto" w:fill="F4F3F8"/>
          </w:tcPr>
          <w:p w:rsidR="00F16CC7" w:rsidRDefault="00F16CC7">
            <w:pPr>
              <w:pStyle w:val="ConsPlusNormal"/>
              <w:jc w:val="center"/>
            </w:pPr>
            <w:r>
              <w:rPr>
                <w:color w:val="392C69"/>
              </w:rPr>
              <w:t>Список изменяющих документов</w:t>
            </w:r>
          </w:p>
          <w:p w:rsidR="00F16CC7" w:rsidRDefault="00F16CC7">
            <w:pPr>
              <w:pStyle w:val="ConsPlusNormal"/>
              <w:jc w:val="center"/>
            </w:pPr>
            <w:r>
              <w:rPr>
                <w:color w:val="392C69"/>
              </w:rPr>
              <w:t>(в ред. Постановлений администрации г. Ачинска Красноярского края</w:t>
            </w:r>
          </w:p>
          <w:p w:rsidR="00F16CC7" w:rsidRDefault="00F16CC7">
            <w:pPr>
              <w:pStyle w:val="ConsPlusNormal"/>
              <w:jc w:val="center"/>
            </w:pPr>
            <w:r>
              <w:rPr>
                <w:color w:val="392C69"/>
              </w:rPr>
              <w:t xml:space="preserve">от 15.09.2016 </w:t>
            </w:r>
            <w:hyperlink r:id="rId137" w:history="1">
              <w:r>
                <w:rPr>
                  <w:color w:val="0000FF"/>
                </w:rPr>
                <w:t>N 313-п</w:t>
              </w:r>
            </w:hyperlink>
            <w:r>
              <w:rPr>
                <w:color w:val="392C69"/>
              </w:rPr>
              <w:t xml:space="preserve">, от 06.12.2016 </w:t>
            </w:r>
            <w:hyperlink r:id="rId138" w:history="1">
              <w:r>
                <w:rPr>
                  <w:color w:val="0000FF"/>
                </w:rPr>
                <w:t>N 432-п</w:t>
              </w:r>
            </w:hyperlink>
            <w:r>
              <w:rPr>
                <w:color w:val="392C69"/>
              </w:rPr>
              <w:t>)</w:t>
            </w:r>
          </w:p>
        </w:tc>
      </w:tr>
    </w:tbl>
    <w:p w:rsidR="00F16CC7" w:rsidRDefault="00F16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871"/>
        <w:gridCol w:w="2098"/>
        <w:gridCol w:w="1814"/>
        <w:gridCol w:w="1134"/>
        <w:gridCol w:w="1083"/>
        <w:gridCol w:w="680"/>
        <w:gridCol w:w="680"/>
        <w:gridCol w:w="737"/>
      </w:tblGrid>
      <w:tr w:rsidR="00F16CC7">
        <w:tc>
          <w:tcPr>
            <w:tcW w:w="675" w:type="dxa"/>
            <w:vMerge w:val="restart"/>
          </w:tcPr>
          <w:p w:rsidR="00F16CC7" w:rsidRDefault="00F16CC7">
            <w:pPr>
              <w:pStyle w:val="ConsPlusNormal"/>
            </w:pPr>
          </w:p>
        </w:tc>
        <w:tc>
          <w:tcPr>
            <w:tcW w:w="1871" w:type="dxa"/>
            <w:vMerge w:val="restart"/>
          </w:tcPr>
          <w:p w:rsidR="00F16CC7" w:rsidRDefault="00F16CC7">
            <w:pPr>
              <w:pStyle w:val="ConsPlusNormal"/>
              <w:jc w:val="center"/>
            </w:pPr>
            <w:r>
              <w:t>Наименование муниципальной услуги (работы)</w:t>
            </w:r>
          </w:p>
        </w:tc>
        <w:tc>
          <w:tcPr>
            <w:tcW w:w="2098" w:type="dxa"/>
            <w:vMerge w:val="restart"/>
          </w:tcPr>
          <w:p w:rsidR="00F16CC7" w:rsidRDefault="00F16CC7">
            <w:pPr>
              <w:pStyle w:val="ConsPlusNormal"/>
              <w:jc w:val="center"/>
            </w:pPr>
            <w:r>
              <w:t>Содержание муниципальной услуги (работы)</w:t>
            </w:r>
          </w:p>
        </w:tc>
        <w:tc>
          <w:tcPr>
            <w:tcW w:w="1814" w:type="dxa"/>
            <w:vMerge w:val="restart"/>
          </w:tcPr>
          <w:p w:rsidR="00F16CC7" w:rsidRDefault="00F16CC7">
            <w:pPr>
              <w:pStyle w:val="ConsPlusNormal"/>
              <w:jc w:val="center"/>
            </w:pPr>
            <w:r>
              <w:t>Наименование и значение показателя объема муниципальной услуги (работы)</w:t>
            </w:r>
          </w:p>
        </w:tc>
        <w:tc>
          <w:tcPr>
            <w:tcW w:w="4314" w:type="dxa"/>
            <w:gridSpan w:val="5"/>
          </w:tcPr>
          <w:p w:rsidR="00F16CC7" w:rsidRDefault="00F16CC7">
            <w:pPr>
              <w:pStyle w:val="ConsPlusNormal"/>
              <w:jc w:val="center"/>
            </w:pPr>
            <w:r>
              <w:t>Значение показателя объема услуги (работы) по годам реализации программы</w:t>
            </w:r>
          </w:p>
        </w:tc>
      </w:tr>
      <w:tr w:rsidR="00F16CC7">
        <w:tc>
          <w:tcPr>
            <w:tcW w:w="675" w:type="dxa"/>
            <w:vMerge/>
          </w:tcPr>
          <w:p w:rsidR="00F16CC7" w:rsidRDefault="00F16CC7"/>
        </w:tc>
        <w:tc>
          <w:tcPr>
            <w:tcW w:w="1871" w:type="dxa"/>
            <w:vMerge/>
          </w:tcPr>
          <w:p w:rsidR="00F16CC7" w:rsidRDefault="00F16CC7"/>
        </w:tc>
        <w:tc>
          <w:tcPr>
            <w:tcW w:w="2098" w:type="dxa"/>
            <w:vMerge/>
          </w:tcPr>
          <w:p w:rsidR="00F16CC7" w:rsidRDefault="00F16CC7"/>
        </w:tc>
        <w:tc>
          <w:tcPr>
            <w:tcW w:w="1814" w:type="dxa"/>
            <w:vMerge/>
          </w:tcPr>
          <w:p w:rsidR="00F16CC7" w:rsidRDefault="00F16CC7"/>
        </w:tc>
        <w:tc>
          <w:tcPr>
            <w:tcW w:w="1134" w:type="dxa"/>
          </w:tcPr>
          <w:p w:rsidR="00F16CC7" w:rsidRDefault="00F16CC7">
            <w:pPr>
              <w:pStyle w:val="ConsPlusNormal"/>
              <w:jc w:val="center"/>
            </w:pPr>
            <w:r>
              <w:t>2014 год</w:t>
            </w:r>
          </w:p>
        </w:tc>
        <w:tc>
          <w:tcPr>
            <w:tcW w:w="1083" w:type="dxa"/>
          </w:tcPr>
          <w:p w:rsidR="00F16CC7" w:rsidRDefault="00F16CC7">
            <w:pPr>
              <w:pStyle w:val="ConsPlusNormal"/>
              <w:jc w:val="center"/>
            </w:pPr>
            <w:r>
              <w:t>2015 год</w:t>
            </w:r>
          </w:p>
        </w:tc>
        <w:tc>
          <w:tcPr>
            <w:tcW w:w="680" w:type="dxa"/>
          </w:tcPr>
          <w:p w:rsidR="00F16CC7" w:rsidRDefault="00F16CC7">
            <w:pPr>
              <w:pStyle w:val="ConsPlusNormal"/>
              <w:jc w:val="center"/>
            </w:pPr>
            <w:r>
              <w:t>2016 год</w:t>
            </w:r>
          </w:p>
        </w:tc>
        <w:tc>
          <w:tcPr>
            <w:tcW w:w="680" w:type="dxa"/>
          </w:tcPr>
          <w:p w:rsidR="00F16CC7" w:rsidRDefault="00F16CC7">
            <w:pPr>
              <w:pStyle w:val="ConsPlusNormal"/>
              <w:jc w:val="center"/>
            </w:pPr>
            <w:r>
              <w:t>2017 год</w:t>
            </w:r>
          </w:p>
        </w:tc>
        <w:tc>
          <w:tcPr>
            <w:tcW w:w="737" w:type="dxa"/>
          </w:tcPr>
          <w:p w:rsidR="00F16CC7" w:rsidRDefault="00F16CC7">
            <w:pPr>
              <w:pStyle w:val="ConsPlusNormal"/>
              <w:jc w:val="center"/>
            </w:pPr>
            <w:r>
              <w:t>2018 год</w:t>
            </w:r>
          </w:p>
        </w:tc>
      </w:tr>
      <w:tr w:rsidR="00F16CC7">
        <w:tc>
          <w:tcPr>
            <w:tcW w:w="675" w:type="dxa"/>
          </w:tcPr>
          <w:p w:rsidR="00F16CC7" w:rsidRDefault="00F16CC7">
            <w:pPr>
              <w:pStyle w:val="ConsPlusNormal"/>
            </w:pPr>
          </w:p>
        </w:tc>
        <w:tc>
          <w:tcPr>
            <w:tcW w:w="1871" w:type="dxa"/>
          </w:tcPr>
          <w:p w:rsidR="00F16CC7" w:rsidRDefault="00F16CC7">
            <w:pPr>
              <w:pStyle w:val="ConsPlusNormal"/>
            </w:pPr>
            <w:r>
              <w:t xml:space="preserve">Ведение бухгалтерского, налогового учета, составление бухгалтерской, налоговой и статистической отчетности, а также </w:t>
            </w:r>
            <w:r>
              <w:lastRenderedPageBreak/>
              <w:t>составление сводных бухгалтерских отчетов</w:t>
            </w:r>
          </w:p>
        </w:tc>
        <w:tc>
          <w:tcPr>
            <w:tcW w:w="2098" w:type="dxa"/>
          </w:tcPr>
          <w:p w:rsidR="00F16CC7" w:rsidRDefault="00F16CC7">
            <w:pPr>
              <w:pStyle w:val="ConsPlusNormal"/>
            </w:pPr>
            <w:r>
              <w:lastRenderedPageBreak/>
              <w:t>Предоставление субсидий централизованной бухгалтерии на финансовое обеспечение выполнения муниципального задания</w:t>
            </w:r>
          </w:p>
        </w:tc>
        <w:tc>
          <w:tcPr>
            <w:tcW w:w="1814" w:type="dxa"/>
          </w:tcPr>
          <w:p w:rsidR="00F16CC7" w:rsidRDefault="00F16CC7">
            <w:pPr>
              <w:pStyle w:val="ConsPlusNormal"/>
            </w:pPr>
            <w:r>
              <w:t>Количество обслуживаемых учреждений &lt;*&gt; 12 мес.</w:t>
            </w:r>
          </w:p>
        </w:tc>
        <w:tc>
          <w:tcPr>
            <w:tcW w:w="1134" w:type="dxa"/>
          </w:tcPr>
          <w:p w:rsidR="00F16CC7" w:rsidRDefault="00F16CC7">
            <w:pPr>
              <w:pStyle w:val="ConsPlusNormal"/>
              <w:jc w:val="center"/>
            </w:pPr>
            <w:r>
              <w:t>769</w:t>
            </w:r>
          </w:p>
        </w:tc>
        <w:tc>
          <w:tcPr>
            <w:tcW w:w="1083" w:type="dxa"/>
          </w:tcPr>
          <w:p w:rsidR="00F16CC7" w:rsidRDefault="00F16CC7">
            <w:pPr>
              <w:pStyle w:val="ConsPlusNormal"/>
              <w:jc w:val="center"/>
            </w:pPr>
            <w:r>
              <w:t>786</w:t>
            </w:r>
          </w:p>
        </w:tc>
        <w:tc>
          <w:tcPr>
            <w:tcW w:w="680" w:type="dxa"/>
          </w:tcPr>
          <w:p w:rsidR="00F16CC7" w:rsidRDefault="00F16CC7">
            <w:pPr>
              <w:pStyle w:val="ConsPlusNormal"/>
              <w:jc w:val="center"/>
            </w:pPr>
            <w:r>
              <w:t>-</w:t>
            </w:r>
          </w:p>
        </w:tc>
        <w:tc>
          <w:tcPr>
            <w:tcW w:w="680" w:type="dxa"/>
          </w:tcPr>
          <w:p w:rsidR="00F16CC7" w:rsidRDefault="00F16CC7">
            <w:pPr>
              <w:pStyle w:val="ConsPlusNormal"/>
              <w:jc w:val="center"/>
            </w:pPr>
            <w:r>
              <w:t>-</w:t>
            </w:r>
          </w:p>
        </w:tc>
        <w:tc>
          <w:tcPr>
            <w:tcW w:w="737" w:type="dxa"/>
          </w:tcPr>
          <w:p w:rsidR="00F16CC7" w:rsidRDefault="00F16CC7">
            <w:pPr>
              <w:pStyle w:val="ConsPlusNormal"/>
              <w:jc w:val="center"/>
            </w:pPr>
            <w:r>
              <w:t>-</w:t>
            </w:r>
          </w:p>
        </w:tc>
      </w:tr>
      <w:tr w:rsidR="00F16CC7">
        <w:tblPrEx>
          <w:tblBorders>
            <w:insideH w:val="nil"/>
          </w:tblBorders>
        </w:tblPrEx>
        <w:tc>
          <w:tcPr>
            <w:tcW w:w="675" w:type="dxa"/>
            <w:tcBorders>
              <w:bottom w:val="nil"/>
            </w:tcBorders>
          </w:tcPr>
          <w:p w:rsidR="00F16CC7" w:rsidRDefault="00F16CC7">
            <w:pPr>
              <w:pStyle w:val="ConsPlusNormal"/>
            </w:pPr>
          </w:p>
        </w:tc>
        <w:tc>
          <w:tcPr>
            <w:tcW w:w="1871" w:type="dxa"/>
            <w:tcBorders>
              <w:bottom w:val="nil"/>
            </w:tcBorders>
          </w:tcPr>
          <w:p w:rsidR="00F16CC7" w:rsidRDefault="00F16CC7">
            <w:pPr>
              <w:pStyle w:val="ConsPlusNormal"/>
            </w:pPr>
            <w:r>
              <w:t>Расходы бюджета города на оказание (выполнение) муниципальной услуги (работы), тыс. руб.</w:t>
            </w:r>
          </w:p>
        </w:tc>
        <w:tc>
          <w:tcPr>
            <w:tcW w:w="2098" w:type="dxa"/>
            <w:tcBorders>
              <w:bottom w:val="nil"/>
            </w:tcBorders>
          </w:tcPr>
          <w:p w:rsidR="00F16CC7" w:rsidRDefault="00F16CC7">
            <w:pPr>
              <w:pStyle w:val="ConsPlusNormal"/>
            </w:pPr>
          </w:p>
        </w:tc>
        <w:tc>
          <w:tcPr>
            <w:tcW w:w="1814" w:type="dxa"/>
            <w:tcBorders>
              <w:bottom w:val="nil"/>
            </w:tcBorders>
          </w:tcPr>
          <w:p w:rsidR="00F16CC7" w:rsidRDefault="00F16CC7">
            <w:pPr>
              <w:pStyle w:val="ConsPlusNormal"/>
            </w:pPr>
          </w:p>
        </w:tc>
        <w:tc>
          <w:tcPr>
            <w:tcW w:w="1134" w:type="dxa"/>
            <w:tcBorders>
              <w:bottom w:val="nil"/>
            </w:tcBorders>
          </w:tcPr>
          <w:p w:rsidR="00F16CC7" w:rsidRDefault="00F16CC7">
            <w:pPr>
              <w:pStyle w:val="ConsPlusNormal"/>
              <w:jc w:val="center"/>
            </w:pPr>
            <w:r>
              <w:t>22452,1</w:t>
            </w:r>
          </w:p>
        </w:tc>
        <w:tc>
          <w:tcPr>
            <w:tcW w:w="1083" w:type="dxa"/>
            <w:tcBorders>
              <w:bottom w:val="nil"/>
            </w:tcBorders>
          </w:tcPr>
          <w:p w:rsidR="00F16CC7" w:rsidRDefault="00F16CC7">
            <w:pPr>
              <w:pStyle w:val="ConsPlusNormal"/>
              <w:jc w:val="center"/>
            </w:pPr>
            <w:r>
              <w:t>24752</w:t>
            </w:r>
          </w:p>
        </w:tc>
        <w:tc>
          <w:tcPr>
            <w:tcW w:w="680" w:type="dxa"/>
            <w:tcBorders>
              <w:bottom w:val="nil"/>
            </w:tcBorders>
          </w:tcPr>
          <w:p w:rsidR="00F16CC7" w:rsidRDefault="00F16CC7">
            <w:pPr>
              <w:pStyle w:val="ConsPlusNormal"/>
              <w:jc w:val="center"/>
            </w:pPr>
            <w:r>
              <w:t>-</w:t>
            </w:r>
          </w:p>
        </w:tc>
        <w:tc>
          <w:tcPr>
            <w:tcW w:w="680" w:type="dxa"/>
            <w:tcBorders>
              <w:bottom w:val="nil"/>
            </w:tcBorders>
          </w:tcPr>
          <w:p w:rsidR="00F16CC7" w:rsidRDefault="00F16CC7">
            <w:pPr>
              <w:pStyle w:val="ConsPlusNormal"/>
              <w:jc w:val="center"/>
            </w:pPr>
            <w:r>
              <w:t>-</w:t>
            </w:r>
          </w:p>
        </w:tc>
        <w:tc>
          <w:tcPr>
            <w:tcW w:w="737" w:type="dxa"/>
            <w:tcBorders>
              <w:bottom w:val="nil"/>
            </w:tcBorders>
          </w:tcPr>
          <w:p w:rsidR="00F16CC7" w:rsidRDefault="00F16CC7">
            <w:pPr>
              <w:pStyle w:val="ConsPlusNormal"/>
              <w:jc w:val="center"/>
            </w:pPr>
            <w:r>
              <w:t>-</w:t>
            </w:r>
          </w:p>
        </w:tc>
      </w:tr>
      <w:tr w:rsidR="00F16CC7">
        <w:tblPrEx>
          <w:tblBorders>
            <w:insideH w:val="nil"/>
          </w:tblBorders>
        </w:tblPrEx>
        <w:tc>
          <w:tcPr>
            <w:tcW w:w="10772" w:type="dxa"/>
            <w:gridSpan w:val="9"/>
            <w:tcBorders>
              <w:top w:val="nil"/>
            </w:tcBorders>
          </w:tcPr>
          <w:p w:rsidR="00F16CC7" w:rsidRDefault="00F16CC7">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06.12.2016</w:t>
            </w:r>
          </w:p>
          <w:p w:rsidR="00F16CC7" w:rsidRDefault="00F16CC7">
            <w:pPr>
              <w:pStyle w:val="ConsPlusNormal"/>
              <w:jc w:val="both"/>
            </w:pPr>
            <w:r>
              <w:t>N 432-п)</w:t>
            </w:r>
          </w:p>
        </w:tc>
      </w:tr>
    </w:tbl>
    <w:p w:rsidR="00F16CC7" w:rsidRDefault="00F16CC7">
      <w:pPr>
        <w:pStyle w:val="ConsPlusNormal"/>
        <w:jc w:val="both"/>
      </w:pPr>
    </w:p>
    <w:p w:rsidR="00F16CC7" w:rsidRDefault="00F16CC7">
      <w:pPr>
        <w:pStyle w:val="ConsPlusNormal"/>
        <w:jc w:val="both"/>
      </w:pPr>
    </w:p>
    <w:p w:rsidR="00F16CC7" w:rsidRDefault="00F16CC7">
      <w:pPr>
        <w:pStyle w:val="ConsPlusNormal"/>
        <w:pBdr>
          <w:top w:val="single" w:sz="6" w:space="0" w:color="auto"/>
        </w:pBdr>
        <w:spacing w:before="100" w:after="100"/>
        <w:jc w:val="both"/>
        <w:rPr>
          <w:sz w:val="2"/>
          <w:szCs w:val="2"/>
        </w:rPr>
      </w:pPr>
    </w:p>
    <w:p w:rsidR="002F675D" w:rsidRDefault="002F675D">
      <w:bookmarkStart w:id="14" w:name="_GoBack"/>
      <w:bookmarkEnd w:id="14"/>
    </w:p>
    <w:sectPr w:rsidR="002F675D" w:rsidSect="00773E4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C7"/>
    <w:rsid w:val="002F675D"/>
    <w:rsid w:val="00F1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C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C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6C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6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6C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6C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6C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C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C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6C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6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6C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6C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6C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0CFCD8307CDA01886694F2525FD6BE0E8D866DE8ADEF525796ED1D085F2CDF525BCAE043EA732D126567F9CD4520A66B9DF79B18FE5AB0B0U7E" TargetMode="External"/><Relationship Id="rId117" Type="http://schemas.openxmlformats.org/officeDocument/2006/relationships/hyperlink" Target="consultantplus://offline/ref=6031A0C5DBC43AC0BC9C9BD7AD0F2FD4E5B5D1642192793E13E3854DBE39AA464E62B580BBD69EEAC9D946A117F9A334E01EFF3C67DE0BBD469B2FC5C5U3E" TargetMode="External"/><Relationship Id="rId21" Type="http://schemas.openxmlformats.org/officeDocument/2006/relationships/hyperlink" Target="consultantplus://offline/ref=380CFCD8307CDA0188668AFF443389B10F86D960EEA9E3060BC4EB4A570F2A8A121BCCB500AD7C24136E33A88C1B79F526D6FB990FE25BB110464D64B4UBE" TargetMode="External"/><Relationship Id="rId42" Type="http://schemas.openxmlformats.org/officeDocument/2006/relationships/hyperlink" Target="consultantplus://offline/ref=380CFCD8307CDA0188668AFF443389B10F86D960EEA6E70D0CC5EB4A570F2A8A121BCCB500AD7C24136E33A88F1B79F526D6FB990FE25BB110464D64B4UBE" TargetMode="External"/><Relationship Id="rId47" Type="http://schemas.openxmlformats.org/officeDocument/2006/relationships/hyperlink" Target="consultantplus://offline/ref=380CFCD8307CDA01886694F2525FD6BE0E8D866DE8ADEF525796ED1D085F2CDF405B92EC41E06F24137031A888B1U9E" TargetMode="External"/><Relationship Id="rId63" Type="http://schemas.openxmlformats.org/officeDocument/2006/relationships/hyperlink" Target="consultantplus://offline/ref=380CFCD8307CDA0188668AFF443389B10F86D960EEA9E5040ACAEB4A570F2A8A121BCCB500AD7C24136E33A9811B79F526D6FB990FE25BB110464D64B4UBE" TargetMode="External"/><Relationship Id="rId68" Type="http://schemas.openxmlformats.org/officeDocument/2006/relationships/hyperlink" Target="consultantplus://offline/ref=380CFCD8307CDA0188668AFF443389B10F86D960EEA9E3060BC4EB4A570F2A8A121BCCB500AD7C24136E33A98F1B79F526D6FB990FE25BB110464D64B4UBE" TargetMode="External"/><Relationship Id="rId84" Type="http://schemas.openxmlformats.org/officeDocument/2006/relationships/hyperlink" Target="consultantplus://offline/ref=380CFCD8307CDA0188668AFF443389B10F86D960EEA6E70D0CC5EB4A570F2A8A121BCCB500AD7C24136E33A98D1B79F526D6FB990FE25BB110464D64B4UBE" TargetMode="External"/><Relationship Id="rId89" Type="http://schemas.openxmlformats.org/officeDocument/2006/relationships/hyperlink" Target="consultantplus://offline/ref=380CFCD8307CDA01886694F2525FD6BE0E8D8064E9ABEF525796ED1D085F2CDF405B92EC41E06F24137031A888B1U9E" TargetMode="External"/><Relationship Id="rId112" Type="http://schemas.openxmlformats.org/officeDocument/2006/relationships/hyperlink" Target="consultantplus://offline/ref=6031A0C5DBC43AC0BC9C85DABB6370DBE4BE8E6927967B6F4DB5831AE169AC131C22EBD9FA9B8DEAC9C744A013CFUBE" TargetMode="External"/><Relationship Id="rId133" Type="http://schemas.openxmlformats.org/officeDocument/2006/relationships/hyperlink" Target="consultantplus://offline/ref=6031A0C5DBC43AC0BC9C9BD7AD0F2FD4E5B5D1642192793818E0854DBE39AA464E62B580BBD69EEAC9D945A814F9A334E01EFF3C67DE0BBD469B2FC5C5U3E" TargetMode="External"/><Relationship Id="rId138" Type="http://schemas.openxmlformats.org/officeDocument/2006/relationships/hyperlink" Target="consultantplus://offline/ref=6031A0C5DBC43AC0BC9C9BD7AD0F2FD4E5B5D164219D733016E6854DBE39AA464E62B580BBD69EEAC9D946A513F9A334E01EFF3C67DE0BBD469B2FC5C5U3E" TargetMode="External"/><Relationship Id="rId16" Type="http://schemas.openxmlformats.org/officeDocument/2006/relationships/hyperlink" Target="consultantplus://offline/ref=380CFCD8307CDA0188668AFF443389B10F86D960EEAAE00D0BC7EB4A570F2A8A121BCCB500AD7C24136E33A88C1B79F526D6FB990FE25BB110464D64B4UBE" TargetMode="External"/><Relationship Id="rId107" Type="http://schemas.openxmlformats.org/officeDocument/2006/relationships/hyperlink" Target="consultantplus://offline/ref=6031A0C5DBC43AC0BC9C9BD7AD0F2FD4E5B5D1642192713910E9854DBE39AA464E62B580BBD69EEAC9D947A11BF9A334E01EFF3C67DE0BBD469B2FC5C5U3E" TargetMode="External"/><Relationship Id="rId11" Type="http://schemas.openxmlformats.org/officeDocument/2006/relationships/hyperlink" Target="consultantplus://offline/ref=380CFCD8307CDA0188668AFF443389B10F86D960EEAAE7000EC2EB4A570F2A8A121BCCB500AD7C24136E33A88C1B79F526D6FB990FE25BB110464D64B4UBE" TargetMode="External"/><Relationship Id="rId32" Type="http://schemas.openxmlformats.org/officeDocument/2006/relationships/hyperlink" Target="consultantplus://offline/ref=380CFCD8307CDA0188668AFF443389B10F86D960EEAAE00D0BC7EB4A570F2A8A121BCCB500AD7C24136E33A88C1B79F526D6FB990FE25BB110464D64B4UBE" TargetMode="External"/><Relationship Id="rId37" Type="http://schemas.openxmlformats.org/officeDocument/2006/relationships/hyperlink" Target="consultantplus://offline/ref=380CFCD8307CDA0188668AFF443389B10F86D960EEA9ED0309C0EB4A570F2A8A121BCCB500AD7C24136E33A88C1B79F526D6FB990FE25BB110464D64B4UBE" TargetMode="External"/><Relationship Id="rId53" Type="http://schemas.openxmlformats.org/officeDocument/2006/relationships/hyperlink" Target="consultantplus://offline/ref=380CFCD8307CDA0188668AFF443389B10F86D960EEA9ED0502C3EB4A570F2A8A121BCCB500AD7C24136E33A9881B79F526D6FB990FE25BB110464D64B4UBE" TargetMode="External"/><Relationship Id="rId58" Type="http://schemas.openxmlformats.org/officeDocument/2006/relationships/hyperlink" Target="consultantplus://offline/ref=380CFCD8307CDA01886694F2525FD6BE0E8D866DE8ADEF525796ED1D085F2CDF405B92EC41E06F24137031A888B1U9E" TargetMode="External"/><Relationship Id="rId74" Type="http://schemas.openxmlformats.org/officeDocument/2006/relationships/hyperlink" Target="consultantplus://offline/ref=380CFCD8307CDA0188668AFF443389B10F86D960EEA9ED0309C0EB4A570F2A8A121BCCB500AD7C24136E33A98A1B79F526D6FB990FE25BB110464D64B4UBE" TargetMode="External"/><Relationship Id="rId79" Type="http://schemas.openxmlformats.org/officeDocument/2006/relationships/hyperlink" Target="consultantplus://offline/ref=380CFCD8307CDA0188668AFF443389B10F86D960EEA9E5040ACAEB4A570F2A8A121BCCB500AD7C24136E33AA891B79F526D6FB990FE25BB110464D64B4UBE" TargetMode="External"/><Relationship Id="rId102" Type="http://schemas.openxmlformats.org/officeDocument/2006/relationships/hyperlink" Target="consultantplus://offline/ref=380CFCD8307CDA0188668AFF443389B10F86D960EEA6E70D0CC5EB4A570F2A8A121BCCB500AD7C24136E33AB811B79F526D6FB990FE25BB110464D64B4UBE" TargetMode="External"/><Relationship Id="rId123" Type="http://schemas.openxmlformats.org/officeDocument/2006/relationships/hyperlink" Target="consultantplus://offline/ref=6031A0C5DBC43AC0BC9C9BD7AD0F2FD4E5B5D1642192743818E5854DBE39AA464E62B580BBD69EEAC9D946A314F9A334E01EFF3C67DE0BBD469B2FC5C5U3E" TargetMode="External"/><Relationship Id="rId128" Type="http://schemas.openxmlformats.org/officeDocument/2006/relationships/hyperlink" Target="consultantplus://offline/ref=6031A0C5DBC43AC0BC9C9BD7AD0F2FD4E5B5D164219D733016E6854DBE39AA464E62B580BBD69EEAC9D946A512F9A334E01EFF3C67DE0BBD469B2FC5C5U3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80CFCD8307CDA01886694F2525FD6BE0E8D8064E9ABEF525796ED1D085F2CDF405B92EC41E06F24137031A888B1U9E" TargetMode="External"/><Relationship Id="rId95" Type="http://schemas.openxmlformats.org/officeDocument/2006/relationships/hyperlink" Target="consultantplus://offline/ref=380CFCD8307CDA0188668AFF443389B10F86D960EEA6E70D0CC5EB4A570F2A8A121BCCB500AD7C24136E33A9801B79F526D6FB990FE25BB110464D64B4UBE" TargetMode="External"/><Relationship Id="rId22" Type="http://schemas.openxmlformats.org/officeDocument/2006/relationships/hyperlink" Target="consultantplus://offline/ref=380CFCD8307CDA0188668AFF443389B10F86D960EEA9ED0502C3EB4A570F2A8A121BCCB500AD7C24136E33A88C1B79F526D6FB990FE25BB110464D64B4UBE" TargetMode="External"/><Relationship Id="rId27" Type="http://schemas.openxmlformats.org/officeDocument/2006/relationships/hyperlink" Target="consultantplus://offline/ref=380CFCD8307CDA01886694F2525FD6BE0E8C876DEAA7EF525796ED1D085F2CDF525BCAE043E97023156567F9CD4520A66B9DF79B18FE5AB0B0U7E" TargetMode="External"/><Relationship Id="rId43" Type="http://schemas.openxmlformats.org/officeDocument/2006/relationships/hyperlink" Target="consultantplus://offline/ref=380CFCD8307CDA0188668AFF443389B10F86D960EEA9ED0309C0EB4A570F2A8A121BCCB500AD7C24136E33A88F1B79F526D6FB990FE25BB110464D64B4UBE" TargetMode="External"/><Relationship Id="rId48" Type="http://schemas.openxmlformats.org/officeDocument/2006/relationships/hyperlink" Target="consultantplus://offline/ref=380CFCD8307CDA01886694F2525FD6BE0E8D866DE8ADEF525796ED1D085F2CDF405B92EC41E06F24137031A888B1U9E" TargetMode="External"/><Relationship Id="rId64" Type="http://schemas.openxmlformats.org/officeDocument/2006/relationships/hyperlink" Target="consultantplus://offline/ref=380CFCD8307CDA0188668AFF443389B10F86D960EEA9E3060BC4EB4A570F2A8A121BCCB500AD7C24136E33A98F1B79F526D6FB990FE25BB110464D64B4UBE" TargetMode="External"/><Relationship Id="rId69" Type="http://schemas.openxmlformats.org/officeDocument/2006/relationships/hyperlink" Target="consultantplus://offline/ref=380CFCD8307CDA0188668AFF443389B10F86D960EEA9ED0502C3EB4A570F2A8A121BCCB500AD7C24136E33A98F1B79F526D6FB990FE25BB110464D64B4UBE" TargetMode="External"/><Relationship Id="rId113" Type="http://schemas.openxmlformats.org/officeDocument/2006/relationships/hyperlink" Target="consultantplus://offline/ref=6031A0C5DBC43AC0BC9C9BD7AD0F2FD4E5B5D1642192713910E9854DBE39AA464E62B580BBD69EEAC9D946A416F9A334E01EFF3C67DE0BBD469B2FC5C5U3E" TargetMode="External"/><Relationship Id="rId118" Type="http://schemas.openxmlformats.org/officeDocument/2006/relationships/hyperlink" Target="consultantplus://offline/ref=6031A0C5DBC43AC0BC9C9BD7AD0F2FD4E5B5D164219D733016E6854DBE39AA464E62B580BBD69EEAC9D946A413F9A334E01EFF3C67DE0BBD469B2FC5C5U3E" TargetMode="External"/><Relationship Id="rId134" Type="http://schemas.openxmlformats.org/officeDocument/2006/relationships/hyperlink" Target="consultantplus://offline/ref=6031A0C5DBC43AC0BC9C9BD7AD0F2FD4E5B5D1642192793818E0854DBE39AA464E62B580BBD69EEAC9D942A013F9A334E01EFF3C67DE0BBD469B2FC5C5U3E" TargetMode="External"/><Relationship Id="rId139" Type="http://schemas.openxmlformats.org/officeDocument/2006/relationships/hyperlink" Target="consultantplus://offline/ref=6031A0C5DBC43AC0BC9C9BD7AD0F2FD4E5B5D164219D733016E6854DBE39AA464E62B580BBD69EEAC9D946A513F9A334E01EFF3C67DE0BBD469B2FC5C5U3E" TargetMode="External"/><Relationship Id="rId8" Type="http://schemas.openxmlformats.org/officeDocument/2006/relationships/hyperlink" Target="consultantplus://offline/ref=380CFCD8307CDA0188668AFF443389B10F86D960EEAFE60008C1EB4A570F2A8A121BCCB500AD7C24136E33A88C1B79F526D6FB990FE25BB110464D64B4UBE" TargetMode="External"/><Relationship Id="rId51" Type="http://schemas.openxmlformats.org/officeDocument/2006/relationships/hyperlink" Target="consultantplus://offline/ref=380CFCD8307CDA0188668AFF443389B10F86D960EEA9E5040ACAEB4A570F2A8A121BCCB500AD7C24136E33A98A1B79F526D6FB990FE25BB110464D64B4UBE" TargetMode="External"/><Relationship Id="rId72" Type="http://schemas.openxmlformats.org/officeDocument/2006/relationships/hyperlink" Target="consultantplus://offline/ref=380CFCD8307CDA0188668AFF443389B10F86D960EEA9E3060BC4EB4A570F2A8A121BCCB500AD7C24136E33A98E1B79F526D6FB990FE25BB110464D64B4UBE" TargetMode="External"/><Relationship Id="rId80" Type="http://schemas.openxmlformats.org/officeDocument/2006/relationships/hyperlink" Target="consultantplus://offline/ref=380CFCD8307CDA0188668AFF443389B10F86D960EEA9E00502C6EB4A570F2A8A121BCCB500AD7C24136E33A9881B79F526D6FB990FE25BB110464D64B4UBE" TargetMode="External"/><Relationship Id="rId85" Type="http://schemas.openxmlformats.org/officeDocument/2006/relationships/hyperlink" Target="consultantplus://offline/ref=380CFCD8307CDA01886694F2525FD6BE0E8D866DE8ADEF525796ED1D085F2CDF405B92EC41E06F24137031A888B1U9E" TargetMode="External"/><Relationship Id="rId93" Type="http://schemas.openxmlformats.org/officeDocument/2006/relationships/hyperlink" Target="consultantplus://offline/ref=380CFCD8307CDA01886694F2525FD6BE0E8D866DE8ADEF525796ED1D085F2CDF405B92EC41E06F24137031A888B1U9E" TargetMode="External"/><Relationship Id="rId98" Type="http://schemas.openxmlformats.org/officeDocument/2006/relationships/hyperlink" Target="consultantplus://offline/ref=380CFCD8307CDA0188668AFF443389B10F86D960EEA9E00502C6EB4A570F2A8A121BCCB500AD7C24136E33AB8D1B79F526D6FB990FE25BB110464D64B4UBE" TargetMode="External"/><Relationship Id="rId121" Type="http://schemas.openxmlformats.org/officeDocument/2006/relationships/hyperlink" Target="consultantplus://offline/ref=6031A0C5DBC43AC0BC9C9BD7AD0F2FD4E5B5D164219D733016E6854DBE39AA464E62B580BBD69EEAC9D947A916F9A334E01EFF3C67DE0BBD469B2FC5C5U3E" TargetMode="External"/><Relationship Id="rId3" Type="http://schemas.openxmlformats.org/officeDocument/2006/relationships/settings" Target="settings.xml"/><Relationship Id="rId12" Type="http://schemas.openxmlformats.org/officeDocument/2006/relationships/hyperlink" Target="consultantplus://offline/ref=380CFCD8307CDA0188668AFF443389B10F86D960EEACED0C0EC3EB4A570F2A8A121BCCB500AD7C24136E33A88C1B79F526D6FB990FE25BB110464D64B4UBE" TargetMode="External"/><Relationship Id="rId17" Type="http://schemas.openxmlformats.org/officeDocument/2006/relationships/hyperlink" Target="consultantplus://offline/ref=380CFCD8307CDA0188668AFF443389B10F86D960EEA8E2010CC0EB4A570F2A8A121BCCB500AD7C24136E33A88C1B79F526D6FB990FE25BB110464D64B4UBE" TargetMode="External"/><Relationship Id="rId25" Type="http://schemas.openxmlformats.org/officeDocument/2006/relationships/hyperlink" Target="consultantplus://offline/ref=380CFCD8307CDA0188668AFF443389B10F86D960EEAAE10508C6EB4A570F2A8A121BCCB500AD7C24136E33A88C1B79F526D6FB990FE25BB110464D64B4UBE" TargetMode="External"/><Relationship Id="rId33" Type="http://schemas.openxmlformats.org/officeDocument/2006/relationships/hyperlink" Target="consultantplus://offline/ref=380CFCD8307CDA0188668AFF443389B10F86D960EEA9E5040ACAEB4A570F2A8A121BCCB500AD7C24136E33A88C1B79F526D6FB990FE25BB110464D64B4UBE" TargetMode="External"/><Relationship Id="rId38" Type="http://schemas.openxmlformats.org/officeDocument/2006/relationships/hyperlink" Target="consultantplus://offline/ref=380CFCD8307CDA0188668AFF443389B10F86D960EEA6E70D0CC5EB4A570F2A8A121BCCB500AD7C24136E33A88C1B79F526D6FB990FE25BB110464D64B4UBE" TargetMode="External"/><Relationship Id="rId46" Type="http://schemas.openxmlformats.org/officeDocument/2006/relationships/hyperlink" Target="consultantplus://offline/ref=380CFCD8307CDA0188668AFF443389B10F86D960EEADEC010BCBEB4A570F2A8A121BCCB512AD242811672DA9890E2FA463B8UAE" TargetMode="External"/><Relationship Id="rId59" Type="http://schemas.openxmlformats.org/officeDocument/2006/relationships/hyperlink" Target="consultantplus://offline/ref=380CFCD8307CDA0188668AFF443389B10F86D960EEAAE0000EC7EB4A570F2A8A121BCCB512AD242811672DA9890E2FA463B8UAE" TargetMode="External"/><Relationship Id="rId67" Type="http://schemas.openxmlformats.org/officeDocument/2006/relationships/hyperlink" Target="consultantplus://offline/ref=380CFCD8307CDA0188668AFF443389B10F86D960EEA9E5040ACAEB4A570F2A8A121BCCB500AD7C24136E33A9811B79F526D6FB990FE25BB110464D64B4UBE" TargetMode="External"/><Relationship Id="rId103" Type="http://schemas.openxmlformats.org/officeDocument/2006/relationships/hyperlink" Target="consultantplus://offline/ref=380CFCD8307CDA0188668AFF443389B10F86D960EEA6E70D0CC5EB4A570F2A8A121BCCB500AD7C24136E33AC891B79F526D6FB990FE25BB110464D64B4UBE" TargetMode="External"/><Relationship Id="rId108" Type="http://schemas.openxmlformats.org/officeDocument/2006/relationships/hyperlink" Target="consultantplus://offline/ref=6031A0C5DBC43AC0BC9C9BD7AD0F2FD4E5B5D164219D733016E6854DBE39AA464E62B580BBD69EEAC9D947A011F9A334E01EFF3C67DE0BBD469B2FC5C5U3E" TargetMode="External"/><Relationship Id="rId116" Type="http://schemas.openxmlformats.org/officeDocument/2006/relationships/hyperlink" Target="consultantplus://offline/ref=6031A0C5DBC43AC0BC9C9BD7AD0F2FD4E5B5D1642192793818E0854DBE39AA464E62B580BBD69EEAC9D946A411F9A334E01EFF3C67DE0BBD469B2FC5C5U3E" TargetMode="External"/><Relationship Id="rId124" Type="http://schemas.openxmlformats.org/officeDocument/2006/relationships/hyperlink" Target="consultantplus://offline/ref=6031A0C5DBC43AC0BC9C9BD7AD0F2FD4E5B5D1642192773B11E7854DBE39AA464E62B580BBD69EEAC9D946A212F9A334E01EFF3C67DE0BBD469B2FC5C5U3E" TargetMode="External"/><Relationship Id="rId129" Type="http://schemas.openxmlformats.org/officeDocument/2006/relationships/hyperlink" Target="consultantplus://offline/ref=6031A0C5DBC43AC0BC9C9BD7AD0F2FD4E5B5D1642192793818E0854DBE39AA464E62B580BBD69EEAC9D944A914F9A334E01EFF3C67DE0BBD469B2FC5C5U3E" TargetMode="External"/><Relationship Id="rId137" Type="http://schemas.openxmlformats.org/officeDocument/2006/relationships/hyperlink" Target="consultantplus://offline/ref=6031A0C5DBC43AC0BC9C9BD7AD0F2FD4E5B5D1642192793E13E3854DBE39AA464E62B580BBD69EEAC9D946A110F9A334E01EFF3C67DE0BBD469B2FC5C5U3E" TargetMode="External"/><Relationship Id="rId20" Type="http://schemas.openxmlformats.org/officeDocument/2006/relationships/hyperlink" Target="consultantplus://offline/ref=380CFCD8307CDA0188668AFF443389B10F86D960EEA9E00502C6EB4A570F2A8A121BCCB500AD7C24136E33A88C1B79F526D6FB990FE25BB110464D64B4UBE" TargetMode="External"/><Relationship Id="rId41" Type="http://schemas.openxmlformats.org/officeDocument/2006/relationships/hyperlink" Target="consultantplus://offline/ref=380CFCD8307CDA0188668AFF443389B10F86D960EEA9E5040ACAEB4A570F2A8A121BCCB500AD7C24136E33A88F1B79F526D6FB990FE25BB110464D64B4UBE" TargetMode="External"/><Relationship Id="rId54" Type="http://schemas.openxmlformats.org/officeDocument/2006/relationships/hyperlink" Target="consultantplus://offline/ref=380CFCD8307CDA0188668AFF443389B10F86D960EEA9ED0309C0EB4A570F2A8A121BCCB500AD7C24136E33A88E1B79F526D6FB990FE25BB110464D64B4UBE" TargetMode="External"/><Relationship Id="rId62" Type="http://schemas.openxmlformats.org/officeDocument/2006/relationships/hyperlink" Target="consultantplus://offline/ref=380CFCD8307CDA0188668AFF443389B10F86D960EEA9ED0309C0EB4A570F2A8A121BCCB500AD7C24136E33A88E1B79F526D6FB990FE25BB110464D64B4UBE" TargetMode="External"/><Relationship Id="rId70" Type="http://schemas.openxmlformats.org/officeDocument/2006/relationships/hyperlink" Target="consultantplus://offline/ref=380CFCD8307CDA0188668AFF443389B10F86D960EEA9ED0309C0EB4A570F2A8A121BCCB500AD7C24136E33A9891B79F526D6FB990FE25BB110464D64B4UBE" TargetMode="External"/><Relationship Id="rId75" Type="http://schemas.openxmlformats.org/officeDocument/2006/relationships/hyperlink" Target="consultantplus://offline/ref=380CFCD8307CDA0188668AFF443389B10F86D960EEA6E70D0CC5EB4A570F2A8A121BCCB500AD7C24136E33A98A1B79F526D6FB990FE25BB110464D64B4UBE" TargetMode="External"/><Relationship Id="rId83" Type="http://schemas.openxmlformats.org/officeDocument/2006/relationships/hyperlink" Target="consultantplus://offline/ref=380CFCD8307CDA0188668AFF443389B10F86D960EEA9ED0309C0EB4A570F2A8A121BCCB500AD7C24136E33A88E1B79F526D6FB990FE25BB110464D64B4UBE" TargetMode="External"/><Relationship Id="rId88" Type="http://schemas.openxmlformats.org/officeDocument/2006/relationships/hyperlink" Target="consultantplus://offline/ref=380CFCD8307CDA01886694F2525FD6BE0E8D866DE8ADEF525796ED1D085F2CDF405B92EC41E06F24137031A888B1U9E" TargetMode="External"/><Relationship Id="rId91" Type="http://schemas.openxmlformats.org/officeDocument/2006/relationships/hyperlink" Target="consultantplus://offline/ref=380CFCD8307CDA01886694F2525FD6BE0E8D856DEFA9EF525796ED1D085F2CDF525BCAE043E9712D146567F9CD4520A66B9DF79B18FE5AB0B0U7E" TargetMode="External"/><Relationship Id="rId96" Type="http://schemas.openxmlformats.org/officeDocument/2006/relationships/hyperlink" Target="consultantplus://offline/ref=380CFCD8307CDA0188668AFF443389B10F86D960EEA9ED0309C0EB4A570F2A8A121BCCB500AD7C24136E33A9881B79F526D6FB990FE25BB110464D64B4UBE" TargetMode="External"/><Relationship Id="rId111" Type="http://schemas.openxmlformats.org/officeDocument/2006/relationships/hyperlink" Target="consultantplus://offline/ref=6031A0C5DBC43AC0BC9C85DABB6370DBE4BE8E6927967B6F4DB5831AE169AC131C22EBD9FA9B8DEAC9C744A013CFUBE" TargetMode="External"/><Relationship Id="rId132" Type="http://schemas.openxmlformats.org/officeDocument/2006/relationships/hyperlink" Target="consultantplus://offline/ref=6031A0C5DBC43AC0BC9C9BD7AD0F2FD4E5B5D164219D733016E6854DBE39AA464E62B580BBD69EEAC9D945A015F9A334E01EFF3C67DE0BBD469B2FC5C5U3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80CFCD8307CDA0188668AFF443389B10F86D960EEAEE2060CC0EB4A570F2A8A121BCCB500AD7C24136E33A88C1B79F526D6FB990FE25BB110464D64B4UBE" TargetMode="External"/><Relationship Id="rId15" Type="http://schemas.openxmlformats.org/officeDocument/2006/relationships/hyperlink" Target="consultantplus://offline/ref=380CFCD8307CDA0188668AFF443389B10F86D960EEAAE70603C1EB4A570F2A8A121BCCB500AD7C24136E33A88C1B79F526D6FB990FE25BB110464D64B4UBE" TargetMode="External"/><Relationship Id="rId23" Type="http://schemas.openxmlformats.org/officeDocument/2006/relationships/hyperlink" Target="consultantplus://offline/ref=380CFCD8307CDA0188668AFF443389B10F86D960EEA9ED0309C0EB4A570F2A8A121BCCB500AD7C24136E33A88C1B79F526D6FB990FE25BB110464D64B4UBE" TargetMode="External"/><Relationship Id="rId28" Type="http://schemas.openxmlformats.org/officeDocument/2006/relationships/hyperlink" Target="consultantplus://offline/ref=380CFCD8307CDA0188668AFF443389B10F86D960EEA9E30103C0EB4A570F2A8A121BCCB512AD242811672DA9890E2FA463B8UAE" TargetMode="External"/><Relationship Id="rId36" Type="http://schemas.openxmlformats.org/officeDocument/2006/relationships/hyperlink" Target="consultantplus://offline/ref=380CFCD8307CDA0188668AFF443389B10F86D960EEA9ED0502C3EB4A570F2A8A121BCCB500AD7C24136E33A88C1B79F526D6FB990FE25BB110464D64B4UBE" TargetMode="External"/><Relationship Id="rId49" Type="http://schemas.openxmlformats.org/officeDocument/2006/relationships/hyperlink" Target="consultantplus://offline/ref=380CFCD8307CDA0188668AFF443389B10F86D960EEA9ED0309C0EB4A570F2A8A121BCCB500AD7C24136E33A8811B79F526D6FB990FE25BB110464D64B4UBE" TargetMode="External"/><Relationship Id="rId57" Type="http://schemas.openxmlformats.org/officeDocument/2006/relationships/hyperlink" Target="consultantplus://offline/ref=380CFCD8307CDA0188668AFF443389B10F86D960EEA6E70D0CC5EB4A570F2A8A121BCCB500AD7C24136E33A9881B79F526D6FB990FE25BB110464D64B4UBE" TargetMode="External"/><Relationship Id="rId106" Type="http://schemas.openxmlformats.org/officeDocument/2006/relationships/hyperlink" Target="consultantplus://offline/ref=380CFCD8307CDA01886694F2525FD6BE0E8D8064E9ABEF525796ED1D085F2CDF405B92EC41E06F24137031A888B1U9E" TargetMode="External"/><Relationship Id="rId114" Type="http://schemas.openxmlformats.org/officeDocument/2006/relationships/hyperlink" Target="consultantplus://offline/ref=6031A0C5DBC43AC0BC9C9BD7AD0F2FD4E5B5D1642192743818E5854DBE39AA464E62B580BBD69EEAC9D946A317F9A334E01EFF3C67DE0BBD469B2FC5C5U3E" TargetMode="External"/><Relationship Id="rId119" Type="http://schemas.openxmlformats.org/officeDocument/2006/relationships/hyperlink" Target="consultantplus://offline/ref=6031A0C5DBC43AC0BC9C9BD7AD0F2FD4E5B5D164219D733016E6854DBE39AA464E62B580BBD69EEAC9D946A416F9A334E01EFF3C67DE0BBD469B2FC5C5U3E" TargetMode="External"/><Relationship Id="rId127" Type="http://schemas.openxmlformats.org/officeDocument/2006/relationships/hyperlink" Target="consultantplus://offline/ref=6031A0C5DBC43AC0BC9C9BD7AD0F2FD4E5B5D164219D733016E6854DBE39AA464E62B580BBD69EEAC9D946A417F9A334E01EFF3C67DE0BBD469B2FC5C5U3E" TargetMode="External"/><Relationship Id="rId10" Type="http://schemas.openxmlformats.org/officeDocument/2006/relationships/hyperlink" Target="consultantplus://offline/ref=380CFCD8307CDA0188668AFF443389B10F86D960EEACEC070BCBEB4A570F2A8A121BCCB500AD7C24136E33A88C1B79F526D6FB990FE25BB110464D64B4UBE" TargetMode="External"/><Relationship Id="rId31" Type="http://schemas.openxmlformats.org/officeDocument/2006/relationships/hyperlink" Target="consultantplus://offline/ref=380CFCD8307CDA0188668AFF443389B10F86D960EEAAE7000EC2EB4A570F2A8A121BCCB500AD7C24136E33A88C1B79F526D6FB990FE25BB110464D64B4UBE" TargetMode="External"/><Relationship Id="rId44" Type="http://schemas.openxmlformats.org/officeDocument/2006/relationships/hyperlink" Target="consultantplus://offline/ref=380CFCD8307CDA01886694F2525FD6BE0E8D8064E9ABEF525796ED1D085F2CDF405B92EC41E06F24137031A888B1U9E" TargetMode="External"/><Relationship Id="rId52" Type="http://schemas.openxmlformats.org/officeDocument/2006/relationships/hyperlink" Target="consultantplus://offline/ref=380CFCD8307CDA0188668AFF443389B10F86D960EEA9E3060BC4EB4A570F2A8A121BCCB500AD7C24136E33A9881B79F526D6FB990FE25BB110464D64B4UBE" TargetMode="External"/><Relationship Id="rId60" Type="http://schemas.openxmlformats.org/officeDocument/2006/relationships/hyperlink" Target="consultantplus://offline/ref=380CFCD8307CDA01886694F2525FD6BE0E8D866DE8ADEF525796ED1D085F2CDF405B92EC41E06F24137031A888B1U9E" TargetMode="External"/><Relationship Id="rId65" Type="http://schemas.openxmlformats.org/officeDocument/2006/relationships/hyperlink" Target="consultantplus://offline/ref=380CFCD8307CDA0188668AFF443389B10F86D960EEA9ED0502C3EB4A570F2A8A121BCCB500AD7C24136E33A98F1B79F526D6FB990FE25BB110464D64B4UBE" TargetMode="External"/><Relationship Id="rId73" Type="http://schemas.openxmlformats.org/officeDocument/2006/relationships/hyperlink" Target="consultantplus://offline/ref=380CFCD8307CDA0188668AFF443389B10F86D960EEA9ED0502C3EB4A570F2A8A121BCCB500AD7C24136E33AC881B79F526D6FB990FE25BB110464D64B4UBE" TargetMode="External"/><Relationship Id="rId78" Type="http://schemas.openxmlformats.org/officeDocument/2006/relationships/hyperlink" Target="consultantplus://offline/ref=380CFCD8307CDA01886694F2525FD6BE0E8D866DE8ADEF525796ED1D085F2CDF405B92EC41E06F24137031A888B1U9E" TargetMode="External"/><Relationship Id="rId81" Type="http://schemas.openxmlformats.org/officeDocument/2006/relationships/hyperlink" Target="consultantplus://offline/ref=380CFCD8307CDA0188668AFF443389B10F86D960EEA9E3060BC4EB4A570F2A8A121BCCB500AD7C24136E33A9811B79F526D6FB990FE25BB110464D64B4UBE" TargetMode="External"/><Relationship Id="rId86" Type="http://schemas.openxmlformats.org/officeDocument/2006/relationships/hyperlink" Target="consultantplus://offline/ref=380CFCD8307CDA0188668AFF443389B10F86D960EEA6E70D0CC5EB4A570F2A8A121BCCB500AD7C24136E33A98D1B79F526D6FB990FE25BB110464D64B4UBE" TargetMode="External"/><Relationship Id="rId94" Type="http://schemas.openxmlformats.org/officeDocument/2006/relationships/hyperlink" Target="consultantplus://offline/ref=380CFCD8307CDA0188668AFF443389B10F86D960EEA9ED0309C0EB4A570F2A8A121BCCB500AD7C24136E33A88E1B79F526D6FB990FE25BB110464D64B4UBE" TargetMode="External"/><Relationship Id="rId99" Type="http://schemas.openxmlformats.org/officeDocument/2006/relationships/hyperlink" Target="consultantplus://offline/ref=380CFCD8307CDA0188668AFF443389B10F86D960EEA9E3060BC4EB4A570F2A8A121BCCB500AD7C24136E33A9811B79F526D6FB990FE25BB110464D64B4UBE" TargetMode="External"/><Relationship Id="rId101" Type="http://schemas.openxmlformats.org/officeDocument/2006/relationships/hyperlink" Target="consultantplus://offline/ref=380CFCD8307CDA0188668AFF443389B10F86D960EEA9ED0309C0EB4A570F2A8A121BCCB500AD7C24136E33A98D1B79F526D6FB990FE25BB110464D64B4UBE" TargetMode="External"/><Relationship Id="rId122" Type="http://schemas.openxmlformats.org/officeDocument/2006/relationships/hyperlink" Target="consultantplus://offline/ref=6031A0C5DBC43AC0BC9C9BD7AD0F2FD4E5B5D1642192713910E9854DBE39AA464E62B580BBD69EEAC9D944A615F9A334E01EFF3C67DE0BBD469B2FC5C5U3E" TargetMode="External"/><Relationship Id="rId130" Type="http://schemas.openxmlformats.org/officeDocument/2006/relationships/hyperlink" Target="consultantplus://offline/ref=6031A0C5DBC43AC0BC9C9BD7AD0F2FD4E5B5D1642192793818E0854DBE39AA464E62B580BBD69EEAC9D945A115F9A334E01EFF3C67DE0BBD469B2FC5C5U3E" TargetMode="External"/><Relationship Id="rId135" Type="http://schemas.openxmlformats.org/officeDocument/2006/relationships/hyperlink" Target="consultantplus://offline/ref=6031A0C5DBC43AC0BC9C9BD7AD0F2FD4E5B5D164219D733016E6854DBE39AA464E62B580BBD69EEAC9D945A21AF9A334E01EFF3C67DE0BBD469B2FC5C5U3E" TargetMode="External"/><Relationship Id="rId4" Type="http://schemas.openxmlformats.org/officeDocument/2006/relationships/webSettings" Target="webSettings.xml"/><Relationship Id="rId9" Type="http://schemas.openxmlformats.org/officeDocument/2006/relationships/hyperlink" Target="consultantplus://offline/ref=380CFCD8307CDA0188668AFF443389B10F86D960EEAFE7030FC7EB4A570F2A8A121BCCB500AD7C24136E33A88C1B79F526D6FB990FE25BB110464D64B4UBE" TargetMode="External"/><Relationship Id="rId13" Type="http://schemas.openxmlformats.org/officeDocument/2006/relationships/hyperlink" Target="consultantplus://offline/ref=380CFCD8307CDA0188668AFF443389B10F86D960EEADEC0D03CAEB4A570F2A8A121BCCB500AD7C24136E33A88C1B79F526D6FB990FE25BB110464D64B4UBE" TargetMode="External"/><Relationship Id="rId18" Type="http://schemas.openxmlformats.org/officeDocument/2006/relationships/hyperlink" Target="consultantplus://offline/ref=380CFCD8307CDA0188668AFF443389B10F86D960EEA8E2010CCAEB4A570F2A8A121BCCB500AD7C24136E33A88C1B79F526D6FB990FE25BB110464D64B4UBE" TargetMode="External"/><Relationship Id="rId39" Type="http://schemas.openxmlformats.org/officeDocument/2006/relationships/hyperlink" Target="consultantplus://offline/ref=380CFCD8307CDA01886694F2525FD6BE0E8D866DE8ADEF525796ED1D085F2CDF525BCAE043EA732D126567F9CD4520A66B9DF79B18FE5AB0B0U7E" TargetMode="External"/><Relationship Id="rId109" Type="http://schemas.openxmlformats.org/officeDocument/2006/relationships/hyperlink" Target="consultantplus://offline/ref=6031A0C5DBC43AC0BC9C9BD7AD0F2FD4E5B5D1642192713910E9854DBE39AA464E62B580BBD69EEAC9D947A413F9A334E01EFF3C67DE0BBD469B2FC5C5U3E" TargetMode="External"/><Relationship Id="rId34" Type="http://schemas.openxmlformats.org/officeDocument/2006/relationships/hyperlink" Target="consultantplus://offline/ref=380CFCD8307CDA0188668AFF443389B10F86D960EEA9E00502C6EB4A570F2A8A121BCCB500AD7C24136E33A88C1B79F526D6FB990FE25BB110464D64B4UBE" TargetMode="External"/><Relationship Id="rId50" Type="http://schemas.openxmlformats.org/officeDocument/2006/relationships/hyperlink" Target="consultantplus://offline/ref=380CFCD8307CDA0188668AFF443389B10F86D960EEA9ED0309C0EB4A570F2A8A121BCCB500AD7C24136E33A8801B79F526D6FB990FE25BB110464D64B4UBE" TargetMode="External"/><Relationship Id="rId55" Type="http://schemas.openxmlformats.org/officeDocument/2006/relationships/hyperlink" Target="consultantplus://offline/ref=380CFCD8307CDA0188668AFF443389B10F86D960EEA6E70D0CC5EB4A570F2A8A121BCCB500AD7C24136E33A9881B79F526D6FB990FE25BB110464D64B4UBE" TargetMode="External"/><Relationship Id="rId76" Type="http://schemas.openxmlformats.org/officeDocument/2006/relationships/hyperlink" Target="consultantplus://offline/ref=380CFCD8307CDA0188668AFF443389B10F86D960EEA9ED0502C3EB4A570F2A8A121BCCB500AD7C24136E33AC881B79F526D6FB990FE25BB110464D64B4UBE" TargetMode="External"/><Relationship Id="rId97" Type="http://schemas.openxmlformats.org/officeDocument/2006/relationships/hyperlink" Target="consultantplus://offline/ref=380CFCD8307CDA0188668AFF443389B10F86D960EEA9E5040ACAEB4A570F2A8A121BCCB500AD7C24136E33AC8A1B79F526D6FB990FE25BB110464D64B4UBE" TargetMode="External"/><Relationship Id="rId104" Type="http://schemas.openxmlformats.org/officeDocument/2006/relationships/hyperlink" Target="consultantplus://offline/ref=380CFCD8307CDA0188668AFF443389B10F86D960EEA9E3060BC4EB4A570F2A8A121BCCB500AD7C24136E33A18C1B79F526D6FB990FE25BB110464D64B4UBE" TargetMode="External"/><Relationship Id="rId120" Type="http://schemas.openxmlformats.org/officeDocument/2006/relationships/hyperlink" Target="consultantplus://offline/ref=6031A0C5DBC43AC0BC9C9BD7AD0F2FD4E5B5D1642192793818E0854DBE39AA464E62B580BBD69EEAC9D946A411F9A334E01EFF3C67DE0BBD469B2FC5C5U3E" TargetMode="External"/><Relationship Id="rId125" Type="http://schemas.openxmlformats.org/officeDocument/2006/relationships/hyperlink" Target="consultantplus://offline/ref=6031A0C5DBC43AC0BC9C9BD7AD0F2FD4E5B5D1642192793818E0854DBE39AA464E62B580BBD69EEAC9D946A416F9A334E01EFF3C67DE0BBD469B2FC5C5U3E" TargetMode="External"/><Relationship Id="rId141" Type="http://schemas.openxmlformats.org/officeDocument/2006/relationships/theme" Target="theme/theme1.xml"/><Relationship Id="rId7" Type="http://schemas.openxmlformats.org/officeDocument/2006/relationships/hyperlink" Target="consultantplus://offline/ref=380CFCD8307CDA0188668AFF443389B10F86D960EEAFE60008C0EB4A570F2A8A121BCCB500AD7C24136E33A88C1B79F526D6FB990FE25BB110464D64B4UBE" TargetMode="External"/><Relationship Id="rId71" Type="http://schemas.openxmlformats.org/officeDocument/2006/relationships/hyperlink" Target="consultantplus://offline/ref=380CFCD8307CDA0188668AFF443389B10F86D960EEA9E5040ACAEB4A570F2A8A121BCCB500AD7C24136E33A9801B79F526D6FB990FE25BB110464D64B4UBE" TargetMode="External"/><Relationship Id="rId92" Type="http://schemas.openxmlformats.org/officeDocument/2006/relationships/hyperlink" Target="consultantplus://offline/ref=380CFCD8307CDA01886694F2525FD6BE0E8D856DEFA9EF525796ED1D085F2CDF525BCAE848BD2061466331A197112DBA6083F7B9U2E" TargetMode="External"/><Relationship Id="rId2" Type="http://schemas.microsoft.com/office/2007/relationships/stylesWithEffects" Target="stylesWithEffects.xml"/><Relationship Id="rId29" Type="http://schemas.openxmlformats.org/officeDocument/2006/relationships/hyperlink" Target="consultantplus://offline/ref=380CFCD8307CDA0188668AFF443389B10F86D960E6A9E4060CC9B6405F562688151493A207E47025126E37AD82447CE0378EF49218FD5AAF0C444CB6UCE" TargetMode="External"/><Relationship Id="rId24" Type="http://schemas.openxmlformats.org/officeDocument/2006/relationships/hyperlink" Target="consultantplus://offline/ref=380CFCD8307CDA0188668AFF443389B10F86D960EEA6E70D0CC5EB4A570F2A8A121BCCB500AD7C24136E33A88C1B79F526D6FB990FE25BB110464D64B4UBE" TargetMode="External"/><Relationship Id="rId40" Type="http://schemas.openxmlformats.org/officeDocument/2006/relationships/hyperlink" Target="consultantplus://offline/ref=380CFCD8307CDA0188668AFF443389B10F86D960EEA9E30103C0EB4A570F2A8A121BCCB512AD242811672DA9890E2FA463B8UAE" TargetMode="External"/><Relationship Id="rId45" Type="http://schemas.openxmlformats.org/officeDocument/2006/relationships/hyperlink" Target="consultantplus://offline/ref=380CFCD8307CDA01886694F2525FD6BE0E8D866DE8ADEF525796ED1D085F2CDF525BCAE043EA7026176567F9CD4520A66B9DF79B18FE5AB0B0U7E" TargetMode="External"/><Relationship Id="rId66" Type="http://schemas.openxmlformats.org/officeDocument/2006/relationships/hyperlink" Target="consultantplus://offline/ref=380CFCD8307CDA0188668AFF443389B10F86D960EEA9E5040ACAEB4A570F2A8A121BCCB500AD7C24136E33A9811B79F526D6FB990FE25BB110464D64B4UBE" TargetMode="External"/><Relationship Id="rId87" Type="http://schemas.openxmlformats.org/officeDocument/2006/relationships/hyperlink" Target="consultantplus://offline/ref=380CFCD8307CDA01886694F2525FD6BE0E8D866DE8ADEF525796ED1D085F2CDF405B92EC41E06F24137031A888B1U9E" TargetMode="External"/><Relationship Id="rId110" Type="http://schemas.openxmlformats.org/officeDocument/2006/relationships/hyperlink" Target="consultantplus://offline/ref=6031A0C5DBC43AC0BC9C9BD7AD0F2FD4E5B5D164219D733016E6854DBE39AA464E62B580BBD69EEAC9D947A117F9A334E01EFF3C67DE0BBD469B2FC5C5U3E" TargetMode="External"/><Relationship Id="rId115" Type="http://schemas.openxmlformats.org/officeDocument/2006/relationships/hyperlink" Target="consultantplus://offline/ref=6031A0C5DBC43AC0BC9C9BD7AD0F2FD4E5B5D1642192773B11E7854DBE39AA464E62B580BBD69EEAC9D946A11BF9A334E01EFF3C67DE0BBD469B2FC5C5U3E" TargetMode="External"/><Relationship Id="rId131" Type="http://schemas.openxmlformats.org/officeDocument/2006/relationships/hyperlink" Target="consultantplus://offline/ref=6031A0C5DBC43AC0BC9C9BD7AD0F2FD4E5B5D164219D733016E6854DBE39AA464E62B580BBD69EEAC9D944A812F9A334E01EFF3C67DE0BBD469B2FC5C5U3E" TargetMode="External"/><Relationship Id="rId136" Type="http://schemas.openxmlformats.org/officeDocument/2006/relationships/hyperlink" Target="consultantplus://offline/ref=6031A0C5DBC43AC0BC9C9BD7AD0F2FD4E5B5D164219D733016E6854DBE39AA464E62B580BBD69EEAC9D945A417F9A334E01EFF3C67DE0BBD469B2FC5C5U3E" TargetMode="External"/><Relationship Id="rId61" Type="http://schemas.openxmlformats.org/officeDocument/2006/relationships/hyperlink" Target="consultantplus://offline/ref=380CFCD8307CDA01886694F2525FD6BE0E8D866DE8ADEF525796ED1D085F2CDF405B92EC41E06F24137031A888B1U9E" TargetMode="External"/><Relationship Id="rId82" Type="http://schemas.openxmlformats.org/officeDocument/2006/relationships/hyperlink" Target="consultantplus://offline/ref=380CFCD8307CDA0188668AFF443389B10F86D960EEA9ED0502C3EB4A570F2A8A121BCCB500AD7C24136E33A98E1B79F526D6FB990FE25BB110464D64B4UBE" TargetMode="External"/><Relationship Id="rId19" Type="http://schemas.openxmlformats.org/officeDocument/2006/relationships/hyperlink" Target="consultantplus://offline/ref=380CFCD8307CDA0188668AFF443389B10F86D960EEA9E5040ACAEB4A570F2A8A121BCCB500AD7C24136E33A88C1B79F526D6FB990FE25BB110464D64B4UBE" TargetMode="External"/><Relationship Id="rId14" Type="http://schemas.openxmlformats.org/officeDocument/2006/relationships/hyperlink" Target="consultantplus://offline/ref=380CFCD8307CDA0188668AFF443389B10F86D960EEAAE50C09CBEB4A570F2A8A121BCCB500AD7C24136E33A88C1B79F526D6FB990FE25BB110464D64B4UBE" TargetMode="External"/><Relationship Id="rId30" Type="http://schemas.openxmlformats.org/officeDocument/2006/relationships/hyperlink" Target="consultantplus://offline/ref=380CFCD8307CDA0188668AFF443389B10F86D960E6A9E4060CC9B6405F562688151493A207E47025136A32AF82447CE0378EF49218FD5AAF0C444CB6UCE" TargetMode="External"/><Relationship Id="rId35" Type="http://schemas.openxmlformats.org/officeDocument/2006/relationships/hyperlink" Target="consultantplus://offline/ref=380CFCD8307CDA0188668AFF443389B10F86D960EEA9E3060BC4EB4A570F2A8A121BCCB500AD7C24136E33A88C1B79F526D6FB990FE25BB110464D64B4UBE" TargetMode="External"/><Relationship Id="rId56" Type="http://schemas.openxmlformats.org/officeDocument/2006/relationships/hyperlink" Target="consultantplus://offline/ref=380CFCD8307CDA0188668AFF443389B10F86D960EEA9ED0502C3EB4A570F2A8A121BCCB500AD7C24136E33A9881B79F526D6FB990FE25BB110464D64B4UBE" TargetMode="External"/><Relationship Id="rId77" Type="http://schemas.openxmlformats.org/officeDocument/2006/relationships/hyperlink" Target="consultantplus://offline/ref=380CFCD8307CDA01886694F2525FD6BE0E8D866DE8ADEF525796ED1D085F2CDF405B92EC41E06F24137031A888B1U9E" TargetMode="External"/><Relationship Id="rId100" Type="http://schemas.openxmlformats.org/officeDocument/2006/relationships/hyperlink" Target="consultantplus://offline/ref=380CFCD8307CDA0188668AFF443389B10F86D960EEA9ED0502C3EB4A570F2A8A121BCCB500AD7C24136E33AC8B1B79F526D6FB990FE25BB110464D64B4UBE" TargetMode="External"/><Relationship Id="rId105" Type="http://schemas.openxmlformats.org/officeDocument/2006/relationships/hyperlink" Target="consultantplus://offline/ref=380CFCD8307CDA0188668AFF443389B10F86D960EEA9ED0502C3EB4A570F2A8A121BCCB500AD7C24136E33AC8B1B79F526D6FB990FE25BB110464D64B4UBE" TargetMode="External"/><Relationship Id="rId126" Type="http://schemas.openxmlformats.org/officeDocument/2006/relationships/hyperlink" Target="consultantplus://offline/ref=6031A0C5DBC43AC0BC9C9BD7AD0F2FD4E5B5D1642192793E13E3854DBE39AA464E62B580BBD69EEAC9D946A114F9A334E01EFF3C67DE0BBD469B2FC5C5U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18249</Words>
  <Characters>104025</Characters>
  <Application>Microsoft Office Word</Application>
  <DocSecurity>0</DocSecurity>
  <Lines>866</Lines>
  <Paragraphs>244</Paragraphs>
  <ScaleCrop>false</ScaleCrop>
  <Company/>
  <LinksUpToDate>false</LinksUpToDate>
  <CharactersWithSpaces>122030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2019-10-29T04:20:00Z</dcterms:created>
  <dcterms:modified xsi:type="dcterms:W3CDTF">2019-10-29T04:20:00Z</dcterms:modified>
</cp:coreProperties>
</file>